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0AFD" w14:textId="77777777" w:rsidR="006C0293" w:rsidRPr="008E35B2" w:rsidRDefault="006C0293" w:rsidP="007752F2">
      <w:pPr>
        <w:pStyle w:val="BodyText"/>
        <w:spacing w:before="0"/>
        <w:ind w:left="3919"/>
        <w:rPr>
          <w:rFonts w:ascii="Times New Roman"/>
          <w:sz w:val="20"/>
          <w:lang w:val="en-GB"/>
        </w:rPr>
      </w:pPr>
    </w:p>
    <w:p w14:paraId="05D878B6" w14:textId="77777777" w:rsidR="006C0293" w:rsidRPr="008E35B2" w:rsidRDefault="006C0293">
      <w:pPr>
        <w:pStyle w:val="BodyText"/>
        <w:spacing w:before="0"/>
        <w:ind w:left="0"/>
        <w:rPr>
          <w:rFonts w:ascii="Times New Roman"/>
          <w:sz w:val="21"/>
          <w:lang w:val="en-GB"/>
        </w:rPr>
      </w:pPr>
    </w:p>
    <w:p w14:paraId="34E871BF" w14:textId="1D594786" w:rsidR="00BD3376" w:rsidRPr="006661D6" w:rsidRDefault="00BD3376">
      <w:pPr>
        <w:ind w:left="1387" w:right="1289"/>
        <w:jc w:val="center"/>
        <w:rPr>
          <w:b/>
          <w:sz w:val="72"/>
          <w:lang w:val="en-GB"/>
        </w:rPr>
      </w:pPr>
      <w:r w:rsidRPr="006661D6">
        <w:rPr>
          <w:noProof/>
          <w:lang w:val="en-GB"/>
        </w:rPr>
        <w:drawing>
          <wp:inline distT="0" distB="0" distL="0" distR="0" wp14:anchorId="73774E1A" wp14:editId="42FC3B0C">
            <wp:extent cx="2619375" cy="990600"/>
            <wp:effectExtent l="0" t="0" r="0" b="0"/>
            <wp:docPr id="68" name="Picture 68"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cup Primary School – Islamic primary school in East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BFE7568" w14:textId="77777777" w:rsidR="002308EF" w:rsidRPr="006661D6" w:rsidRDefault="002308EF">
      <w:pPr>
        <w:ind w:left="1387" w:right="1289"/>
        <w:jc w:val="center"/>
        <w:rPr>
          <w:b/>
          <w:sz w:val="72"/>
          <w:lang w:val="en-GB"/>
        </w:rPr>
      </w:pPr>
    </w:p>
    <w:p w14:paraId="5C9B87B3" w14:textId="339D4EE5" w:rsidR="006C0293" w:rsidRPr="006661D6" w:rsidRDefault="00822565">
      <w:pPr>
        <w:ind w:left="1387" w:right="1289"/>
        <w:jc w:val="center"/>
        <w:rPr>
          <w:b/>
          <w:sz w:val="44"/>
          <w:szCs w:val="14"/>
          <w:lang w:val="en-GB"/>
        </w:rPr>
      </w:pPr>
      <w:r w:rsidRPr="006661D6">
        <w:rPr>
          <w:b/>
          <w:sz w:val="44"/>
          <w:szCs w:val="14"/>
          <w:lang w:val="en-GB"/>
        </w:rPr>
        <w:t>Buttercup Primary School</w:t>
      </w:r>
    </w:p>
    <w:p w14:paraId="55B1D6F6" w14:textId="77777777" w:rsidR="006C0293" w:rsidRPr="006661D6" w:rsidRDefault="00822565">
      <w:pPr>
        <w:ind w:left="1725" w:right="1288"/>
        <w:jc w:val="center"/>
        <w:rPr>
          <w:b/>
          <w:sz w:val="44"/>
          <w:szCs w:val="14"/>
          <w:lang w:val="en-GB"/>
        </w:rPr>
      </w:pPr>
      <w:r w:rsidRPr="006661D6">
        <w:rPr>
          <w:b/>
          <w:sz w:val="44"/>
          <w:szCs w:val="14"/>
          <w:lang w:val="en-GB"/>
        </w:rPr>
        <w:t>Safeguarding</w:t>
      </w:r>
    </w:p>
    <w:p w14:paraId="22907BA7" w14:textId="602BD253" w:rsidR="006C0293" w:rsidRPr="006661D6" w:rsidRDefault="00822565">
      <w:pPr>
        <w:ind w:left="1725" w:right="1131"/>
        <w:jc w:val="center"/>
        <w:rPr>
          <w:b/>
          <w:sz w:val="44"/>
          <w:szCs w:val="14"/>
          <w:lang w:val="en-GB"/>
        </w:rPr>
      </w:pPr>
      <w:r w:rsidRPr="006661D6">
        <w:rPr>
          <w:b/>
          <w:sz w:val="44"/>
          <w:szCs w:val="14"/>
          <w:lang w:val="en-GB"/>
        </w:rPr>
        <w:t>&amp; Child Protection Policy</w:t>
      </w:r>
      <w:r w:rsidR="00D2012B" w:rsidRPr="006661D6">
        <w:rPr>
          <w:b/>
          <w:sz w:val="44"/>
          <w:szCs w:val="14"/>
          <w:lang w:val="en-GB"/>
        </w:rPr>
        <w:t xml:space="preserve"> including EYFS</w:t>
      </w:r>
    </w:p>
    <w:p w14:paraId="1BE478CE" w14:textId="77777777" w:rsidR="006C0293" w:rsidRPr="006661D6" w:rsidRDefault="006C0293">
      <w:pPr>
        <w:pStyle w:val="BodyText"/>
        <w:spacing w:before="0"/>
        <w:ind w:left="0"/>
        <w:rPr>
          <w:b/>
          <w:sz w:val="72"/>
          <w:lang w:val="en-GB"/>
        </w:rPr>
      </w:pPr>
    </w:p>
    <w:p w14:paraId="06DD5423" w14:textId="77777777" w:rsidR="002308EF" w:rsidRPr="006661D6" w:rsidRDefault="002308EF">
      <w:pPr>
        <w:pStyle w:val="Heading3"/>
        <w:spacing w:before="0"/>
        <w:ind w:left="555"/>
        <w:rPr>
          <w:b w:val="0"/>
          <w:bCs w:val="0"/>
          <w:lang w:val="en-GB"/>
        </w:rPr>
      </w:pPr>
      <w:bookmarkStart w:id="0" w:name="_Toc61556010"/>
      <w:bookmarkStart w:id="1" w:name="_Toc61556129"/>
    </w:p>
    <w:p w14:paraId="0EE1B37A" w14:textId="77777777" w:rsidR="002308EF" w:rsidRPr="006661D6" w:rsidRDefault="002308EF">
      <w:pPr>
        <w:pStyle w:val="Heading3"/>
        <w:spacing w:before="0"/>
        <w:ind w:left="555"/>
        <w:rPr>
          <w:b w:val="0"/>
          <w:bCs w:val="0"/>
          <w:lang w:val="en-GB"/>
        </w:rPr>
      </w:pPr>
    </w:p>
    <w:p w14:paraId="6A956E97" w14:textId="77777777" w:rsidR="002308EF" w:rsidRPr="006661D6" w:rsidRDefault="002308EF">
      <w:pPr>
        <w:pStyle w:val="Heading3"/>
        <w:spacing w:before="0"/>
        <w:ind w:left="555"/>
        <w:rPr>
          <w:b w:val="0"/>
          <w:bCs w:val="0"/>
          <w:lang w:val="en-GB"/>
        </w:rPr>
      </w:pPr>
    </w:p>
    <w:p w14:paraId="542AEF39" w14:textId="77777777" w:rsidR="002308EF" w:rsidRPr="006661D6" w:rsidRDefault="002308EF">
      <w:pPr>
        <w:pStyle w:val="Heading3"/>
        <w:spacing w:before="0"/>
        <w:ind w:left="555"/>
        <w:rPr>
          <w:b w:val="0"/>
          <w:bCs w:val="0"/>
          <w:lang w:val="en-GB"/>
        </w:rPr>
      </w:pPr>
    </w:p>
    <w:p w14:paraId="3B297908" w14:textId="77777777" w:rsidR="002308EF" w:rsidRPr="006661D6" w:rsidRDefault="002308EF">
      <w:pPr>
        <w:pStyle w:val="Heading3"/>
        <w:spacing w:before="0"/>
        <w:ind w:left="555"/>
        <w:rPr>
          <w:b w:val="0"/>
          <w:bCs w:val="0"/>
          <w:lang w:val="en-GB"/>
        </w:rPr>
      </w:pPr>
    </w:p>
    <w:p w14:paraId="5BA38892" w14:textId="77777777" w:rsidR="002308EF" w:rsidRPr="006661D6" w:rsidRDefault="002308EF">
      <w:pPr>
        <w:pStyle w:val="Heading3"/>
        <w:spacing w:before="0"/>
        <w:ind w:left="555"/>
        <w:rPr>
          <w:b w:val="0"/>
          <w:bCs w:val="0"/>
          <w:lang w:val="en-GB"/>
        </w:rPr>
      </w:pPr>
    </w:p>
    <w:p w14:paraId="454442C3" w14:textId="77777777" w:rsidR="002308EF" w:rsidRPr="006661D6" w:rsidRDefault="002308EF">
      <w:pPr>
        <w:pStyle w:val="Heading3"/>
        <w:spacing w:before="0"/>
        <w:ind w:left="555"/>
        <w:rPr>
          <w:b w:val="0"/>
          <w:bCs w:val="0"/>
          <w:lang w:val="en-GB"/>
        </w:rPr>
      </w:pPr>
    </w:p>
    <w:p w14:paraId="40054302" w14:textId="77777777" w:rsidR="002308EF" w:rsidRPr="006661D6" w:rsidRDefault="002308EF">
      <w:pPr>
        <w:pStyle w:val="Heading3"/>
        <w:spacing w:before="0"/>
        <w:ind w:left="555"/>
        <w:rPr>
          <w:b w:val="0"/>
          <w:bCs w:val="0"/>
          <w:sz w:val="22"/>
          <w:lang w:val="en-GB"/>
        </w:rPr>
      </w:pPr>
    </w:p>
    <w:p w14:paraId="0725C9D7" w14:textId="77777777" w:rsidR="002308EF" w:rsidRPr="006661D6" w:rsidRDefault="002308EF">
      <w:pPr>
        <w:pStyle w:val="Heading3"/>
        <w:spacing w:before="0"/>
        <w:ind w:left="555"/>
        <w:rPr>
          <w:b w:val="0"/>
          <w:bCs w:val="0"/>
          <w:sz w:val="22"/>
          <w:lang w:val="en-GB"/>
        </w:rPr>
      </w:pPr>
    </w:p>
    <w:p w14:paraId="45710F00" w14:textId="77777777" w:rsidR="002308EF" w:rsidRPr="006661D6" w:rsidRDefault="002308EF">
      <w:pPr>
        <w:pStyle w:val="Heading3"/>
        <w:spacing w:before="0"/>
        <w:ind w:left="0"/>
        <w:rPr>
          <w:b w:val="0"/>
          <w:bCs w:val="0"/>
          <w:sz w:val="22"/>
          <w:lang w:val="en-GB"/>
        </w:rPr>
      </w:pPr>
    </w:p>
    <w:p w14:paraId="26FB4716" w14:textId="05125DEC" w:rsidR="006C0293" w:rsidRPr="006661D6" w:rsidRDefault="00822565">
      <w:pPr>
        <w:pStyle w:val="Heading3"/>
        <w:spacing w:before="0"/>
        <w:ind w:left="555"/>
        <w:rPr>
          <w:b w:val="0"/>
          <w:bCs w:val="0"/>
          <w:sz w:val="22"/>
          <w:lang w:val="en-GB"/>
        </w:rPr>
      </w:pPr>
      <w:bookmarkStart w:id="2" w:name="_Toc80092255"/>
      <w:bookmarkStart w:id="3" w:name="_Toc80261862"/>
      <w:bookmarkStart w:id="4" w:name="_Toc80261998"/>
      <w:bookmarkStart w:id="5" w:name="_Toc80262310"/>
      <w:bookmarkStart w:id="6" w:name="_Toc81211359"/>
      <w:bookmarkStart w:id="7" w:name="_Toc113230103"/>
      <w:r w:rsidRPr="006661D6">
        <w:rPr>
          <w:b w:val="0"/>
          <w:bCs w:val="0"/>
          <w:sz w:val="22"/>
          <w:lang w:val="en-GB"/>
        </w:rPr>
        <w:t>Approved by:</w:t>
      </w:r>
      <w:bookmarkEnd w:id="0"/>
      <w:bookmarkEnd w:id="1"/>
      <w:bookmarkEnd w:id="2"/>
      <w:bookmarkEnd w:id="3"/>
      <w:bookmarkEnd w:id="4"/>
      <w:bookmarkEnd w:id="5"/>
      <w:bookmarkEnd w:id="6"/>
      <w:bookmarkEnd w:id="7"/>
    </w:p>
    <w:p w14:paraId="2CA9CF92" w14:textId="77777777" w:rsidR="00EA2D17" w:rsidRPr="006661D6" w:rsidRDefault="00EA2D17">
      <w:pPr>
        <w:pStyle w:val="Heading3"/>
        <w:spacing w:before="0"/>
        <w:ind w:left="555"/>
        <w:rPr>
          <w:b w:val="0"/>
          <w:bCs w:val="0"/>
          <w:sz w:val="22"/>
          <w:lang w:val="en-GB"/>
        </w:rPr>
      </w:pPr>
    </w:p>
    <w:p w14:paraId="43789C56" w14:textId="77777777" w:rsidR="00EA2D17" w:rsidRPr="006661D6" w:rsidRDefault="00822565">
      <w:pPr>
        <w:pStyle w:val="Heading3"/>
        <w:tabs>
          <w:tab w:val="left" w:pos="5975"/>
        </w:tabs>
        <w:spacing w:before="0"/>
        <w:ind w:left="555"/>
        <w:rPr>
          <w:b w:val="0"/>
          <w:bCs w:val="0"/>
          <w:sz w:val="22"/>
          <w:lang w:val="en-GB"/>
        </w:rPr>
      </w:pPr>
      <w:bookmarkStart w:id="8" w:name="_Toc80092256"/>
      <w:bookmarkStart w:id="9" w:name="_Toc80261863"/>
      <w:bookmarkStart w:id="10" w:name="_Toc80261999"/>
      <w:bookmarkStart w:id="11" w:name="_Toc80262311"/>
      <w:bookmarkStart w:id="12" w:name="_Toc81211360"/>
      <w:bookmarkStart w:id="13" w:name="_Toc110442673"/>
      <w:bookmarkStart w:id="14" w:name="_Toc113230104"/>
      <w:bookmarkStart w:id="15" w:name="_Toc61556011"/>
      <w:bookmarkStart w:id="16" w:name="_Toc61556130"/>
      <w:r w:rsidRPr="006661D6">
        <w:rPr>
          <w:b w:val="0"/>
          <w:bCs w:val="0"/>
          <w:sz w:val="22"/>
          <w:lang w:val="en-GB"/>
        </w:rPr>
        <w:t>Designated Safeguarding Lead</w:t>
      </w:r>
      <w:r w:rsidR="00A02933" w:rsidRPr="006661D6">
        <w:rPr>
          <w:b w:val="0"/>
          <w:bCs w:val="0"/>
          <w:sz w:val="22"/>
          <w:lang w:val="en-GB"/>
        </w:rPr>
        <w:t xml:space="preserve"> &amp;</w:t>
      </w:r>
      <w:bookmarkEnd w:id="8"/>
      <w:bookmarkEnd w:id="9"/>
      <w:bookmarkEnd w:id="10"/>
      <w:bookmarkEnd w:id="11"/>
      <w:bookmarkEnd w:id="12"/>
      <w:bookmarkEnd w:id="13"/>
      <w:bookmarkEnd w:id="14"/>
      <w:r w:rsidR="00A02933" w:rsidRPr="006661D6">
        <w:rPr>
          <w:b w:val="0"/>
          <w:bCs w:val="0"/>
          <w:sz w:val="22"/>
          <w:lang w:val="en-GB"/>
        </w:rPr>
        <w:t xml:space="preserve"> </w:t>
      </w:r>
    </w:p>
    <w:p w14:paraId="10E2DF14" w14:textId="44056594" w:rsidR="006C0293" w:rsidRPr="006661D6" w:rsidRDefault="00A02933">
      <w:pPr>
        <w:pStyle w:val="Heading3"/>
        <w:tabs>
          <w:tab w:val="left" w:pos="5975"/>
        </w:tabs>
        <w:spacing w:before="0"/>
        <w:ind w:left="555"/>
        <w:rPr>
          <w:b w:val="0"/>
          <w:bCs w:val="0"/>
          <w:sz w:val="22"/>
          <w:lang w:val="en-GB"/>
        </w:rPr>
      </w:pPr>
      <w:bookmarkStart w:id="17" w:name="_Toc80092257"/>
      <w:bookmarkStart w:id="18" w:name="_Toc80261864"/>
      <w:bookmarkStart w:id="19" w:name="_Toc80262000"/>
      <w:bookmarkStart w:id="20" w:name="_Toc80262312"/>
      <w:bookmarkStart w:id="21" w:name="_Toc81211361"/>
      <w:bookmarkStart w:id="22" w:name="_Toc110442674"/>
      <w:bookmarkStart w:id="23" w:name="_Toc113230105"/>
      <w:r w:rsidRPr="006661D6">
        <w:rPr>
          <w:b w:val="0"/>
          <w:bCs w:val="0"/>
          <w:sz w:val="22"/>
          <w:lang w:val="en-GB"/>
        </w:rPr>
        <w:t>Deputy Headteacher</w:t>
      </w:r>
      <w:r w:rsidR="00822565" w:rsidRPr="006661D6">
        <w:rPr>
          <w:b w:val="0"/>
          <w:bCs w:val="0"/>
          <w:sz w:val="22"/>
          <w:lang w:val="en-GB"/>
        </w:rPr>
        <w:t>:</w:t>
      </w:r>
      <w:r w:rsidR="00822565" w:rsidRPr="006661D6">
        <w:rPr>
          <w:b w:val="0"/>
          <w:bCs w:val="0"/>
          <w:sz w:val="22"/>
          <w:lang w:val="en-GB"/>
        </w:rPr>
        <w:tab/>
        <w:t xml:space="preserve">Shaheda Khanom </w:t>
      </w:r>
      <w:bookmarkStart w:id="24" w:name="OLE_LINK108"/>
      <w:bookmarkStart w:id="25" w:name="OLE_LINK109"/>
      <w:bookmarkEnd w:id="15"/>
      <w:bookmarkEnd w:id="16"/>
      <w:r w:rsidR="001609FF" w:rsidRPr="006661D6">
        <w:rPr>
          <w:b w:val="0"/>
          <w:bCs w:val="0"/>
          <w:sz w:val="22"/>
          <w:lang w:val="en-GB"/>
        </w:rPr>
        <w:t>2</w:t>
      </w:r>
      <w:r w:rsidR="00771937" w:rsidRPr="006661D6">
        <w:rPr>
          <w:b w:val="0"/>
          <w:bCs w:val="0"/>
          <w:sz w:val="22"/>
          <w:lang w:val="en-GB"/>
        </w:rPr>
        <w:t>4</w:t>
      </w:r>
      <w:r w:rsidR="00771937" w:rsidRPr="006661D6">
        <w:rPr>
          <w:b w:val="0"/>
          <w:bCs w:val="0"/>
          <w:sz w:val="22"/>
          <w:vertAlign w:val="superscript"/>
          <w:lang w:val="en-GB"/>
        </w:rPr>
        <w:t>th</w:t>
      </w:r>
      <w:r w:rsidR="001609FF" w:rsidRPr="006661D6">
        <w:rPr>
          <w:b w:val="0"/>
          <w:bCs w:val="0"/>
          <w:sz w:val="22"/>
          <w:lang w:val="en-GB"/>
        </w:rPr>
        <w:t xml:space="preserve"> </w:t>
      </w:r>
      <w:r w:rsidR="00771937" w:rsidRPr="006661D6">
        <w:rPr>
          <w:b w:val="0"/>
          <w:bCs w:val="0"/>
          <w:sz w:val="22"/>
          <w:lang w:val="en-GB"/>
        </w:rPr>
        <w:t xml:space="preserve">July </w:t>
      </w:r>
      <w:r w:rsidR="00D6722C" w:rsidRPr="006661D6">
        <w:rPr>
          <w:b w:val="0"/>
          <w:bCs w:val="0"/>
          <w:sz w:val="22"/>
          <w:lang w:val="en-GB"/>
        </w:rPr>
        <w:t>202</w:t>
      </w:r>
      <w:r w:rsidR="00771937" w:rsidRPr="006661D6">
        <w:rPr>
          <w:b w:val="0"/>
          <w:bCs w:val="0"/>
          <w:sz w:val="22"/>
          <w:lang w:val="en-GB"/>
        </w:rPr>
        <w:t>3</w:t>
      </w:r>
      <w:bookmarkEnd w:id="17"/>
      <w:bookmarkEnd w:id="18"/>
      <w:bookmarkEnd w:id="19"/>
      <w:bookmarkEnd w:id="20"/>
      <w:bookmarkEnd w:id="21"/>
      <w:bookmarkEnd w:id="22"/>
      <w:bookmarkEnd w:id="23"/>
      <w:bookmarkEnd w:id="24"/>
      <w:bookmarkEnd w:id="25"/>
    </w:p>
    <w:p w14:paraId="6A94ABB3" w14:textId="77777777" w:rsidR="006C0293" w:rsidRPr="006661D6" w:rsidRDefault="006C0293">
      <w:pPr>
        <w:pStyle w:val="BodyText"/>
        <w:spacing w:before="0"/>
        <w:ind w:left="0"/>
        <w:rPr>
          <w:lang w:val="en-GB"/>
        </w:rPr>
      </w:pPr>
    </w:p>
    <w:p w14:paraId="648BDD06" w14:textId="1A43849D" w:rsidR="006C0293" w:rsidRPr="006661D6" w:rsidRDefault="00822565">
      <w:pPr>
        <w:pStyle w:val="Heading3"/>
        <w:tabs>
          <w:tab w:val="left" w:pos="5975"/>
        </w:tabs>
        <w:spacing w:before="0"/>
        <w:ind w:left="555"/>
        <w:rPr>
          <w:b w:val="0"/>
          <w:bCs w:val="0"/>
          <w:sz w:val="22"/>
          <w:lang w:val="en-GB"/>
        </w:rPr>
      </w:pPr>
      <w:bookmarkStart w:id="26" w:name="_Toc61556012"/>
      <w:bookmarkStart w:id="27" w:name="_Toc61556131"/>
      <w:bookmarkStart w:id="28" w:name="_Toc80261865"/>
      <w:bookmarkStart w:id="29" w:name="_Toc80262001"/>
      <w:bookmarkStart w:id="30" w:name="_Toc80262313"/>
      <w:bookmarkStart w:id="31" w:name="_Toc81211362"/>
      <w:bookmarkStart w:id="32" w:name="_Toc80092258"/>
      <w:bookmarkStart w:id="33" w:name="_Toc110442675"/>
      <w:bookmarkStart w:id="34" w:name="_Toc113230106"/>
      <w:r w:rsidRPr="006661D6">
        <w:rPr>
          <w:b w:val="0"/>
          <w:bCs w:val="0"/>
          <w:sz w:val="22"/>
          <w:lang w:val="en-GB"/>
        </w:rPr>
        <w:t>Head teacher</w:t>
      </w:r>
      <w:r w:rsidR="00A02933" w:rsidRPr="006661D6">
        <w:rPr>
          <w:b w:val="0"/>
          <w:bCs w:val="0"/>
          <w:sz w:val="22"/>
          <w:lang w:val="en-GB"/>
        </w:rPr>
        <w:t xml:space="preserve"> &amp; Deputy Safeguarding Lead:</w:t>
      </w:r>
      <w:r w:rsidRPr="006661D6">
        <w:rPr>
          <w:b w:val="0"/>
          <w:bCs w:val="0"/>
          <w:sz w:val="22"/>
          <w:lang w:val="en-GB"/>
        </w:rPr>
        <w:tab/>
      </w:r>
      <w:r w:rsidR="000A3A9C" w:rsidRPr="006661D6">
        <w:rPr>
          <w:b w:val="0"/>
          <w:bCs w:val="0"/>
          <w:sz w:val="22"/>
          <w:lang w:val="en-GB"/>
        </w:rPr>
        <w:t xml:space="preserve">Zara Rahman </w:t>
      </w:r>
      <w:bookmarkEnd w:id="26"/>
      <w:bookmarkEnd w:id="27"/>
      <w:r w:rsidR="001609FF" w:rsidRPr="006661D6">
        <w:rPr>
          <w:b w:val="0"/>
          <w:bCs w:val="0"/>
          <w:sz w:val="22"/>
          <w:lang w:val="en-GB"/>
        </w:rPr>
        <w:t>2</w:t>
      </w:r>
      <w:r w:rsidR="00771937" w:rsidRPr="006661D6">
        <w:rPr>
          <w:b w:val="0"/>
          <w:bCs w:val="0"/>
          <w:sz w:val="22"/>
          <w:lang w:val="en-GB"/>
        </w:rPr>
        <w:t>4</w:t>
      </w:r>
      <w:r w:rsidR="00771937" w:rsidRPr="006661D6">
        <w:rPr>
          <w:b w:val="0"/>
          <w:bCs w:val="0"/>
          <w:sz w:val="22"/>
          <w:vertAlign w:val="superscript"/>
          <w:lang w:val="en-GB"/>
        </w:rPr>
        <w:t>th</w:t>
      </w:r>
      <w:r w:rsidR="001609FF" w:rsidRPr="006661D6">
        <w:rPr>
          <w:b w:val="0"/>
          <w:bCs w:val="0"/>
          <w:sz w:val="22"/>
          <w:lang w:val="en-GB"/>
        </w:rPr>
        <w:t xml:space="preserve"> </w:t>
      </w:r>
      <w:bookmarkEnd w:id="28"/>
      <w:bookmarkEnd w:id="29"/>
      <w:bookmarkEnd w:id="30"/>
      <w:r w:rsidR="00771937" w:rsidRPr="006661D6">
        <w:rPr>
          <w:b w:val="0"/>
          <w:bCs w:val="0"/>
          <w:sz w:val="22"/>
          <w:lang w:val="en-GB"/>
        </w:rPr>
        <w:t xml:space="preserve">July </w:t>
      </w:r>
      <w:r w:rsidR="00F60871" w:rsidRPr="006661D6">
        <w:rPr>
          <w:b w:val="0"/>
          <w:bCs w:val="0"/>
          <w:sz w:val="22"/>
          <w:lang w:val="en-GB"/>
        </w:rPr>
        <w:t>202</w:t>
      </w:r>
      <w:r w:rsidR="00771937" w:rsidRPr="006661D6">
        <w:rPr>
          <w:b w:val="0"/>
          <w:bCs w:val="0"/>
          <w:sz w:val="22"/>
          <w:lang w:val="en-GB"/>
        </w:rPr>
        <w:t>3</w:t>
      </w:r>
      <w:bookmarkEnd w:id="31"/>
      <w:bookmarkEnd w:id="32"/>
      <w:bookmarkEnd w:id="33"/>
      <w:bookmarkEnd w:id="34"/>
    </w:p>
    <w:p w14:paraId="64AB17B4" w14:textId="77777777" w:rsidR="006C0293" w:rsidRPr="006661D6" w:rsidRDefault="006C0293">
      <w:pPr>
        <w:pStyle w:val="BodyText"/>
        <w:spacing w:before="0"/>
        <w:ind w:left="0"/>
        <w:rPr>
          <w:lang w:val="en-GB"/>
        </w:rPr>
      </w:pPr>
    </w:p>
    <w:p w14:paraId="006001C6" w14:textId="77777777" w:rsidR="00626024" w:rsidRPr="006661D6" w:rsidRDefault="00626024">
      <w:pPr>
        <w:pStyle w:val="Heading3"/>
        <w:tabs>
          <w:tab w:val="left" w:pos="5975"/>
        </w:tabs>
        <w:spacing w:before="0"/>
        <w:ind w:left="555"/>
        <w:rPr>
          <w:b w:val="0"/>
          <w:bCs w:val="0"/>
          <w:sz w:val="22"/>
          <w:lang w:val="en-GB"/>
        </w:rPr>
      </w:pPr>
      <w:bookmarkStart w:id="35" w:name="_Toc80092259"/>
      <w:bookmarkStart w:id="36" w:name="_Toc80261866"/>
      <w:bookmarkStart w:id="37" w:name="_Toc80262002"/>
      <w:bookmarkStart w:id="38" w:name="_Toc80262314"/>
      <w:bookmarkStart w:id="39" w:name="_Toc81211363"/>
      <w:bookmarkStart w:id="40" w:name="_Toc110442676"/>
      <w:bookmarkStart w:id="41" w:name="_Toc113230107"/>
      <w:bookmarkStart w:id="42" w:name="_Toc61556013"/>
      <w:bookmarkStart w:id="43" w:name="_Toc61556132"/>
      <w:r w:rsidRPr="006661D6">
        <w:rPr>
          <w:b w:val="0"/>
          <w:bCs w:val="0"/>
          <w:sz w:val="22"/>
          <w:lang w:val="en-GB"/>
        </w:rPr>
        <w:t xml:space="preserve">Proprietors and </w:t>
      </w:r>
      <w:r w:rsidR="00822565" w:rsidRPr="006661D6">
        <w:rPr>
          <w:b w:val="0"/>
          <w:bCs w:val="0"/>
          <w:sz w:val="22"/>
          <w:lang w:val="en-GB"/>
        </w:rPr>
        <w:t xml:space="preserve">School </w:t>
      </w:r>
      <w:r w:rsidR="00BD3376" w:rsidRPr="006661D6">
        <w:rPr>
          <w:b w:val="0"/>
          <w:bCs w:val="0"/>
          <w:sz w:val="22"/>
          <w:lang w:val="en-GB"/>
        </w:rPr>
        <w:t>Advisor:</w:t>
      </w:r>
      <w:r w:rsidR="00822565" w:rsidRPr="006661D6">
        <w:rPr>
          <w:b w:val="0"/>
          <w:bCs w:val="0"/>
          <w:sz w:val="22"/>
          <w:lang w:val="en-GB"/>
        </w:rPr>
        <w:tab/>
      </w:r>
      <w:r w:rsidRPr="006661D6">
        <w:rPr>
          <w:b w:val="0"/>
          <w:bCs w:val="0"/>
          <w:sz w:val="22"/>
          <w:lang w:val="en-GB"/>
        </w:rPr>
        <w:t xml:space="preserve">Zara Rahman and </w:t>
      </w:r>
      <w:r w:rsidR="00822565" w:rsidRPr="006661D6">
        <w:rPr>
          <w:b w:val="0"/>
          <w:bCs w:val="0"/>
          <w:sz w:val="22"/>
          <w:lang w:val="en-GB"/>
        </w:rPr>
        <w:t>Feroz Adam</w:t>
      </w:r>
      <w:bookmarkEnd w:id="35"/>
      <w:bookmarkEnd w:id="36"/>
      <w:bookmarkEnd w:id="37"/>
      <w:bookmarkEnd w:id="38"/>
      <w:bookmarkEnd w:id="39"/>
      <w:bookmarkEnd w:id="40"/>
      <w:bookmarkEnd w:id="41"/>
      <w:r w:rsidR="00822565" w:rsidRPr="006661D6">
        <w:rPr>
          <w:b w:val="0"/>
          <w:bCs w:val="0"/>
          <w:sz w:val="22"/>
          <w:lang w:val="en-GB"/>
        </w:rPr>
        <w:t xml:space="preserve"> </w:t>
      </w:r>
      <w:bookmarkEnd w:id="42"/>
      <w:bookmarkEnd w:id="43"/>
    </w:p>
    <w:p w14:paraId="4B75C926" w14:textId="4F14CBC7" w:rsidR="006C0293" w:rsidRPr="006661D6" w:rsidRDefault="00626024">
      <w:pPr>
        <w:pStyle w:val="Heading3"/>
        <w:tabs>
          <w:tab w:val="left" w:pos="5975"/>
        </w:tabs>
        <w:spacing w:before="0"/>
        <w:ind w:left="555"/>
        <w:rPr>
          <w:b w:val="0"/>
          <w:bCs w:val="0"/>
          <w:sz w:val="22"/>
          <w:lang w:val="en-GB"/>
        </w:rPr>
      </w:pPr>
      <w:r w:rsidRPr="006661D6">
        <w:rPr>
          <w:b w:val="0"/>
          <w:bCs w:val="0"/>
          <w:sz w:val="22"/>
          <w:lang w:val="en-GB"/>
        </w:rPr>
        <w:tab/>
      </w:r>
      <w:bookmarkStart w:id="44" w:name="_Toc80261867"/>
      <w:bookmarkStart w:id="45" w:name="_Toc80262003"/>
      <w:bookmarkStart w:id="46" w:name="_Toc80262315"/>
      <w:bookmarkStart w:id="47" w:name="_Toc81211364"/>
      <w:bookmarkStart w:id="48" w:name="_Toc80092260"/>
      <w:bookmarkStart w:id="49" w:name="_Toc110442677"/>
      <w:bookmarkStart w:id="50" w:name="_Toc113230108"/>
      <w:r w:rsidR="001609FF" w:rsidRPr="006661D6">
        <w:rPr>
          <w:b w:val="0"/>
          <w:bCs w:val="0"/>
          <w:sz w:val="22"/>
          <w:lang w:val="en-GB"/>
        </w:rPr>
        <w:t>2</w:t>
      </w:r>
      <w:r w:rsidR="00771937" w:rsidRPr="006661D6">
        <w:rPr>
          <w:b w:val="0"/>
          <w:bCs w:val="0"/>
          <w:sz w:val="22"/>
          <w:lang w:val="en-GB"/>
        </w:rPr>
        <w:t>4</w:t>
      </w:r>
      <w:r w:rsidR="00771937" w:rsidRPr="006661D6">
        <w:rPr>
          <w:b w:val="0"/>
          <w:bCs w:val="0"/>
          <w:sz w:val="22"/>
          <w:vertAlign w:val="superscript"/>
          <w:lang w:val="en-GB"/>
        </w:rPr>
        <w:t>th</w:t>
      </w:r>
      <w:r w:rsidR="001609FF" w:rsidRPr="006661D6">
        <w:rPr>
          <w:b w:val="0"/>
          <w:bCs w:val="0"/>
          <w:sz w:val="22"/>
          <w:lang w:val="en-GB"/>
        </w:rPr>
        <w:t xml:space="preserve"> </w:t>
      </w:r>
      <w:bookmarkEnd w:id="44"/>
      <w:bookmarkEnd w:id="45"/>
      <w:bookmarkEnd w:id="46"/>
      <w:r w:rsidR="00771937" w:rsidRPr="006661D6">
        <w:rPr>
          <w:b w:val="0"/>
          <w:bCs w:val="0"/>
          <w:sz w:val="22"/>
          <w:lang w:val="en-GB"/>
        </w:rPr>
        <w:t xml:space="preserve">July </w:t>
      </w:r>
      <w:r w:rsidR="00F60871" w:rsidRPr="006661D6">
        <w:rPr>
          <w:b w:val="0"/>
          <w:bCs w:val="0"/>
          <w:sz w:val="22"/>
          <w:lang w:val="en-GB"/>
        </w:rPr>
        <w:t>202</w:t>
      </w:r>
      <w:r w:rsidR="00771937" w:rsidRPr="006661D6">
        <w:rPr>
          <w:b w:val="0"/>
          <w:bCs w:val="0"/>
          <w:sz w:val="22"/>
          <w:lang w:val="en-GB"/>
        </w:rPr>
        <w:t>3</w:t>
      </w:r>
      <w:bookmarkEnd w:id="47"/>
      <w:bookmarkEnd w:id="48"/>
      <w:bookmarkEnd w:id="49"/>
      <w:bookmarkEnd w:id="50"/>
    </w:p>
    <w:p w14:paraId="7795D1F3" w14:textId="49A43C6E" w:rsidR="00C43E1A" w:rsidRPr="006661D6" w:rsidRDefault="00C43E1A">
      <w:pPr>
        <w:pStyle w:val="Heading3"/>
        <w:tabs>
          <w:tab w:val="left" w:pos="5975"/>
        </w:tabs>
        <w:spacing w:before="0"/>
        <w:ind w:left="555"/>
        <w:rPr>
          <w:b w:val="0"/>
          <w:bCs w:val="0"/>
          <w:sz w:val="22"/>
          <w:lang w:val="en-GB"/>
        </w:rPr>
      </w:pPr>
    </w:p>
    <w:p w14:paraId="3CAF2A31" w14:textId="715F298A" w:rsidR="00C43E1A" w:rsidRPr="006661D6" w:rsidRDefault="00C43E1A">
      <w:pPr>
        <w:pStyle w:val="Heading3"/>
        <w:tabs>
          <w:tab w:val="left" w:pos="5975"/>
        </w:tabs>
        <w:spacing w:before="0"/>
        <w:ind w:left="555"/>
        <w:rPr>
          <w:b w:val="0"/>
          <w:bCs w:val="0"/>
          <w:sz w:val="22"/>
          <w:lang w:val="en-GB"/>
        </w:rPr>
      </w:pPr>
      <w:bookmarkStart w:id="51" w:name="_Toc81211365"/>
      <w:bookmarkStart w:id="52" w:name="_Toc110442678"/>
      <w:bookmarkStart w:id="53" w:name="_Toc113230109"/>
      <w:r w:rsidRPr="006661D6">
        <w:rPr>
          <w:sz w:val="22"/>
          <w:lang w:val="en-GB"/>
        </w:rPr>
        <w:t>Advisory Board:</w:t>
      </w:r>
      <w:r w:rsidRPr="006661D6">
        <w:rPr>
          <w:b w:val="0"/>
          <w:bCs w:val="0"/>
          <w:sz w:val="22"/>
          <w:lang w:val="en-GB"/>
        </w:rPr>
        <w:t xml:space="preserve"> </w:t>
      </w:r>
      <w:r w:rsidR="00DA06E4" w:rsidRPr="006661D6">
        <w:rPr>
          <w:b w:val="0"/>
          <w:bCs w:val="0"/>
          <w:sz w:val="22"/>
          <w:lang w:val="en-GB"/>
        </w:rPr>
        <w:tab/>
      </w:r>
      <w:r w:rsidRPr="006661D6">
        <w:rPr>
          <w:b w:val="0"/>
          <w:bCs w:val="0"/>
          <w:sz w:val="22"/>
          <w:lang w:val="en-GB"/>
        </w:rPr>
        <w:t xml:space="preserve">Zarina </w:t>
      </w:r>
      <w:r w:rsidR="00DA06E4" w:rsidRPr="006661D6">
        <w:rPr>
          <w:b w:val="0"/>
          <w:bCs w:val="0"/>
          <w:sz w:val="22"/>
          <w:lang w:val="en-GB"/>
        </w:rPr>
        <w:t>Connolly, Feroz Adam</w:t>
      </w:r>
      <w:bookmarkEnd w:id="51"/>
      <w:bookmarkEnd w:id="52"/>
      <w:bookmarkEnd w:id="53"/>
    </w:p>
    <w:p w14:paraId="7C40A708" w14:textId="30E899B3" w:rsidR="00A02933" w:rsidRPr="006661D6" w:rsidRDefault="00A02933">
      <w:pPr>
        <w:pStyle w:val="Heading3"/>
        <w:tabs>
          <w:tab w:val="left" w:pos="5975"/>
        </w:tabs>
        <w:spacing w:before="0"/>
        <w:ind w:left="555"/>
        <w:rPr>
          <w:b w:val="0"/>
          <w:bCs w:val="0"/>
          <w:sz w:val="22"/>
          <w:lang w:val="en-GB"/>
        </w:rPr>
      </w:pPr>
      <w:r w:rsidRPr="006661D6">
        <w:rPr>
          <w:b w:val="0"/>
          <w:bCs w:val="0"/>
          <w:sz w:val="22"/>
          <w:lang w:val="en-GB"/>
        </w:rPr>
        <w:tab/>
      </w:r>
    </w:p>
    <w:p w14:paraId="6F8E9642" w14:textId="77777777" w:rsidR="00A02933" w:rsidRPr="006661D6" w:rsidRDefault="00A02933">
      <w:pPr>
        <w:pStyle w:val="Heading3"/>
        <w:tabs>
          <w:tab w:val="left" w:pos="5975"/>
        </w:tabs>
        <w:spacing w:before="0"/>
        <w:ind w:left="555"/>
        <w:rPr>
          <w:b w:val="0"/>
          <w:bCs w:val="0"/>
          <w:sz w:val="22"/>
          <w:lang w:val="en-GB"/>
        </w:rPr>
      </w:pPr>
    </w:p>
    <w:p w14:paraId="6F1D678B" w14:textId="77777777" w:rsidR="00EA2D17" w:rsidRPr="006661D6" w:rsidRDefault="00A02933">
      <w:pPr>
        <w:pStyle w:val="Heading3"/>
        <w:tabs>
          <w:tab w:val="left" w:pos="5975"/>
        </w:tabs>
        <w:spacing w:before="0"/>
        <w:ind w:left="555"/>
        <w:rPr>
          <w:b w:val="0"/>
          <w:bCs w:val="0"/>
          <w:sz w:val="22"/>
          <w:lang w:val="en-GB"/>
        </w:rPr>
      </w:pPr>
      <w:bookmarkStart w:id="54" w:name="_Toc80092261"/>
      <w:bookmarkStart w:id="55" w:name="_Toc80261868"/>
      <w:bookmarkStart w:id="56" w:name="_Toc80262004"/>
      <w:bookmarkStart w:id="57" w:name="_Toc80262316"/>
      <w:bookmarkStart w:id="58" w:name="_Toc81211366"/>
      <w:bookmarkStart w:id="59" w:name="_Toc110442679"/>
      <w:bookmarkStart w:id="60" w:name="_Toc113230110"/>
      <w:r w:rsidRPr="006661D6">
        <w:rPr>
          <w:b w:val="0"/>
          <w:bCs w:val="0"/>
          <w:sz w:val="22"/>
          <w:lang w:val="en-GB"/>
        </w:rPr>
        <w:t>Deputy Safeguarding Lead</w:t>
      </w:r>
      <w:bookmarkEnd w:id="54"/>
      <w:bookmarkEnd w:id="55"/>
      <w:bookmarkEnd w:id="56"/>
      <w:bookmarkEnd w:id="57"/>
      <w:bookmarkEnd w:id="58"/>
      <w:bookmarkEnd w:id="59"/>
      <w:bookmarkEnd w:id="60"/>
      <w:r w:rsidRPr="006661D6">
        <w:rPr>
          <w:b w:val="0"/>
          <w:bCs w:val="0"/>
          <w:sz w:val="22"/>
          <w:lang w:val="en-GB"/>
        </w:rPr>
        <w:t xml:space="preserve"> </w:t>
      </w:r>
    </w:p>
    <w:p w14:paraId="1E1CB871" w14:textId="71423FC8" w:rsidR="00A765A6" w:rsidRPr="006661D6" w:rsidRDefault="00A02933">
      <w:pPr>
        <w:pStyle w:val="Heading3"/>
        <w:tabs>
          <w:tab w:val="left" w:pos="5975"/>
        </w:tabs>
        <w:spacing w:before="0"/>
        <w:ind w:left="555"/>
        <w:rPr>
          <w:b w:val="0"/>
          <w:bCs w:val="0"/>
          <w:lang w:val="en-GB"/>
        </w:rPr>
        <w:sectPr w:rsidR="00A765A6" w:rsidRPr="006661D6" w:rsidSect="00411506">
          <w:footerReference w:type="even" r:id="rId12"/>
          <w:footerReference w:type="default" r:id="rId13"/>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pgNumType w:start="1"/>
          <w:cols w:space="720"/>
        </w:sectPr>
      </w:pPr>
      <w:bookmarkStart w:id="61" w:name="_Toc80261869"/>
      <w:bookmarkStart w:id="62" w:name="_Toc80262005"/>
      <w:bookmarkStart w:id="63" w:name="_Toc80262317"/>
      <w:bookmarkStart w:id="64" w:name="_Toc81211367"/>
      <w:bookmarkStart w:id="65" w:name="_Toc80092262"/>
      <w:bookmarkStart w:id="66" w:name="_Toc110442680"/>
      <w:bookmarkStart w:id="67" w:name="_Toc113230111"/>
      <w:r w:rsidRPr="006661D6">
        <w:rPr>
          <w:b w:val="0"/>
          <w:bCs w:val="0"/>
          <w:sz w:val="22"/>
          <w:lang w:val="en-GB"/>
        </w:rPr>
        <w:t>&amp;</w:t>
      </w:r>
      <w:r w:rsidR="00EA2D17" w:rsidRPr="006661D6">
        <w:rPr>
          <w:b w:val="0"/>
          <w:bCs w:val="0"/>
          <w:sz w:val="22"/>
          <w:lang w:val="en-GB"/>
        </w:rPr>
        <w:t xml:space="preserve"> </w:t>
      </w:r>
      <w:r w:rsidR="00EA2D17" w:rsidRPr="006661D6">
        <w:rPr>
          <w:rStyle w:val="Strong"/>
          <w:sz w:val="22"/>
          <w:szCs w:val="20"/>
          <w:bdr w:val="none" w:sz="0" w:space="0" w:color="auto" w:frame="1"/>
          <w:shd w:val="clear" w:color="auto" w:fill="FFFFFF"/>
          <w:lang w:val="en-GB"/>
        </w:rPr>
        <w:t>Monitoring and Education Welfare Officer</w:t>
      </w:r>
      <w:r w:rsidR="00EA2D17" w:rsidRPr="006661D6">
        <w:rPr>
          <w:b w:val="0"/>
          <w:bCs w:val="0"/>
          <w:sz w:val="22"/>
          <w:lang w:val="en-GB"/>
        </w:rPr>
        <w:t>:</w:t>
      </w:r>
      <w:r w:rsidRPr="006661D6">
        <w:rPr>
          <w:b w:val="0"/>
          <w:bCs w:val="0"/>
          <w:sz w:val="22"/>
          <w:lang w:val="en-GB"/>
        </w:rPr>
        <w:t xml:space="preserve">  </w:t>
      </w:r>
      <w:r w:rsidRPr="006661D6">
        <w:rPr>
          <w:b w:val="0"/>
          <w:bCs w:val="0"/>
          <w:sz w:val="22"/>
          <w:lang w:val="en-GB"/>
        </w:rPr>
        <w:tab/>
      </w:r>
      <w:bookmarkStart w:id="68" w:name="OLE_LINK21"/>
      <w:bookmarkStart w:id="69" w:name="OLE_LINK22"/>
      <w:r w:rsidRPr="006661D6">
        <w:rPr>
          <w:b w:val="0"/>
          <w:bCs w:val="0"/>
          <w:sz w:val="22"/>
          <w:lang w:val="en-GB"/>
        </w:rPr>
        <w:t>Sulthana Begum</w:t>
      </w:r>
      <w:r w:rsidR="00EA2D17" w:rsidRPr="006661D6">
        <w:rPr>
          <w:b w:val="0"/>
          <w:bCs w:val="0"/>
          <w:sz w:val="22"/>
          <w:lang w:val="en-GB"/>
        </w:rPr>
        <w:t xml:space="preserve"> </w:t>
      </w:r>
      <w:bookmarkEnd w:id="68"/>
      <w:bookmarkEnd w:id="69"/>
      <w:r w:rsidR="001609FF" w:rsidRPr="006661D6">
        <w:rPr>
          <w:b w:val="0"/>
          <w:bCs w:val="0"/>
          <w:sz w:val="22"/>
          <w:lang w:val="en-GB"/>
        </w:rPr>
        <w:t>2</w:t>
      </w:r>
      <w:r w:rsidR="00771937" w:rsidRPr="006661D6">
        <w:rPr>
          <w:b w:val="0"/>
          <w:bCs w:val="0"/>
          <w:sz w:val="22"/>
          <w:lang w:val="en-GB"/>
        </w:rPr>
        <w:t>4</w:t>
      </w:r>
      <w:r w:rsidR="00771937" w:rsidRPr="006661D6">
        <w:rPr>
          <w:b w:val="0"/>
          <w:bCs w:val="0"/>
          <w:sz w:val="22"/>
          <w:vertAlign w:val="superscript"/>
          <w:lang w:val="en-GB"/>
        </w:rPr>
        <w:t>th</w:t>
      </w:r>
      <w:r w:rsidR="001609FF" w:rsidRPr="006661D6">
        <w:rPr>
          <w:b w:val="0"/>
          <w:bCs w:val="0"/>
          <w:sz w:val="22"/>
          <w:lang w:val="en-GB"/>
        </w:rPr>
        <w:t xml:space="preserve"> </w:t>
      </w:r>
      <w:bookmarkEnd w:id="61"/>
      <w:bookmarkEnd w:id="62"/>
      <w:bookmarkEnd w:id="63"/>
      <w:r w:rsidR="00771937" w:rsidRPr="006661D6">
        <w:rPr>
          <w:b w:val="0"/>
          <w:bCs w:val="0"/>
          <w:sz w:val="22"/>
          <w:lang w:val="en-GB"/>
        </w:rPr>
        <w:t xml:space="preserve">July </w:t>
      </w:r>
      <w:r w:rsidR="00F60871" w:rsidRPr="006661D6">
        <w:rPr>
          <w:b w:val="0"/>
          <w:bCs w:val="0"/>
          <w:sz w:val="22"/>
          <w:lang w:val="en-GB"/>
        </w:rPr>
        <w:t>202</w:t>
      </w:r>
      <w:r w:rsidR="00771937" w:rsidRPr="006661D6">
        <w:rPr>
          <w:b w:val="0"/>
          <w:bCs w:val="0"/>
          <w:sz w:val="22"/>
          <w:lang w:val="en-GB"/>
        </w:rPr>
        <w:t>3</w:t>
      </w:r>
      <w:bookmarkEnd w:id="64"/>
      <w:bookmarkEnd w:id="65"/>
      <w:bookmarkEnd w:id="66"/>
      <w:bookmarkEnd w:id="67"/>
    </w:p>
    <w:p w14:paraId="5F4903DF" w14:textId="77777777" w:rsidR="00DA4FF2" w:rsidRPr="006661D6" w:rsidRDefault="00C21B98" w:rsidP="00DA4FF2">
      <w:pPr>
        <w:pStyle w:val="TOC3"/>
        <w:rPr>
          <w:noProof/>
        </w:rPr>
      </w:pPr>
      <w:r w:rsidRPr="006661D6">
        <w:rPr>
          <w:rFonts w:ascii="Calibri" w:hAnsi="Calibri" w:cs="Calibri"/>
          <w:b/>
          <w:bCs/>
          <w:i w:val="0"/>
          <w:iCs w:val="0"/>
          <w:color w:val="000000" w:themeColor="text1"/>
          <w:lang w:val="en-GB"/>
        </w:rPr>
        <w:lastRenderedPageBreak/>
        <w:t>CONTENTS</w:t>
      </w:r>
      <w:bookmarkStart w:id="70" w:name="OLE_LINK36"/>
      <w:r w:rsidR="00BF3BFC" w:rsidRPr="006661D6">
        <w:rPr>
          <w:rFonts w:ascii="Calibri" w:hAnsi="Calibri" w:cs="Calibri"/>
          <w:b/>
          <w:bCs/>
          <w:i w:val="0"/>
          <w:iCs w:val="0"/>
          <w:color w:val="000000" w:themeColor="text1"/>
          <w:sz w:val="22"/>
          <w:szCs w:val="22"/>
          <w:lang w:val="en-GB"/>
        </w:rPr>
        <w:fldChar w:fldCharType="begin"/>
      </w:r>
      <w:r w:rsidR="00BF3BFC" w:rsidRPr="006661D6">
        <w:rPr>
          <w:rFonts w:ascii="Calibri" w:hAnsi="Calibri" w:cs="Calibri"/>
          <w:color w:val="000000" w:themeColor="text1"/>
          <w:sz w:val="22"/>
          <w:szCs w:val="22"/>
          <w:lang w:val="en-GB"/>
        </w:rPr>
        <w:instrText xml:space="preserve"> TOC \o "1-3" \h \z \u </w:instrText>
      </w:r>
      <w:r w:rsidR="00BF3BFC" w:rsidRPr="006661D6">
        <w:rPr>
          <w:rFonts w:ascii="Calibri" w:hAnsi="Calibri" w:cs="Calibri"/>
          <w:b/>
          <w:bCs/>
          <w:i w:val="0"/>
          <w:iCs w:val="0"/>
          <w:color w:val="000000" w:themeColor="text1"/>
          <w:sz w:val="22"/>
          <w:szCs w:val="22"/>
          <w:lang w:val="en-GB"/>
        </w:rPr>
        <w:fldChar w:fldCharType="separate"/>
      </w:r>
    </w:p>
    <w:p w14:paraId="6390CB27" w14:textId="2F0BD8B0"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12" w:history="1">
        <w:r w:rsidR="00DA4FF2" w:rsidRPr="006661D6">
          <w:rPr>
            <w:rStyle w:val="Hyperlink"/>
            <w:noProof/>
          </w:rPr>
          <w:t>1</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Introduction</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_Toc113230112 \h </w:instrText>
        </w:r>
        <w:r w:rsidR="00DA4FF2" w:rsidRPr="006661D6">
          <w:rPr>
            <w:noProof/>
            <w:webHidden/>
          </w:rPr>
        </w:r>
        <w:r w:rsidR="00DA4FF2" w:rsidRPr="006661D6">
          <w:rPr>
            <w:noProof/>
            <w:webHidden/>
          </w:rPr>
          <w:fldChar w:fldCharType="separate"/>
        </w:r>
        <w:r w:rsidR="00DA4FF2" w:rsidRPr="006661D6">
          <w:rPr>
            <w:noProof/>
            <w:webHidden/>
          </w:rPr>
          <w:t>4</w:t>
        </w:r>
        <w:r w:rsidR="00DA4FF2" w:rsidRPr="006661D6">
          <w:rPr>
            <w:noProof/>
            <w:webHidden/>
          </w:rPr>
          <w:fldChar w:fldCharType="end"/>
        </w:r>
      </w:hyperlink>
    </w:p>
    <w:p w14:paraId="44CE8071" w14:textId="643187CC"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13" w:history="1">
        <w:r w:rsidR="00DA4FF2" w:rsidRPr="006661D6">
          <w:rPr>
            <w:rStyle w:val="Hyperlink"/>
            <w:noProof/>
          </w:rPr>
          <w:t>2</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Principles</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_Toc113230113 \h </w:instrText>
        </w:r>
        <w:r w:rsidR="00DA4FF2" w:rsidRPr="006661D6">
          <w:rPr>
            <w:noProof/>
            <w:webHidden/>
          </w:rPr>
        </w:r>
        <w:r w:rsidR="00DA4FF2" w:rsidRPr="006661D6">
          <w:rPr>
            <w:noProof/>
            <w:webHidden/>
          </w:rPr>
          <w:fldChar w:fldCharType="separate"/>
        </w:r>
        <w:r w:rsidR="00DA4FF2" w:rsidRPr="006661D6">
          <w:rPr>
            <w:noProof/>
            <w:webHidden/>
          </w:rPr>
          <w:t>6</w:t>
        </w:r>
        <w:r w:rsidR="00DA4FF2" w:rsidRPr="006661D6">
          <w:rPr>
            <w:noProof/>
            <w:webHidden/>
          </w:rPr>
          <w:fldChar w:fldCharType="end"/>
        </w:r>
      </w:hyperlink>
    </w:p>
    <w:p w14:paraId="412250C2" w14:textId="1D9FA779"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14" w:history="1">
        <w:r w:rsidR="00DA4FF2" w:rsidRPr="006661D6">
          <w:rPr>
            <w:rStyle w:val="Hyperlink"/>
            <w:noProof/>
          </w:rPr>
          <w:t>3</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Tower hamlets safeguarding children partnership supplementary safeguarding guidance</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_Toc113230114 \h </w:instrText>
        </w:r>
        <w:r w:rsidR="00DA4FF2" w:rsidRPr="006661D6">
          <w:rPr>
            <w:noProof/>
            <w:webHidden/>
          </w:rPr>
        </w:r>
        <w:r w:rsidR="00DA4FF2" w:rsidRPr="006661D6">
          <w:rPr>
            <w:noProof/>
            <w:webHidden/>
          </w:rPr>
          <w:fldChar w:fldCharType="separate"/>
        </w:r>
        <w:r w:rsidR="00DA4FF2" w:rsidRPr="006661D6">
          <w:rPr>
            <w:noProof/>
            <w:webHidden/>
          </w:rPr>
          <w:t>7</w:t>
        </w:r>
        <w:r w:rsidR="00DA4FF2" w:rsidRPr="006661D6">
          <w:rPr>
            <w:noProof/>
            <w:webHidden/>
          </w:rPr>
          <w:fldChar w:fldCharType="end"/>
        </w:r>
      </w:hyperlink>
    </w:p>
    <w:p w14:paraId="5C80F6EB" w14:textId="62D964A3"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15" w:history="1">
        <w:r w:rsidR="00DA4FF2" w:rsidRPr="006661D6">
          <w:rPr>
            <w:rStyle w:val="Hyperlink"/>
            <w:noProof/>
          </w:rPr>
          <w:t>4</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Tower Hamlets safeguarding children partnership</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_Toc113230115 \h </w:instrText>
        </w:r>
        <w:r w:rsidR="00DA4FF2" w:rsidRPr="006661D6">
          <w:rPr>
            <w:noProof/>
            <w:webHidden/>
          </w:rPr>
        </w:r>
        <w:r w:rsidR="00DA4FF2" w:rsidRPr="006661D6">
          <w:rPr>
            <w:noProof/>
            <w:webHidden/>
          </w:rPr>
          <w:fldChar w:fldCharType="separate"/>
        </w:r>
        <w:r w:rsidR="00DA4FF2" w:rsidRPr="006661D6">
          <w:rPr>
            <w:noProof/>
            <w:webHidden/>
          </w:rPr>
          <w:t>7</w:t>
        </w:r>
        <w:r w:rsidR="00DA4FF2" w:rsidRPr="006661D6">
          <w:rPr>
            <w:noProof/>
            <w:webHidden/>
          </w:rPr>
          <w:fldChar w:fldCharType="end"/>
        </w:r>
      </w:hyperlink>
    </w:p>
    <w:p w14:paraId="5A8D8A68" w14:textId="4DA62327"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16" w:history="1">
        <w:r w:rsidR="00DA4FF2" w:rsidRPr="006661D6">
          <w:rPr>
            <w:rStyle w:val="Hyperlink"/>
            <w:noProof/>
          </w:rPr>
          <w:t>5</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Key definitions</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_Toc113230116 \h </w:instrText>
        </w:r>
        <w:r w:rsidR="00DA4FF2" w:rsidRPr="006661D6">
          <w:rPr>
            <w:noProof/>
            <w:webHidden/>
          </w:rPr>
        </w:r>
        <w:r w:rsidR="00DA4FF2" w:rsidRPr="006661D6">
          <w:rPr>
            <w:noProof/>
            <w:webHidden/>
          </w:rPr>
          <w:fldChar w:fldCharType="separate"/>
        </w:r>
        <w:r w:rsidR="00DA4FF2" w:rsidRPr="006661D6">
          <w:rPr>
            <w:noProof/>
            <w:webHidden/>
          </w:rPr>
          <w:t>7</w:t>
        </w:r>
        <w:r w:rsidR="00DA4FF2" w:rsidRPr="006661D6">
          <w:rPr>
            <w:noProof/>
            <w:webHidden/>
          </w:rPr>
          <w:fldChar w:fldCharType="end"/>
        </w:r>
      </w:hyperlink>
    </w:p>
    <w:p w14:paraId="0303AD59" w14:textId="70B8B824"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17" w:history="1">
        <w:r w:rsidR="00DA4FF2" w:rsidRPr="006661D6">
          <w:rPr>
            <w:rStyle w:val="Hyperlink"/>
            <w:noProof/>
          </w:rPr>
          <w:t>6</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Key personnel</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_Toc113230117 \h </w:instrText>
        </w:r>
        <w:r w:rsidR="00DA4FF2" w:rsidRPr="006661D6">
          <w:rPr>
            <w:noProof/>
            <w:webHidden/>
          </w:rPr>
        </w:r>
        <w:r w:rsidR="00DA4FF2" w:rsidRPr="006661D6">
          <w:rPr>
            <w:noProof/>
            <w:webHidden/>
          </w:rPr>
          <w:fldChar w:fldCharType="separate"/>
        </w:r>
        <w:r w:rsidR="00DA4FF2" w:rsidRPr="006661D6">
          <w:rPr>
            <w:noProof/>
            <w:webHidden/>
          </w:rPr>
          <w:t>7</w:t>
        </w:r>
        <w:r w:rsidR="00DA4FF2" w:rsidRPr="006661D6">
          <w:rPr>
            <w:noProof/>
            <w:webHidden/>
          </w:rPr>
          <w:fldChar w:fldCharType="end"/>
        </w:r>
      </w:hyperlink>
    </w:p>
    <w:p w14:paraId="3F1DE295" w14:textId="2E798168"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18" w:history="1">
        <w:r w:rsidR="00DA4FF2" w:rsidRPr="006661D6">
          <w:rPr>
            <w:rStyle w:val="Hyperlink"/>
            <w:noProof/>
          </w:rPr>
          <w:t>7</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Roles and responsibilities</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_Toc113230118 \h </w:instrText>
        </w:r>
        <w:r w:rsidR="00DA4FF2" w:rsidRPr="006661D6">
          <w:rPr>
            <w:noProof/>
            <w:webHidden/>
          </w:rPr>
        </w:r>
        <w:r w:rsidR="00DA4FF2" w:rsidRPr="006661D6">
          <w:rPr>
            <w:noProof/>
            <w:webHidden/>
          </w:rPr>
          <w:fldChar w:fldCharType="separate"/>
        </w:r>
        <w:r w:rsidR="00DA4FF2" w:rsidRPr="006661D6">
          <w:rPr>
            <w:noProof/>
            <w:webHidden/>
          </w:rPr>
          <w:t>8</w:t>
        </w:r>
        <w:r w:rsidR="00DA4FF2" w:rsidRPr="006661D6">
          <w:rPr>
            <w:noProof/>
            <w:webHidden/>
          </w:rPr>
          <w:fldChar w:fldCharType="end"/>
        </w:r>
      </w:hyperlink>
    </w:p>
    <w:p w14:paraId="788A5142" w14:textId="54ADACE0"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19" w:history="1">
        <w:r w:rsidR="00DA4FF2" w:rsidRPr="006661D6">
          <w:rPr>
            <w:rStyle w:val="Hyperlink"/>
            <w:noProof/>
          </w:rPr>
          <w:t>8</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Staff training</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_Toc113230119 \h </w:instrText>
        </w:r>
        <w:r w:rsidR="00DA4FF2" w:rsidRPr="006661D6">
          <w:rPr>
            <w:noProof/>
            <w:webHidden/>
          </w:rPr>
        </w:r>
        <w:r w:rsidR="00DA4FF2" w:rsidRPr="006661D6">
          <w:rPr>
            <w:noProof/>
            <w:webHidden/>
          </w:rPr>
          <w:fldChar w:fldCharType="separate"/>
        </w:r>
        <w:r w:rsidR="00DA4FF2" w:rsidRPr="006661D6">
          <w:rPr>
            <w:noProof/>
            <w:webHidden/>
          </w:rPr>
          <w:t>10</w:t>
        </w:r>
        <w:r w:rsidR="00DA4FF2" w:rsidRPr="006661D6">
          <w:rPr>
            <w:noProof/>
            <w:webHidden/>
          </w:rPr>
          <w:fldChar w:fldCharType="end"/>
        </w:r>
      </w:hyperlink>
    </w:p>
    <w:p w14:paraId="6D5C4DBB" w14:textId="51BD19B8"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20" w:history="1">
        <w:r w:rsidR="00DA4FF2" w:rsidRPr="006661D6">
          <w:rPr>
            <w:rStyle w:val="Hyperlink"/>
            <w:noProof/>
          </w:rPr>
          <w:t>9</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Hierarchy of intervention</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_Toc113230120 \h </w:instrText>
        </w:r>
        <w:r w:rsidR="00DA4FF2" w:rsidRPr="006661D6">
          <w:rPr>
            <w:noProof/>
            <w:webHidden/>
          </w:rPr>
        </w:r>
        <w:r w:rsidR="00DA4FF2" w:rsidRPr="006661D6">
          <w:rPr>
            <w:noProof/>
            <w:webHidden/>
          </w:rPr>
          <w:fldChar w:fldCharType="separate"/>
        </w:r>
        <w:r w:rsidR="00DA4FF2" w:rsidRPr="006661D6">
          <w:rPr>
            <w:noProof/>
            <w:webHidden/>
          </w:rPr>
          <w:t>11</w:t>
        </w:r>
        <w:r w:rsidR="00DA4FF2" w:rsidRPr="006661D6">
          <w:rPr>
            <w:noProof/>
            <w:webHidden/>
          </w:rPr>
          <w:fldChar w:fldCharType="end"/>
        </w:r>
      </w:hyperlink>
    </w:p>
    <w:p w14:paraId="091EE969" w14:textId="11809BCF"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21" w:history="1">
        <w:r w:rsidR="00DA4FF2" w:rsidRPr="006661D6">
          <w:rPr>
            <w:rStyle w:val="Hyperlink"/>
            <w:noProof/>
          </w:rPr>
          <w:t>10</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Early help</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_Toc113230121 \h </w:instrText>
        </w:r>
        <w:r w:rsidR="00DA4FF2" w:rsidRPr="006661D6">
          <w:rPr>
            <w:noProof/>
            <w:webHidden/>
          </w:rPr>
        </w:r>
        <w:r w:rsidR="00DA4FF2" w:rsidRPr="006661D6">
          <w:rPr>
            <w:noProof/>
            <w:webHidden/>
          </w:rPr>
          <w:fldChar w:fldCharType="separate"/>
        </w:r>
        <w:r w:rsidR="00DA4FF2" w:rsidRPr="006661D6">
          <w:rPr>
            <w:noProof/>
            <w:webHidden/>
          </w:rPr>
          <w:t>12</w:t>
        </w:r>
        <w:r w:rsidR="00DA4FF2" w:rsidRPr="006661D6">
          <w:rPr>
            <w:noProof/>
            <w:webHidden/>
          </w:rPr>
          <w:fldChar w:fldCharType="end"/>
        </w:r>
      </w:hyperlink>
    </w:p>
    <w:p w14:paraId="01ED18F8" w14:textId="1E39B41F"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22" w:history="1">
        <w:r w:rsidR="00DA4FF2" w:rsidRPr="006661D6">
          <w:rPr>
            <w:rStyle w:val="Hyperlink"/>
            <w:noProof/>
          </w:rPr>
          <w:t>11</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What to look out for and when to be concerned</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_Toc113230122 \h </w:instrText>
        </w:r>
        <w:r w:rsidR="00DA4FF2" w:rsidRPr="006661D6">
          <w:rPr>
            <w:noProof/>
            <w:webHidden/>
          </w:rPr>
        </w:r>
        <w:r w:rsidR="00DA4FF2" w:rsidRPr="006661D6">
          <w:rPr>
            <w:noProof/>
            <w:webHidden/>
          </w:rPr>
          <w:fldChar w:fldCharType="separate"/>
        </w:r>
        <w:r w:rsidR="00DA4FF2" w:rsidRPr="006661D6">
          <w:rPr>
            <w:noProof/>
            <w:webHidden/>
          </w:rPr>
          <w:t>13</w:t>
        </w:r>
        <w:r w:rsidR="00DA4FF2" w:rsidRPr="006661D6">
          <w:rPr>
            <w:noProof/>
            <w:webHidden/>
          </w:rPr>
          <w:fldChar w:fldCharType="end"/>
        </w:r>
      </w:hyperlink>
    </w:p>
    <w:p w14:paraId="7FE3A1EE" w14:textId="5B27747B"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23" w:history="1">
        <w:r w:rsidR="00DA4FF2" w:rsidRPr="006661D6">
          <w:rPr>
            <w:rStyle w:val="Hyperlink"/>
            <w:noProof/>
          </w:rPr>
          <w:t>12</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Signs of abuse</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_Toc113230123 \h </w:instrText>
        </w:r>
        <w:r w:rsidR="00DA4FF2" w:rsidRPr="006661D6">
          <w:rPr>
            <w:noProof/>
            <w:webHidden/>
          </w:rPr>
        </w:r>
        <w:r w:rsidR="00DA4FF2" w:rsidRPr="006661D6">
          <w:rPr>
            <w:noProof/>
            <w:webHidden/>
          </w:rPr>
          <w:fldChar w:fldCharType="separate"/>
        </w:r>
        <w:r w:rsidR="00DA4FF2" w:rsidRPr="006661D6">
          <w:rPr>
            <w:noProof/>
            <w:webHidden/>
          </w:rPr>
          <w:t>14</w:t>
        </w:r>
        <w:r w:rsidR="00DA4FF2" w:rsidRPr="006661D6">
          <w:rPr>
            <w:noProof/>
            <w:webHidden/>
          </w:rPr>
          <w:fldChar w:fldCharType="end"/>
        </w:r>
      </w:hyperlink>
    </w:p>
    <w:p w14:paraId="5AC81E60" w14:textId="2D8B2BD5"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24" w:history="1">
        <w:r w:rsidR="00DA4FF2" w:rsidRPr="006661D6">
          <w:rPr>
            <w:rStyle w:val="Hyperlink"/>
            <w:noProof/>
          </w:rPr>
          <w:t>13</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Rights of the Child</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_Toc113230124 \h </w:instrText>
        </w:r>
        <w:r w:rsidR="00DA4FF2" w:rsidRPr="006661D6">
          <w:rPr>
            <w:noProof/>
            <w:webHidden/>
          </w:rPr>
        </w:r>
        <w:r w:rsidR="00DA4FF2" w:rsidRPr="006661D6">
          <w:rPr>
            <w:noProof/>
            <w:webHidden/>
          </w:rPr>
          <w:fldChar w:fldCharType="separate"/>
        </w:r>
        <w:r w:rsidR="00DA4FF2" w:rsidRPr="006661D6">
          <w:rPr>
            <w:noProof/>
            <w:webHidden/>
          </w:rPr>
          <w:t>14</w:t>
        </w:r>
        <w:r w:rsidR="00DA4FF2" w:rsidRPr="006661D6">
          <w:rPr>
            <w:noProof/>
            <w:webHidden/>
          </w:rPr>
          <w:fldChar w:fldCharType="end"/>
        </w:r>
      </w:hyperlink>
    </w:p>
    <w:p w14:paraId="4A421D78" w14:textId="19D792FE"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25" w:history="1">
        <w:r w:rsidR="00DA4FF2" w:rsidRPr="006661D6">
          <w:rPr>
            <w:rStyle w:val="Hyperlink"/>
            <w:noProof/>
          </w:rPr>
          <w:t>14</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Children who may be potentially more at risk of harm</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_Toc113230125 \h </w:instrText>
        </w:r>
        <w:r w:rsidR="00DA4FF2" w:rsidRPr="006661D6">
          <w:rPr>
            <w:noProof/>
            <w:webHidden/>
          </w:rPr>
        </w:r>
        <w:r w:rsidR="00DA4FF2" w:rsidRPr="006661D6">
          <w:rPr>
            <w:noProof/>
            <w:webHidden/>
          </w:rPr>
          <w:fldChar w:fldCharType="separate"/>
        </w:r>
        <w:r w:rsidR="00DA4FF2" w:rsidRPr="006661D6">
          <w:rPr>
            <w:noProof/>
            <w:webHidden/>
          </w:rPr>
          <w:t>15</w:t>
        </w:r>
        <w:r w:rsidR="00DA4FF2" w:rsidRPr="006661D6">
          <w:rPr>
            <w:noProof/>
            <w:webHidden/>
          </w:rPr>
          <w:fldChar w:fldCharType="end"/>
        </w:r>
      </w:hyperlink>
    </w:p>
    <w:p w14:paraId="65716134" w14:textId="6BF34D42"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26" w:history="1">
        <w:r w:rsidR="00DA4FF2" w:rsidRPr="006661D6">
          <w:rPr>
            <w:rStyle w:val="Hyperlink"/>
            <w:noProof/>
          </w:rPr>
          <w:t>15</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Voice of the child</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_Toc113230126 \h </w:instrText>
        </w:r>
        <w:r w:rsidR="00DA4FF2" w:rsidRPr="006661D6">
          <w:rPr>
            <w:noProof/>
            <w:webHidden/>
          </w:rPr>
        </w:r>
        <w:r w:rsidR="00DA4FF2" w:rsidRPr="006661D6">
          <w:rPr>
            <w:noProof/>
            <w:webHidden/>
          </w:rPr>
          <w:fldChar w:fldCharType="separate"/>
        </w:r>
        <w:r w:rsidR="00DA4FF2" w:rsidRPr="006661D6">
          <w:rPr>
            <w:noProof/>
            <w:webHidden/>
          </w:rPr>
          <w:t>18</w:t>
        </w:r>
        <w:r w:rsidR="00DA4FF2" w:rsidRPr="006661D6">
          <w:rPr>
            <w:noProof/>
            <w:webHidden/>
          </w:rPr>
          <w:fldChar w:fldCharType="end"/>
        </w:r>
      </w:hyperlink>
    </w:p>
    <w:p w14:paraId="49AAF536" w14:textId="68952194"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27" w:history="1">
        <w:r w:rsidR="00DA4FF2" w:rsidRPr="006661D6">
          <w:rPr>
            <w:rStyle w:val="Hyperlink"/>
            <w:noProof/>
          </w:rPr>
          <w:t>16</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Listening to pupils and record keeping</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_Toc113230127 \h </w:instrText>
        </w:r>
        <w:r w:rsidR="00DA4FF2" w:rsidRPr="006661D6">
          <w:rPr>
            <w:noProof/>
            <w:webHidden/>
          </w:rPr>
        </w:r>
        <w:r w:rsidR="00DA4FF2" w:rsidRPr="006661D6">
          <w:rPr>
            <w:noProof/>
            <w:webHidden/>
          </w:rPr>
          <w:fldChar w:fldCharType="separate"/>
        </w:r>
        <w:r w:rsidR="00DA4FF2" w:rsidRPr="006661D6">
          <w:rPr>
            <w:noProof/>
            <w:webHidden/>
          </w:rPr>
          <w:t>18</w:t>
        </w:r>
        <w:r w:rsidR="00DA4FF2" w:rsidRPr="006661D6">
          <w:rPr>
            <w:noProof/>
            <w:webHidden/>
          </w:rPr>
          <w:fldChar w:fldCharType="end"/>
        </w:r>
      </w:hyperlink>
    </w:p>
    <w:p w14:paraId="3E8DF2FB" w14:textId="2C565BC7"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28" w:history="1">
        <w:r w:rsidR="00DA4FF2" w:rsidRPr="006661D6">
          <w:rPr>
            <w:rStyle w:val="Hyperlink"/>
            <w:noProof/>
          </w:rPr>
          <w:t>17</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Procedure to be followed by staff if they have concerns about a pupil’s welfare</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_Toc113230128 \h </w:instrText>
        </w:r>
        <w:r w:rsidR="00DA4FF2" w:rsidRPr="006661D6">
          <w:rPr>
            <w:noProof/>
            <w:webHidden/>
          </w:rPr>
        </w:r>
        <w:r w:rsidR="00DA4FF2" w:rsidRPr="006661D6">
          <w:rPr>
            <w:noProof/>
            <w:webHidden/>
          </w:rPr>
          <w:fldChar w:fldCharType="separate"/>
        </w:r>
        <w:r w:rsidR="00DA4FF2" w:rsidRPr="006661D6">
          <w:rPr>
            <w:noProof/>
            <w:webHidden/>
          </w:rPr>
          <w:t>19</w:t>
        </w:r>
        <w:r w:rsidR="00DA4FF2" w:rsidRPr="006661D6">
          <w:rPr>
            <w:noProof/>
            <w:webHidden/>
          </w:rPr>
          <w:fldChar w:fldCharType="end"/>
        </w:r>
      </w:hyperlink>
    </w:p>
    <w:p w14:paraId="66AF6345" w14:textId="1240693B"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29" w:history="1">
        <w:r w:rsidR="00DA4FF2" w:rsidRPr="006661D6">
          <w:rPr>
            <w:rStyle w:val="Hyperlink"/>
            <w:noProof/>
          </w:rPr>
          <w:t>18</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Duties of the DSL on being notified of a concern about a pupil’s welfare</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_Toc113230129 \h </w:instrText>
        </w:r>
        <w:r w:rsidR="00DA4FF2" w:rsidRPr="006661D6">
          <w:rPr>
            <w:noProof/>
            <w:webHidden/>
          </w:rPr>
        </w:r>
        <w:r w:rsidR="00DA4FF2" w:rsidRPr="006661D6">
          <w:rPr>
            <w:noProof/>
            <w:webHidden/>
          </w:rPr>
          <w:fldChar w:fldCharType="separate"/>
        </w:r>
        <w:r w:rsidR="00DA4FF2" w:rsidRPr="006661D6">
          <w:rPr>
            <w:noProof/>
            <w:webHidden/>
          </w:rPr>
          <w:t>19</w:t>
        </w:r>
        <w:r w:rsidR="00DA4FF2" w:rsidRPr="006661D6">
          <w:rPr>
            <w:noProof/>
            <w:webHidden/>
          </w:rPr>
          <w:fldChar w:fldCharType="end"/>
        </w:r>
      </w:hyperlink>
    </w:p>
    <w:p w14:paraId="718030F8" w14:textId="56E58F90"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30" w:history="1">
        <w:r w:rsidR="00DA4FF2" w:rsidRPr="006661D6">
          <w:rPr>
            <w:rStyle w:val="Hyperlink"/>
            <w:noProof/>
          </w:rPr>
          <w:t>19</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Making a referral to children’s social services</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_Toc113230130 \h </w:instrText>
        </w:r>
        <w:r w:rsidR="00DA4FF2" w:rsidRPr="006661D6">
          <w:rPr>
            <w:noProof/>
            <w:webHidden/>
          </w:rPr>
        </w:r>
        <w:r w:rsidR="00DA4FF2" w:rsidRPr="006661D6">
          <w:rPr>
            <w:noProof/>
            <w:webHidden/>
          </w:rPr>
          <w:fldChar w:fldCharType="separate"/>
        </w:r>
        <w:r w:rsidR="00DA4FF2" w:rsidRPr="006661D6">
          <w:rPr>
            <w:noProof/>
            <w:webHidden/>
          </w:rPr>
          <w:t>20</w:t>
        </w:r>
        <w:r w:rsidR="00DA4FF2" w:rsidRPr="006661D6">
          <w:rPr>
            <w:noProof/>
            <w:webHidden/>
          </w:rPr>
          <w:fldChar w:fldCharType="end"/>
        </w:r>
      </w:hyperlink>
    </w:p>
    <w:p w14:paraId="5DE3914E" w14:textId="41BCB37C"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31" w:history="1">
        <w:r w:rsidR="00DA4FF2" w:rsidRPr="006661D6">
          <w:rPr>
            <w:rStyle w:val="Hyperlink"/>
            <w:noProof/>
          </w:rPr>
          <w:t>20</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Informing parents</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_Toc113230131 \h </w:instrText>
        </w:r>
        <w:r w:rsidR="00DA4FF2" w:rsidRPr="006661D6">
          <w:rPr>
            <w:noProof/>
            <w:webHidden/>
          </w:rPr>
        </w:r>
        <w:r w:rsidR="00DA4FF2" w:rsidRPr="006661D6">
          <w:rPr>
            <w:noProof/>
            <w:webHidden/>
          </w:rPr>
          <w:fldChar w:fldCharType="separate"/>
        </w:r>
        <w:r w:rsidR="00DA4FF2" w:rsidRPr="006661D6">
          <w:rPr>
            <w:noProof/>
            <w:webHidden/>
          </w:rPr>
          <w:t>20</w:t>
        </w:r>
        <w:r w:rsidR="00DA4FF2" w:rsidRPr="006661D6">
          <w:rPr>
            <w:noProof/>
            <w:webHidden/>
          </w:rPr>
          <w:fldChar w:fldCharType="end"/>
        </w:r>
      </w:hyperlink>
    </w:p>
    <w:p w14:paraId="7E4A36DF" w14:textId="32D1DD4B"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32" w:history="1">
        <w:r w:rsidR="00DA4FF2" w:rsidRPr="006661D6">
          <w:rPr>
            <w:rStyle w:val="Hyperlink"/>
            <w:noProof/>
          </w:rPr>
          <w:t>21</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Allegations about members of staff (including supply staff) and volunteers</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_Toc113230132 \h </w:instrText>
        </w:r>
        <w:r w:rsidR="00DA4FF2" w:rsidRPr="006661D6">
          <w:rPr>
            <w:noProof/>
            <w:webHidden/>
          </w:rPr>
        </w:r>
        <w:r w:rsidR="00DA4FF2" w:rsidRPr="006661D6">
          <w:rPr>
            <w:noProof/>
            <w:webHidden/>
          </w:rPr>
          <w:fldChar w:fldCharType="separate"/>
        </w:r>
        <w:r w:rsidR="00DA4FF2" w:rsidRPr="006661D6">
          <w:rPr>
            <w:noProof/>
            <w:webHidden/>
          </w:rPr>
          <w:t>20</w:t>
        </w:r>
        <w:r w:rsidR="00DA4FF2" w:rsidRPr="006661D6">
          <w:rPr>
            <w:noProof/>
            <w:webHidden/>
          </w:rPr>
          <w:fldChar w:fldCharType="end"/>
        </w:r>
      </w:hyperlink>
    </w:p>
    <w:p w14:paraId="00280B8B" w14:textId="1BA7E3B3"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33" w:history="1">
        <w:r w:rsidR="00DA4FF2" w:rsidRPr="006661D6">
          <w:rPr>
            <w:rStyle w:val="Hyperlink"/>
            <w:noProof/>
          </w:rPr>
          <w:t>22</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Peer-on-peer (child-on-child) abuse</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_Toc113230133 \h </w:instrText>
        </w:r>
        <w:r w:rsidR="00DA4FF2" w:rsidRPr="006661D6">
          <w:rPr>
            <w:noProof/>
            <w:webHidden/>
          </w:rPr>
        </w:r>
        <w:r w:rsidR="00DA4FF2" w:rsidRPr="006661D6">
          <w:rPr>
            <w:noProof/>
            <w:webHidden/>
          </w:rPr>
          <w:fldChar w:fldCharType="separate"/>
        </w:r>
        <w:r w:rsidR="00DA4FF2" w:rsidRPr="006661D6">
          <w:rPr>
            <w:noProof/>
            <w:webHidden/>
          </w:rPr>
          <w:t>24</w:t>
        </w:r>
        <w:r w:rsidR="00DA4FF2" w:rsidRPr="006661D6">
          <w:rPr>
            <w:noProof/>
            <w:webHidden/>
          </w:rPr>
          <w:fldChar w:fldCharType="end"/>
        </w:r>
      </w:hyperlink>
    </w:p>
    <w:p w14:paraId="1B4F70CC" w14:textId="67B4BE94"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34" w:history="1">
        <w:r w:rsidR="00DA4FF2" w:rsidRPr="006661D6">
          <w:rPr>
            <w:rStyle w:val="Hyperlink"/>
            <w:noProof/>
          </w:rPr>
          <w:t>23</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Arrangements for dealing with peer-on-peer (child-on-child) abuse and allegations</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_Toc113230134 \h </w:instrText>
        </w:r>
        <w:r w:rsidR="00DA4FF2" w:rsidRPr="006661D6">
          <w:rPr>
            <w:noProof/>
            <w:webHidden/>
          </w:rPr>
        </w:r>
        <w:r w:rsidR="00DA4FF2" w:rsidRPr="006661D6">
          <w:rPr>
            <w:noProof/>
            <w:webHidden/>
          </w:rPr>
          <w:fldChar w:fldCharType="separate"/>
        </w:r>
        <w:r w:rsidR="00DA4FF2" w:rsidRPr="006661D6">
          <w:rPr>
            <w:noProof/>
            <w:webHidden/>
          </w:rPr>
          <w:t>24</w:t>
        </w:r>
        <w:r w:rsidR="00DA4FF2" w:rsidRPr="006661D6">
          <w:rPr>
            <w:noProof/>
            <w:webHidden/>
          </w:rPr>
          <w:fldChar w:fldCharType="end"/>
        </w:r>
      </w:hyperlink>
    </w:p>
    <w:p w14:paraId="51A6F669" w14:textId="5BB936E4"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35" w:history="1">
        <w:r w:rsidR="00DA4FF2" w:rsidRPr="006661D6">
          <w:rPr>
            <w:rStyle w:val="Hyperlink"/>
            <w:noProof/>
          </w:rPr>
          <w:t>24</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child-on-child sexual violence and sexual harassment</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_Toc113230135 \h </w:instrText>
        </w:r>
        <w:r w:rsidR="00DA4FF2" w:rsidRPr="006661D6">
          <w:rPr>
            <w:noProof/>
            <w:webHidden/>
          </w:rPr>
        </w:r>
        <w:r w:rsidR="00DA4FF2" w:rsidRPr="006661D6">
          <w:rPr>
            <w:noProof/>
            <w:webHidden/>
          </w:rPr>
          <w:fldChar w:fldCharType="separate"/>
        </w:r>
        <w:r w:rsidR="00DA4FF2" w:rsidRPr="006661D6">
          <w:rPr>
            <w:noProof/>
            <w:webHidden/>
          </w:rPr>
          <w:t>25</w:t>
        </w:r>
        <w:r w:rsidR="00DA4FF2" w:rsidRPr="006661D6">
          <w:rPr>
            <w:noProof/>
            <w:webHidden/>
          </w:rPr>
          <w:fldChar w:fldCharType="end"/>
        </w:r>
      </w:hyperlink>
    </w:p>
    <w:p w14:paraId="0D47FA22" w14:textId="052260D7"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36" w:history="1">
        <w:r w:rsidR="00DA4FF2" w:rsidRPr="006661D6">
          <w:rPr>
            <w:rStyle w:val="Hyperlink"/>
            <w:noProof/>
          </w:rPr>
          <w:t>25</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Online Safety</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_Toc113230136 \h </w:instrText>
        </w:r>
        <w:r w:rsidR="00DA4FF2" w:rsidRPr="006661D6">
          <w:rPr>
            <w:noProof/>
            <w:webHidden/>
          </w:rPr>
        </w:r>
        <w:r w:rsidR="00DA4FF2" w:rsidRPr="006661D6">
          <w:rPr>
            <w:noProof/>
            <w:webHidden/>
          </w:rPr>
          <w:fldChar w:fldCharType="separate"/>
        </w:r>
        <w:r w:rsidR="00DA4FF2" w:rsidRPr="006661D6">
          <w:rPr>
            <w:noProof/>
            <w:webHidden/>
          </w:rPr>
          <w:t>27</w:t>
        </w:r>
        <w:r w:rsidR="00DA4FF2" w:rsidRPr="006661D6">
          <w:rPr>
            <w:noProof/>
            <w:webHidden/>
          </w:rPr>
          <w:fldChar w:fldCharType="end"/>
        </w:r>
      </w:hyperlink>
    </w:p>
    <w:p w14:paraId="1D53919E" w14:textId="63C0834B" w:rsidR="00DA4FF2" w:rsidRPr="006661D6" w:rsidRDefault="00000000" w:rsidP="00DA4FF2">
      <w:pPr>
        <w:pStyle w:val="TOC1"/>
        <w:tabs>
          <w:tab w:val="left" w:pos="660"/>
          <w:tab w:val="right" w:leader="dot" w:pos="10189"/>
        </w:tabs>
        <w:spacing w:before="0" w:after="0"/>
        <w:rPr>
          <w:rFonts w:eastAsiaTheme="minorEastAsia" w:cstheme="minorBidi"/>
          <w:b w:val="0"/>
          <w:bCs w:val="0"/>
          <w:caps w:val="0"/>
          <w:noProof/>
          <w:sz w:val="24"/>
          <w:szCs w:val="24"/>
          <w:lang w:val="en-GB" w:eastAsia="en-GB" w:bidi="ar-SA"/>
        </w:rPr>
      </w:pPr>
      <w:hyperlink w:anchor="_Toc113230137" w:history="1">
        <w:r w:rsidR="00DA4FF2" w:rsidRPr="006661D6">
          <w:rPr>
            <w:rStyle w:val="Hyperlink"/>
            <w:noProof/>
          </w:rPr>
          <w:t>26</w:t>
        </w:r>
        <w:r w:rsidR="00DA4FF2" w:rsidRPr="006661D6">
          <w:rPr>
            <w:rFonts w:eastAsiaTheme="minorEastAsia" w:cstheme="minorBidi"/>
            <w:b w:val="0"/>
            <w:bCs w:val="0"/>
            <w:caps w:val="0"/>
            <w:noProof/>
            <w:sz w:val="24"/>
            <w:szCs w:val="24"/>
            <w:lang w:val="en-GB" w:eastAsia="en-GB" w:bidi="ar-SA"/>
          </w:rPr>
          <w:tab/>
        </w:r>
        <w:r w:rsidR="00DA4FF2" w:rsidRPr="006661D6">
          <w:rPr>
            <w:rStyle w:val="Hyperlink"/>
            <w:noProof/>
            <w:lang w:val="en-GB"/>
          </w:rPr>
          <w:t>Other safeguarding arrangements</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_Toc113230137 \h </w:instrText>
        </w:r>
        <w:r w:rsidR="00DA4FF2" w:rsidRPr="006661D6">
          <w:rPr>
            <w:noProof/>
            <w:webHidden/>
          </w:rPr>
        </w:r>
        <w:r w:rsidR="00DA4FF2" w:rsidRPr="006661D6">
          <w:rPr>
            <w:noProof/>
            <w:webHidden/>
          </w:rPr>
          <w:fldChar w:fldCharType="separate"/>
        </w:r>
        <w:r w:rsidR="00DA4FF2" w:rsidRPr="006661D6">
          <w:rPr>
            <w:noProof/>
            <w:webHidden/>
          </w:rPr>
          <w:t>30</w:t>
        </w:r>
        <w:r w:rsidR="00DA4FF2" w:rsidRPr="006661D6">
          <w:rPr>
            <w:noProof/>
            <w:webHidden/>
          </w:rPr>
          <w:fldChar w:fldCharType="end"/>
        </w:r>
      </w:hyperlink>
    </w:p>
    <w:p w14:paraId="2A0614C5" w14:textId="27BAF523" w:rsidR="00DA4FF2" w:rsidRPr="006661D6" w:rsidRDefault="00000000" w:rsidP="00DA4FF2">
      <w:pPr>
        <w:pStyle w:val="TOC2"/>
        <w:spacing w:before="0" w:after="0"/>
        <w:rPr>
          <w:rFonts w:eastAsiaTheme="minorEastAsia" w:cstheme="minorBidi"/>
          <w:smallCaps w:val="0"/>
          <w:noProof/>
          <w:sz w:val="24"/>
          <w:szCs w:val="24"/>
          <w:lang w:val="en-GB" w:eastAsia="en-GB" w:bidi="ar-SA"/>
        </w:rPr>
      </w:pPr>
      <w:hyperlink w:anchor="_Toc113230138" w:history="1">
        <w:r w:rsidR="00DA4FF2" w:rsidRPr="006661D6">
          <w:rPr>
            <w:rStyle w:val="Hyperlink"/>
            <w:noProof/>
            <w:lang w:val="en-GB"/>
          </w:rPr>
          <w:t>Appendix 1: Contact details</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_Toc113230138 \h </w:instrText>
        </w:r>
        <w:r w:rsidR="00DA4FF2" w:rsidRPr="006661D6">
          <w:rPr>
            <w:noProof/>
            <w:webHidden/>
          </w:rPr>
        </w:r>
        <w:r w:rsidR="00DA4FF2" w:rsidRPr="006661D6">
          <w:rPr>
            <w:noProof/>
            <w:webHidden/>
          </w:rPr>
          <w:fldChar w:fldCharType="separate"/>
        </w:r>
        <w:r w:rsidR="00DA4FF2" w:rsidRPr="006661D6">
          <w:rPr>
            <w:noProof/>
            <w:webHidden/>
          </w:rPr>
          <w:t>35</w:t>
        </w:r>
        <w:r w:rsidR="00DA4FF2" w:rsidRPr="006661D6">
          <w:rPr>
            <w:noProof/>
            <w:webHidden/>
          </w:rPr>
          <w:fldChar w:fldCharType="end"/>
        </w:r>
      </w:hyperlink>
    </w:p>
    <w:p w14:paraId="46579026" w14:textId="16A3406E"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39" w:history="1">
        <w:r w:rsidR="00DA4FF2" w:rsidRPr="006661D6">
          <w:rPr>
            <w:rStyle w:val="Hyperlink"/>
            <w:noProof/>
            <w:lang w:val="en-GB"/>
          </w:rPr>
          <w:t>School</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_Toc113230139 \h </w:instrText>
        </w:r>
        <w:r w:rsidR="00DA4FF2" w:rsidRPr="006661D6">
          <w:rPr>
            <w:noProof/>
            <w:webHidden/>
          </w:rPr>
        </w:r>
        <w:r w:rsidR="00DA4FF2" w:rsidRPr="006661D6">
          <w:rPr>
            <w:noProof/>
            <w:webHidden/>
          </w:rPr>
          <w:fldChar w:fldCharType="separate"/>
        </w:r>
        <w:r w:rsidR="00DA4FF2" w:rsidRPr="006661D6">
          <w:rPr>
            <w:noProof/>
            <w:webHidden/>
          </w:rPr>
          <w:t>35</w:t>
        </w:r>
        <w:r w:rsidR="00DA4FF2" w:rsidRPr="006661D6">
          <w:rPr>
            <w:noProof/>
            <w:webHidden/>
          </w:rPr>
          <w:fldChar w:fldCharType="end"/>
        </w:r>
      </w:hyperlink>
    </w:p>
    <w:p w14:paraId="2841DFB1" w14:textId="51DC0C6E"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40" w:history="1">
        <w:r w:rsidR="00DA4FF2" w:rsidRPr="006661D6">
          <w:rPr>
            <w:rStyle w:val="Hyperlink"/>
            <w:noProof/>
            <w:lang w:val="en-GB"/>
          </w:rPr>
          <w:t>Local Authority (Tower Hamlets) children’s social services numbers</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_Toc113230140 \h </w:instrText>
        </w:r>
        <w:r w:rsidR="00DA4FF2" w:rsidRPr="006661D6">
          <w:rPr>
            <w:noProof/>
            <w:webHidden/>
          </w:rPr>
        </w:r>
        <w:r w:rsidR="00DA4FF2" w:rsidRPr="006661D6">
          <w:rPr>
            <w:noProof/>
            <w:webHidden/>
          </w:rPr>
          <w:fldChar w:fldCharType="separate"/>
        </w:r>
        <w:r w:rsidR="00DA4FF2" w:rsidRPr="006661D6">
          <w:rPr>
            <w:noProof/>
            <w:webHidden/>
          </w:rPr>
          <w:t>35</w:t>
        </w:r>
        <w:r w:rsidR="00DA4FF2" w:rsidRPr="006661D6">
          <w:rPr>
            <w:noProof/>
            <w:webHidden/>
          </w:rPr>
          <w:fldChar w:fldCharType="end"/>
        </w:r>
      </w:hyperlink>
    </w:p>
    <w:p w14:paraId="022F53A2" w14:textId="1C7FE956"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41" w:history="1">
        <w:r w:rsidR="00DA4FF2" w:rsidRPr="006661D6">
          <w:rPr>
            <w:rStyle w:val="Hyperlink"/>
            <w:noProof/>
            <w:lang w:val="en-GB"/>
          </w:rPr>
          <w:t>Allegations against staff</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_Toc113230141 \h </w:instrText>
        </w:r>
        <w:r w:rsidR="00DA4FF2" w:rsidRPr="006661D6">
          <w:rPr>
            <w:noProof/>
            <w:webHidden/>
          </w:rPr>
        </w:r>
        <w:r w:rsidR="00DA4FF2" w:rsidRPr="006661D6">
          <w:rPr>
            <w:noProof/>
            <w:webHidden/>
          </w:rPr>
          <w:fldChar w:fldCharType="separate"/>
        </w:r>
        <w:r w:rsidR="00DA4FF2" w:rsidRPr="006661D6">
          <w:rPr>
            <w:noProof/>
            <w:webHidden/>
          </w:rPr>
          <w:t>35</w:t>
        </w:r>
        <w:r w:rsidR="00DA4FF2" w:rsidRPr="006661D6">
          <w:rPr>
            <w:noProof/>
            <w:webHidden/>
          </w:rPr>
          <w:fldChar w:fldCharType="end"/>
        </w:r>
      </w:hyperlink>
    </w:p>
    <w:p w14:paraId="6CA82885" w14:textId="234A592E"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42" w:history="1">
        <w:r w:rsidR="00DA4FF2" w:rsidRPr="006661D6">
          <w:rPr>
            <w:rStyle w:val="Hyperlink"/>
            <w:noProof/>
            <w:lang w:val="en-GB"/>
          </w:rPr>
          <w:t>Prevent</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_Toc113230142 \h </w:instrText>
        </w:r>
        <w:r w:rsidR="00DA4FF2" w:rsidRPr="006661D6">
          <w:rPr>
            <w:noProof/>
            <w:webHidden/>
          </w:rPr>
        </w:r>
        <w:r w:rsidR="00DA4FF2" w:rsidRPr="006661D6">
          <w:rPr>
            <w:noProof/>
            <w:webHidden/>
          </w:rPr>
          <w:fldChar w:fldCharType="separate"/>
        </w:r>
        <w:r w:rsidR="00DA4FF2" w:rsidRPr="006661D6">
          <w:rPr>
            <w:noProof/>
            <w:webHidden/>
          </w:rPr>
          <w:t>35</w:t>
        </w:r>
        <w:r w:rsidR="00DA4FF2" w:rsidRPr="006661D6">
          <w:rPr>
            <w:noProof/>
            <w:webHidden/>
          </w:rPr>
          <w:fldChar w:fldCharType="end"/>
        </w:r>
      </w:hyperlink>
    </w:p>
    <w:p w14:paraId="0A2758C7" w14:textId="47FE5121"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43" w:history="1">
        <w:r w:rsidR="00DA4FF2" w:rsidRPr="006661D6">
          <w:rPr>
            <w:rStyle w:val="Hyperlink"/>
            <w:noProof/>
            <w:lang w:val="en-GB"/>
          </w:rPr>
          <w:t>Female genital mutilation (FGM)</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_Toc113230143 \h </w:instrText>
        </w:r>
        <w:r w:rsidR="00DA4FF2" w:rsidRPr="006661D6">
          <w:rPr>
            <w:noProof/>
            <w:webHidden/>
          </w:rPr>
        </w:r>
        <w:r w:rsidR="00DA4FF2" w:rsidRPr="006661D6">
          <w:rPr>
            <w:noProof/>
            <w:webHidden/>
          </w:rPr>
          <w:fldChar w:fldCharType="separate"/>
        </w:r>
        <w:r w:rsidR="00DA4FF2" w:rsidRPr="006661D6">
          <w:rPr>
            <w:noProof/>
            <w:webHidden/>
          </w:rPr>
          <w:t>37</w:t>
        </w:r>
        <w:r w:rsidR="00DA4FF2" w:rsidRPr="006661D6">
          <w:rPr>
            <w:noProof/>
            <w:webHidden/>
          </w:rPr>
          <w:fldChar w:fldCharType="end"/>
        </w:r>
      </w:hyperlink>
    </w:p>
    <w:p w14:paraId="22858869" w14:textId="71FABA1E"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44" w:history="1">
        <w:r w:rsidR="00DA4FF2" w:rsidRPr="006661D6">
          <w:rPr>
            <w:rStyle w:val="Hyperlink"/>
            <w:noProof/>
            <w:lang w:val="en-GB"/>
          </w:rPr>
          <w:t>Other useful contact details</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_Toc113230144 \h </w:instrText>
        </w:r>
        <w:r w:rsidR="00DA4FF2" w:rsidRPr="006661D6">
          <w:rPr>
            <w:noProof/>
            <w:webHidden/>
          </w:rPr>
        </w:r>
        <w:r w:rsidR="00DA4FF2" w:rsidRPr="006661D6">
          <w:rPr>
            <w:noProof/>
            <w:webHidden/>
          </w:rPr>
          <w:fldChar w:fldCharType="separate"/>
        </w:r>
        <w:r w:rsidR="00DA4FF2" w:rsidRPr="006661D6">
          <w:rPr>
            <w:noProof/>
            <w:webHidden/>
          </w:rPr>
          <w:t>37</w:t>
        </w:r>
        <w:r w:rsidR="00DA4FF2" w:rsidRPr="006661D6">
          <w:rPr>
            <w:noProof/>
            <w:webHidden/>
          </w:rPr>
          <w:fldChar w:fldCharType="end"/>
        </w:r>
      </w:hyperlink>
    </w:p>
    <w:p w14:paraId="77CEEDDF" w14:textId="42D474A5" w:rsidR="00DA4FF2" w:rsidRPr="006661D6" w:rsidRDefault="00000000" w:rsidP="00DA4FF2">
      <w:pPr>
        <w:pStyle w:val="TOC2"/>
        <w:spacing w:before="0" w:after="0"/>
        <w:rPr>
          <w:rFonts w:eastAsiaTheme="minorEastAsia" w:cstheme="minorBidi"/>
          <w:smallCaps w:val="0"/>
          <w:noProof/>
          <w:sz w:val="24"/>
          <w:szCs w:val="24"/>
          <w:lang w:val="en-GB" w:eastAsia="en-GB" w:bidi="ar-SA"/>
        </w:rPr>
      </w:pPr>
      <w:hyperlink w:anchor="_Toc113230145" w:history="1">
        <w:r w:rsidR="00DA4FF2" w:rsidRPr="006661D6">
          <w:rPr>
            <w:rStyle w:val="Hyperlink"/>
            <w:noProof/>
            <w:lang w:val="en-GB"/>
          </w:rPr>
          <w:t>Appendix 2: Other types of abuse</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_Toc113230145 \h </w:instrText>
        </w:r>
        <w:r w:rsidR="00DA4FF2" w:rsidRPr="006661D6">
          <w:rPr>
            <w:noProof/>
            <w:webHidden/>
          </w:rPr>
        </w:r>
        <w:r w:rsidR="00DA4FF2" w:rsidRPr="006661D6">
          <w:rPr>
            <w:noProof/>
            <w:webHidden/>
          </w:rPr>
          <w:fldChar w:fldCharType="separate"/>
        </w:r>
        <w:r w:rsidR="00DA4FF2" w:rsidRPr="006661D6">
          <w:rPr>
            <w:noProof/>
            <w:webHidden/>
          </w:rPr>
          <w:t>38</w:t>
        </w:r>
        <w:r w:rsidR="00DA4FF2" w:rsidRPr="006661D6">
          <w:rPr>
            <w:noProof/>
            <w:webHidden/>
          </w:rPr>
          <w:fldChar w:fldCharType="end"/>
        </w:r>
      </w:hyperlink>
    </w:p>
    <w:p w14:paraId="58887A06" w14:textId="6BB87876" w:rsidR="00DA4FF2" w:rsidRPr="006661D6" w:rsidRDefault="00000000" w:rsidP="00DA4FF2">
      <w:pPr>
        <w:pStyle w:val="TOC2"/>
        <w:spacing w:before="0" w:after="0"/>
        <w:rPr>
          <w:rFonts w:eastAsiaTheme="minorEastAsia" w:cstheme="minorBidi"/>
          <w:smallCaps w:val="0"/>
          <w:noProof/>
          <w:sz w:val="24"/>
          <w:szCs w:val="24"/>
          <w:lang w:val="en-GB" w:eastAsia="en-GB" w:bidi="ar-SA"/>
        </w:rPr>
      </w:pPr>
      <w:hyperlink w:anchor="_Toc113230146" w:history="1">
        <w:r w:rsidR="00DA4FF2" w:rsidRPr="006661D6">
          <w:rPr>
            <w:rStyle w:val="Hyperlink"/>
            <w:noProof/>
            <w:lang w:val="en-GB"/>
          </w:rPr>
          <w:t>Appendix 3: Further information on signs of abuse</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_Toc113230146 \h </w:instrText>
        </w:r>
        <w:r w:rsidR="00DA4FF2" w:rsidRPr="006661D6">
          <w:rPr>
            <w:noProof/>
            <w:webHidden/>
          </w:rPr>
        </w:r>
        <w:r w:rsidR="00DA4FF2" w:rsidRPr="006661D6">
          <w:rPr>
            <w:noProof/>
            <w:webHidden/>
          </w:rPr>
          <w:fldChar w:fldCharType="separate"/>
        </w:r>
        <w:r w:rsidR="00DA4FF2" w:rsidRPr="006661D6">
          <w:rPr>
            <w:noProof/>
            <w:webHidden/>
          </w:rPr>
          <w:t>46</w:t>
        </w:r>
        <w:r w:rsidR="00DA4FF2" w:rsidRPr="006661D6">
          <w:rPr>
            <w:noProof/>
            <w:webHidden/>
          </w:rPr>
          <w:fldChar w:fldCharType="end"/>
        </w:r>
      </w:hyperlink>
    </w:p>
    <w:p w14:paraId="06BE1552" w14:textId="16051278"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47" w:history="1">
        <w:r w:rsidR="00DA4FF2" w:rsidRPr="006661D6">
          <w:rPr>
            <w:rStyle w:val="Hyperlink"/>
            <w:noProof/>
            <w:lang w:val="en-GB"/>
          </w:rPr>
          <w:t>Physical abuse</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_Toc113230147 \h </w:instrText>
        </w:r>
        <w:r w:rsidR="00DA4FF2" w:rsidRPr="006661D6">
          <w:rPr>
            <w:noProof/>
            <w:webHidden/>
          </w:rPr>
        </w:r>
        <w:r w:rsidR="00DA4FF2" w:rsidRPr="006661D6">
          <w:rPr>
            <w:noProof/>
            <w:webHidden/>
          </w:rPr>
          <w:fldChar w:fldCharType="separate"/>
        </w:r>
        <w:r w:rsidR="00DA4FF2" w:rsidRPr="006661D6">
          <w:rPr>
            <w:noProof/>
            <w:webHidden/>
          </w:rPr>
          <w:t>46</w:t>
        </w:r>
        <w:r w:rsidR="00DA4FF2" w:rsidRPr="006661D6">
          <w:rPr>
            <w:noProof/>
            <w:webHidden/>
          </w:rPr>
          <w:fldChar w:fldCharType="end"/>
        </w:r>
      </w:hyperlink>
    </w:p>
    <w:p w14:paraId="454495CC" w14:textId="2A8161BE"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48" w:history="1">
        <w:r w:rsidR="00DA4FF2" w:rsidRPr="006661D6">
          <w:rPr>
            <w:rStyle w:val="Hyperlink"/>
            <w:noProof/>
            <w:lang w:val="en-GB"/>
          </w:rPr>
          <w:t>Emotional abuse</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_Toc113230148 \h </w:instrText>
        </w:r>
        <w:r w:rsidR="00DA4FF2" w:rsidRPr="006661D6">
          <w:rPr>
            <w:noProof/>
            <w:webHidden/>
          </w:rPr>
        </w:r>
        <w:r w:rsidR="00DA4FF2" w:rsidRPr="006661D6">
          <w:rPr>
            <w:noProof/>
            <w:webHidden/>
          </w:rPr>
          <w:fldChar w:fldCharType="separate"/>
        </w:r>
        <w:r w:rsidR="00DA4FF2" w:rsidRPr="006661D6">
          <w:rPr>
            <w:noProof/>
            <w:webHidden/>
          </w:rPr>
          <w:t>46</w:t>
        </w:r>
        <w:r w:rsidR="00DA4FF2" w:rsidRPr="006661D6">
          <w:rPr>
            <w:noProof/>
            <w:webHidden/>
          </w:rPr>
          <w:fldChar w:fldCharType="end"/>
        </w:r>
      </w:hyperlink>
    </w:p>
    <w:p w14:paraId="733396FC" w14:textId="0C00D486"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49" w:history="1">
        <w:r w:rsidR="00DA4FF2" w:rsidRPr="006661D6">
          <w:rPr>
            <w:rStyle w:val="Hyperlink"/>
            <w:noProof/>
            <w:lang w:val="en-GB"/>
          </w:rPr>
          <w:t>Sexual abuse</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_Toc113230149 \h </w:instrText>
        </w:r>
        <w:r w:rsidR="00DA4FF2" w:rsidRPr="006661D6">
          <w:rPr>
            <w:noProof/>
            <w:webHidden/>
          </w:rPr>
        </w:r>
        <w:r w:rsidR="00DA4FF2" w:rsidRPr="006661D6">
          <w:rPr>
            <w:noProof/>
            <w:webHidden/>
          </w:rPr>
          <w:fldChar w:fldCharType="separate"/>
        </w:r>
        <w:r w:rsidR="00DA4FF2" w:rsidRPr="006661D6">
          <w:rPr>
            <w:noProof/>
            <w:webHidden/>
          </w:rPr>
          <w:t>46</w:t>
        </w:r>
        <w:r w:rsidR="00DA4FF2" w:rsidRPr="006661D6">
          <w:rPr>
            <w:noProof/>
            <w:webHidden/>
          </w:rPr>
          <w:fldChar w:fldCharType="end"/>
        </w:r>
      </w:hyperlink>
    </w:p>
    <w:p w14:paraId="1D34469F" w14:textId="7791655A"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50" w:history="1">
        <w:r w:rsidR="00DA4FF2" w:rsidRPr="006661D6">
          <w:rPr>
            <w:rStyle w:val="Hyperlink"/>
            <w:noProof/>
            <w:lang w:val="en-GB"/>
          </w:rPr>
          <w:t>Neglect</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_Toc113230150 \h </w:instrText>
        </w:r>
        <w:r w:rsidR="00DA4FF2" w:rsidRPr="006661D6">
          <w:rPr>
            <w:noProof/>
            <w:webHidden/>
          </w:rPr>
        </w:r>
        <w:r w:rsidR="00DA4FF2" w:rsidRPr="006661D6">
          <w:rPr>
            <w:noProof/>
            <w:webHidden/>
          </w:rPr>
          <w:fldChar w:fldCharType="separate"/>
        </w:r>
        <w:r w:rsidR="00DA4FF2" w:rsidRPr="006661D6">
          <w:rPr>
            <w:noProof/>
            <w:webHidden/>
          </w:rPr>
          <w:t>47</w:t>
        </w:r>
        <w:r w:rsidR="00DA4FF2" w:rsidRPr="006661D6">
          <w:rPr>
            <w:noProof/>
            <w:webHidden/>
          </w:rPr>
          <w:fldChar w:fldCharType="end"/>
        </w:r>
      </w:hyperlink>
    </w:p>
    <w:p w14:paraId="79860C03" w14:textId="4E1D7163"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51" w:history="1">
        <w:r w:rsidR="00DA4FF2" w:rsidRPr="006661D6">
          <w:rPr>
            <w:rStyle w:val="Hyperlink"/>
            <w:noProof/>
            <w:lang w:val="en-GB"/>
          </w:rPr>
          <w:t>Child sexual exploitation</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_Toc113230151 \h </w:instrText>
        </w:r>
        <w:r w:rsidR="00DA4FF2" w:rsidRPr="006661D6">
          <w:rPr>
            <w:noProof/>
            <w:webHidden/>
          </w:rPr>
        </w:r>
        <w:r w:rsidR="00DA4FF2" w:rsidRPr="006661D6">
          <w:rPr>
            <w:noProof/>
            <w:webHidden/>
          </w:rPr>
          <w:fldChar w:fldCharType="separate"/>
        </w:r>
        <w:r w:rsidR="00DA4FF2" w:rsidRPr="006661D6">
          <w:rPr>
            <w:noProof/>
            <w:webHidden/>
          </w:rPr>
          <w:t>47</w:t>
        </w:r>
        <w:r w:rsidR="00DA4FF2" w:rsidRPr="006661D6">
          <w:rPr>
            <w:noProof/>
            <w:webHidden/>
          </w:rPr>
          <w:fldChar w:fldCharType="end"/>
        </w:r>
      </w:hyperlink>
    </w:p>
    <w:p w14:paraId="2687CF85" w14:textId="146FEF41"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52" w:history="1">
        <w:r w:rsidR="00DA4FF2" w:rsidRPr="006661D6">
          <w:rPr>
            <w:rStyle w:val="Hyperlink"/>
            <w:noProof/>
            <w:lang w:val="en-GB"/>
          </w:rPr>
          <w:t>Child criminal exploitation and county lines</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_Toc113230152 \h </w:instrText>
        </w:r>
        <w:r w:rsidR="00DA4FF2" w:rsidRPr="006661D6">
          <w:rPr>
            <w:noProof/>
            <w:webHidden/>
          </w:rPr>
        </w:r>
        <w:r w:rsidR="00DA4FF2" w:rsidRPr="006661D6">
          <w:rPr>
            <w:noProof/>
            <w:webHidden/>
          </w:rPr>
          <w:fldChar w:fldCharType="separate"/>
        </w:r>
        <w:r w:rsidR="00DA4FF2" w:rsidRPr="006661D6">
          <w:rPr>
            <w:noProof/>
            <w:webHidden/>
          </w:rPr>
          <w:t>47</w:t>
        </w:r>
        <w:r w:rsidR="00DA4FF2" w:rsidRPr="006661D6">
          <w:rPr>
            <w:noProof/>
            <w:webHidden/>
          </w:rPr>
          <w:fldChar w:fldCharType="end"/>
        </w:r>
      </w:hyperlink>
    </w:p>
    <w:p w14:paraId="4330E1AE" w14:textId="74D6C5BF"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53" w:history="1">
        <w:r w:rsidR="00DA4FF2" w:rsidRPr="006661D6">
          <w:rPr>
            <w:rStyle w:val="Hyperlink"/>
            <w:noProof/>
            <w:lang w:val="en-GB"/>
          </w:rPr>
          <w:t>Female genital mutilation</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_Toc113230153 \h </w:instrText>
        </w:r>
        <w:r w:rsidR="00DA4FF2" w:rsidRPr="006661D6">
          <w:rPr>
            <w:noProof/>
            <w:webHidden/>
          </w:rPr>
        </w:r>
        <w:r w:rsidR="00DA4FF2" w:rsidRPr="006661D6">
          <w:rPr>
            <w:noProof/>
            <w:webHidden/>
          </w:rPr>
          <w:fldChar w:fldCharType="separate"/>
        </w:r>
        <w:r w:rsidR="00DA4FF2" w:rsidRPr="006661D6">
          <w:rPr>
            <w:noProof/>
            <w:webHidden/>
          </w:rPr>
          <w:t>48</w:t>
        </w:r>
        <w:r w:rsidR="00DA4FF2" w:rsidRPr="006661D6">
          <w:rPr>
            <w:noProof/>
            <w:webHidden/>
          </w:rPr>
          <w:fldChar w:fldCharType="end"/>
        </w:r>
      </w:hyperlink>
    </w:p>
    <w:p w14:paraId="454EAB2D" w14:textId="19451722"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54" w:history="1">
        <w:r w:rsidR="00DA4FF2" w:rsidRPr="006661D6">
          <w:rPr>
            <w:rStyle w:val="Hyperlink"/>
            <w:noProof/>
            <w:lang w:val="en-GB"/>
          </w:rPr>
          <w:t>Forced marriage</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_Toc113230154 \h </w:instrText>
        </w:r>
        <w:r w:rsidR="00DA4FF2" w:rsidRPr="006661D6">
          <w:rPr>
            <w:noProof/>
            <w:webHidden/>
          </w:rPr>
        </w:r>
        <w:r w:rsidR="00DA4FF2" w:rsidRPr="006661D6">
          <w:rPr>
            <w:noProof/>
            <w:webHidden/>
          </w:rPr>
          <w:fldChar w:fldCharType="separate"/>
        </w:r>
        <w:r w:rsidR="00DA4FF2" w:rsidRPr="006661D6">
          <w:rPr>
            <w:noProof/>
            <w:webHidden/>
          </w:rPr>
          <w:t>48</w:t>
        </w:r>
        <w:r w:rsidR="00DA4FF2" w:rsidRPr="006661D6">
          <w:rPr>
            <w:noProof/>
            <w:webHidden/>
          </w:rPr>
          <w:fldChar w:fldCharType="end"/>
        </w:r>
      </w:hyperlink>
    </w:p>
    <w:p w14:paraId="7609A474" w14:textId="3B5726A0"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55" w:history="1">
        <w:r w:rsidR="00DA4FF2" w:rsidRPr="006661D6">
          <w:rPr>
            <w:rStyle w:val="Hyperlink"/>
            <w:noProof/>
            <w:lang w:val="en-GB"/>
          </w:rPr>
          <w:t>Grooming</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_Toc113230155 \h </w:instrText>
        </w:r>
        <w:r w:rsidR="00DA4FF2" w:rsidRPr="006661D6">
          <w:rPr>
            <w:noProof/>
            <w:webHidden/>
          </w:rPr>
        </w:r>
        <w:r w:rsidR="00DA4FF2" w:rsidRPr="006661D6">
          <w:rPr>
            <w:noProof/>
            <w:webHidden/>
          </w:rPr>
          <w:fldChar w:fldCharType="separate"/>
        </w:r>
        <w:r w:rsidR="00DA4FF2" w:rsidRPr="006661D6">
          <w:rPr>
            <w:noProof/>
            <w:webHidden/>
          </w:rPr>
          <w:t>48</w:t>
        </w:r>
        <w:r w:rsidR="00DA4FF2" w:rsidRPr="006661D6">
          <w:rPr>
            <w:noProof/>
            <w:webHidden/>
          </w:rPr>
          <w:fldChar w:fldCharType="end"/>
        </w:r>
      </w:hyperlink>
    </w:p>
    <w:p w14:paraId="6AF6DE70" w14:textId="7C83E25E"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56" w:history="1">
        <w:r w:rsidR="00DA4FF2" w:rsidRPr="006661D6">
          <w:rPr>
            <w:rStyle w:val="Hyperlink"/>
            <w:noProof/>
            <w:lang w:val="en-GB"/>
          </w:rPr>
          <w:t>Radicalisation</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_Toc113230156 \h </w:instrText>
        </w:r>
        <w:r w:rsidR="00DA4FF2" w:rsidRPr="006661D6">
          <w:rPr>
            <w:noProof/>
            <w:webHidden/>
          </w:rPr>
        </w:r>
        <w:r w:rsidR="00DA4FF2" w:rsidRPr="006661D6">
          <w:rPr>
            <w:noProof/>
            <w:webHidden/>
          </w:rPr>
          <w:fldChar w:fldCharType="separate"/>
        </w:r>
        <w:r w:rsidR="00DA4FF2" w:rsidRPr="006661D6">
          <w:rPr>
            <w:noProof/>
            <w:webHidden/>
          </w:rPr>
          <w:t>49</w:t>
        </w:r>
        <w:r w:rsidR="00DA4FF2" w:rsidRPr="006661D6">
          <w:rPr>
            <w:noProof/>
            <w:webHidden/>
          </w:rPr>
          <w:fldChar w:fldCharType="end"/>
        </w:r>
      </w:hyperlink>
    </w:p>
    <w:p w14:paraId="1BC068E6" w14:textId="40247920" w:rsidR="00DA4FF2" w:rsidRPr="006661D6" w:rsidRDefault="00000000" w:rsidP="00DA4FF2">
      <w:pPr>
        <w:pStyle w:val="TOC3"/>
        <w:rPr>
          <w:rFonts w:eastAsiaTheme="minorEastAsia" w:cstheme="minorBidi"/>
          <w:i w:val="0"/>
          <w:iCs w:val="0"/>
          <w:noProof/>
          <w:sz w:val="24"/>
          <w:szCs w:val="24"/>
          <w:lang w:val="en-GB" w:eastAsia="en-GB" w:bidi="ar-SA"/>
        </w:rPr>
      </w:pPr>
      <w:hyperlink w:anchor="_Toc113230157" w:history="1">
        <w:r w:rsidR="00DA4FF2" w:rsidRPr="006661D6">
          <w:rPr>
            <w:rStyle w:val="Hyperlink"/>
            <w:noProof/>
            <w:lang w:val="en-GB"/>
          </w:rPr>
          <w:t xml:space="preserve">Broad government guidance on the following is also available via the GOV.UK website (see Part one: Keeping children safe in education September </w:t>
        </w:r>
        <w:r w:rsidR="00771937" w:rsidRPr="006661D6">
          <w:rPr>
            <w:rStyle w:val="Hyperlink"/>
            <w:noProof/>
            <w:lang w:val="en-GB"/>
          </w:rPr>
          <w:t>2023</w:t>
        </w:r>
        <w:r w:rsidR="00DA4FF2" w:rsidRPr="006661D6">
          <w:rPr>
            <w:rStyle w:val="Hyperlink"/>
            <w:noProof/>
            <w:lang w:val="en-GB"/>
          </w:rPr>
          <w:t>)</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_Toc113230157 \h </w:instrText>
        </w:r>
        <w:r w:rsidR="00DA4FF2" w:rsidRPr="006661D6">
          <w:rPr>
            <w:noProof/>
            <w:webHidden/>
          </w:rPr>
        </w:r>
        <w:r w:rsidR="00DA4FF2" w:rsidRPr="006661D6">
          <w:rPr>
            <w:noProof/>
            <w:webHidden/>
          </w:rPr>
          <w:fldChar w:fldCharType="separate"/>
        </w:r>
        <w:r w:rsidR="00DA4FF2" w:rsidRPr="006661D6">
          <w:rPr>
            <w:noProof/>
            <w:webHidden/>
          </w:rPr>
          <w:t>49</w:t>
        </w:r>
        <w:r w:rsidR="00DA4FF2" w:rsidRPr="006661D6">
          <w:rPr>
            <w:noProof/>
            <w:webHidden/>
          </w:rPr>
          <w:fldChar w:fldCharType="end"/>
        </w:r>
      </w:hyperlink>
    </w:p>
    <w:p w14:paraId="3F84FCEC" w14:textId="180DD43F" w:rsidR="00DA4FF2" w:rsidRPr="006661D6" w:rsidRDefault="00000000" w:rsidP="00DA4FF2">
      <w:pPr>
        <w:pStyle w:val="TOC2"/>
        <w:spacing w:before="0" w:after="0"/>
        <w:rPr>
          <w:rFonts w:eastAsiaTheme="minorEastAsia" w:cstheme="minorBidi"/>
          <w:smallCaps w:val="0"/>
          <w:noProof/>
          <w:sz w:val="24"/>
          <w:szCs w:val="24"/>
          <w:lang w:val="en-GB" w:eastAsia="en-GB" w:bidi="ar-SA"/>
        </w:rPr>
      </w:pPr>
      <w:hyperlink w:anchor="_Toc113230158" w:history="1">
        <w:r w:rsidR="00DA4FF2" w:rsidRPr="006661D6">
          <w:rPr>
            <w:rStyle w:val="Hyperlink"/>
            <w:noProof/>
            <w:lang w:val="en-GB"/>
          </w:rPr>
          <w:t>Appendix 4: Actions where there are concerns about a child</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_Toc113230158 \h </w:instrText>
        </w:r>
        <w:r w:rsidR="00DA4FF2" w:rsidRPr="006661D6">
          <w:rPr>
            <w:noProof/>
            <w:webHidden/>
          </w:rPr>
        </w:r>
        <w:r w:rsidR="00DA4FF2" w:rsidRPr="006661D6">
          <w:rPr>
            <w:noProof/>
            <w:webHidden/>
          </w:rPr>
          <w:fldChar w:fldCharType="separate"/>
        </w:r>
        <w:r w:rsidR="00DA4FF2" w:rsidRPr="006661D6">
          <w:rPr>
            <w:noProof/>
            <w:webHidden/>
          </w:rPr>
          <w:t>51</w:t>
        </w:r>
        <w:r w:rsidR="00DA4FF2" w:rsidRPr="006661D6">
          <w:rPr>
            <w:noProof/>
            <w:webHidden/>
          </w:rPr>
          <w:fldChar w:fldCharType="end"/>
        </w:r>
      </w:hyperlink>
    </w:p>
    <w:p w14:paraId="6BE7BA81" w14:textId="5247A10F" w:rsidR="00DA4FF2" w:rsidRPr="006661D6" w:rsidRDefault="00000000" w:rsidP="00DA4FF2">
      <w:pPr>
        <w:pStyle w:val="TOC2"/>
        <w:spacing w:before="0" w:after="0"/>
        <w:rPr>
          <w:rFonts w:eastAsiaTheme="minorEastAsia" w:cstheme="minorBidi"/>
          <w:smallCaps w:val="0"/>
          <w:noProof/>
          <w:sz w:val="24"/>
          <w:szCs w:val="24"/>
          <w:lang w:val="en-GB" w:eastAsia="en-GB" w:bidi="ar-SA"/>
        </w:rPr>
      </w:pPr>
      <w:hyperlink w:anchor="_Toc113230159" w:history="1">
        <w:r w:rsidR="00DA4FF2" w:rsidRPr="006661D6">
          <w:rPr>
            <w:rStyle w:val="Hyperlink"/>
            <w:noProof/>
            <w:lang w:val="en-GB"/>
          </w:rPr>
          <w:t xml:space="preserve">(KCSIE, September </w:t>
        </w:r>
        <w:r w:rsidR="00771937" w:rsidRPr="006661D6">
          <w:rPr>
            <w:rStyle w:val="Hyperlink"/>
            <w:noProof/>
            <w:lang w:val="en-GB"/>
          </w:rPr>
          <w:t>2023</w:t>
        </w:r>
        <w:r w:rsidR="00DA4FF2" w:rsidRPr="006661D6">
          <w:rPr>
            <w:rStyle w:val="Hyperlink"/>
            <w:noProof/>
            <w:lang w:val="en-GB"/>
          </w:rPr>
          <w:t>)</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_Toc113230159 \h </w:instrText>
        </w:r>
        <w:r w:rsidR="00DA4FF2" w:rsidRPr="006661D6">
          <w:rPr>
            <w:noProof/>
            <w:webHidden/>
          </w:rPr>
        </w:r>
        <w:r w:rsidR="00DA4FF2" w:rsidRPr="006661D6">
          <w:rPr>
            <w:noProof/>
            <w:webHidden/>
          </w:rPr>
          <w:fldChar w:fldCharType="separate"/>
        </w:r>
        <w:r w:rsidR="00DA4FF2" w:rsidRPr="006661D6">
          <w:rPr>
            <w:noProof/>
            <w:webHidden/>
          </w:rPr>
          <w:t>51</w:t>
        </w:r>
        <w:r w:rsidR="00DA4FF2" w:rsidRPr="006661D6">
          <w:rPr>
            <w:noProof/>
            <w:webHidden/>
          </w:rPr>
          <w:fldChar w:fldCharType="end"/>
        </w:r>
      </w:hyperlink>
    </w:p>
    <w:p w14:paraId="33EADFB9" w14:textId="31DCA6CF" w:rsidR="00DA4FF2" w:rsidRPr="006661D6" w:rsidRDefault="00000000" w:rsidP="00DA4FF2">
      <w:pPr>
        <w:pStyle w:val="TOC2"/>
        <w:spacing w:before="0" w:after="0"/>
        <w:rPr>
          <w:rFonts w:eastAsiaTheme="minorEastAsia" w:cstheme="minorBidi"/>
          <w:smallCaps w:val="0"/>
          <w:noProof/>
          <w:sz w:val="24"/>
          <w:szCs w:val="24"/>
          <w:lang w:val="en-GB" w:eastAsia="en-GB" w:bidi="ar-SA"/>
        </w:rPr>
      </w:pPr>
      <w:hyperlink w:anchor="_Toc113230160" w:history="1">
        <w:r w:rsidR="00DA4FF2" w:rsidRPr="006661D6">
          <w:rPr>
            <w:rStyle w:val="Hyperlink"/>
            <w:noProof/>
            <w:lang w:val="en-GB"/>
          </w:rPr>
          <w:t>Appendix 5: Flowchart of when and how to share information:</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_Toc113230160 \h </w:instrText>
        </w:r>
        <w:r w:rsidR="00DA4FF2" w:rsidRPr="006661D6">
          <w:rPr>
            <w:noProof/>
            <w:webHidden/>
          </w:rPr>
        </w:r>
        <w:r w:rsidR="00DA4FF2" w:rsidRPr="006661D6">
          <w:rPr>
            <w:noProof/>
            <w:webHidden/>
          </w:rPr>
          <w:fldChar w:fldCharType="separate"/>
        </w:r>
        <w:r w:rsidR="00DA4FF2" w:rsidRPr="006661D6">
          <w:rPr>
            <w:noProof/>
            <w:webHidden/>
          </w:rPr>
          <w:t>52</w:t>
        </w:r>
        <w:r w:rsidR="00DA4FF2" w:rsidRPr="006661D6">
          <w:rPr>
            <w:noProof/>
            <w:webHidden/>
          </w:rPr>
          <w:fldChar w:fldCharType="end"/>
        </w:r>
      </w:hyperlink>
    </w:p>
    <w:p w14:paraId="54959598" w14:textId="05E3E86D" w:rsidR="00DA4FF2" w:rsidRPr="006661D6" w:rsidRDefault="00000000" w:rsidP="00DA4FF2">
      <w:pPr>
        <w:pStyle w:val="TOC2"/>
        <w:spacing w:before="0" w:after="0"/>
        <w:rPr>
          <w:rFonts w:eastAsiaTheme="minorEastAsia" w:cstheme="minorBidi"/>
          <w:smallCaps w:val="0"/>
          <w:noProof/>
          <w:sz w:val="24"/>
          <w:szCs w:val="24"/>
          <w:lang w:val="en-GB" w:eastAsia="en-GB" w:bidi="ar-SA"/>
        </w:rPr>
      </w:pPr>
      <w:hyperlink w:anchor="_Toc113230161" w:history="1">
        <w:r w:rsidR="00DA4FF2" w:rsidRPr="006661D6">
          <w:rPr>
            <w:rStyle w:val="Hyperlink"/>
            <w:noProof/>
            <w:lang w:val="en-GB"/>
          </w:rPr>
          <w:t>Appendix 6 Child Protection Expression of Concern Form</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_Toc113230161 \h </w:instrText>
        </w:r>
        <w:r w:rsidR="00DA4FF2" w:rsidRPr="006661D6">
          <w:rPr>
            <w:noProof/>
            <w:webHidden/>
          </w:rPr>
        </w:r>
        <w:r w:rsidR="00DA4FF2" w:rsidRPr="006661D6">
          <w:rPr>
            <w:noProof/>
            <w:webHidden/>
          </w:rPr>
          <w:fldChar w:fldCharType="separate"/>
        </w:r>
        <w:r w:rsidR="00DA4FF2" w:rsidRPr="006661D6">
          <w:rPr>
            <w:noProof/>
            <w:webHidden/>
          </w:rPr>
          <w:t>53</w:t>
        </w:r>
        <w:r w:rsidR="00DA4FF2" w:rsidRPr="006661D6">
          <w:rPr>
            <w:noProof/>
            <w:webHidden/>
          </w:rPr>
          <w:fldChar w:fldCharType="end"/>
        </w:r>
      </w:hyperlink>
    </w:p>
    <w:p w14:paraId="0998DCD0" w14:textId="2AF32FAF" w:rsidR="00DA4FF2" w:rsidRPr="006661D6" w:rsidRDefault="00000000" w:rsidP="00DA4FF2">
      <w:pPr>
        <w:pStyle w:val="TOC2"/>
        <w:spacing w:before="0" w:after="0"/>
        <w:rPr>
          <w:rFonts w:eastAsiaTheme="minorEastAsia" w:cstheme="minorBidi"/>
          <w:smallCaps w:val="0"/>
          <w:noProof/>
          <w:sz w:val="24"/>
          <w:szCs w:val="24"/>
          <w:lang w:val="en-GB" w:eastAsia="en-GB" w:bidi="ar-SA"/>
        </w:rPr>
      </w:pPr>
      <w:hyperlink w:anchor="_Toc113230162" w:history="1">
        <w:r w:rsidR="00DA4FF2" w:rsidRPr="006661D6">
          <w:rPr>
            <w:rStyle w:val="Hyperlink"/>
            <w:noProof/>
            <w:lang w:val="en-GB"/>
          </w:rPr>
          <w:t>Appendix 7: DSL/DDSL job description</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_Toc113230162 \h </w:instrText>
        </w:r>
        <w:r w:rsidR="00DA4FF2" w:rsidRPr="006661D6">
          <w:rPr>
            <w:noProof/>
            <w:webHidden/>
          </w:rPr>
        </w:r>
        <w:r w:rsidR="00DA4FF2" w:rsidRPr="006661D6">
          <w:rPr>
            <w:noProof/>
            <w:webHidden/>
          </w:rPr>
          <w:fldChar w:fldCharType="separate"/>
        </w:r>
        <w:r w:rsidR="00DA4FF2" w:rsidRPr="006661D6">
          <w:rPr>
            <w:noProof/>
            <w:webHidden/>
          </w:rPr>
          <w:t>55</w:t>
        </w:r>
        <w:r w:rsidR="00DA4FF2" w:rsidRPr="006661D6">
          <w:rPr>
            <w:noProof/>
            <w:webHidden/>
          </w:rPr>
          <w:fldChar w:fldCharType="end"/>
        </w:r>
      </w:hyperlink>
    </w:p>
    <w:p w14:paraId="485BBCF4" w14:textId="735307F3" w:rsidR="00DA4FF2" w:rsidRPr="006661D6" w:rsidRDefault="00000000" w:rsidP="00DA4FF2">
      <w:pPr>
        <w:pStyle w:val="TOC2"/>
        <w:spacing w:before="0" w:after="0"/>
        <w:rPr>
          <w:rFonts w:eastAsiaTheme="minorEastAsia" w:cstheme="minorBidi"/>
          <w:smallCaps w:val="0"/>
          <w:noProof/>
          <w:sz w:val="24"/>
          <w:szCs w:val="24"/>
          <w:lang w:val="en-GB" w:eastAsia="en-GB" w:bidi="ar-SA"/>
        </w:rPr>
      </w:pPr>
      <w:hyperlink w:anchor="_Toc113230163" w:history="1">
        <w:r w:rsidR="00DA4FF2" w:rsidRPr="006661D6">
          <w:rPr>
            <w:rStyle w:val="Hyperlink"/>
            <w:noProof/>
            <w:lang w:val="en-GB"/>
          </w:rPr>
          <w:t>Appendix 8: Child Protection Policy During School Closure</w:t>
        </w:r>
        <w:r w:rsidR="00DA4FF2" w:rsidRPr="006661D6">
          <w:rPr>
            <w:noProof/>
            <w:webHidden/>
          </w:rPr>
          <w:tab/>
        </w:r>
        <w:r w:rsidR="00DA4FF2" w:rsidRPr="006661D6">
          <w:rPr>
            <w:noProof/>
            <w:webHidden/>
          </w:rPr>
          <w:fldChar w:fldCharType="begin"/>
        </w:r>
        <w:r w:rsidR="00DA4FF2" w:rsidRPr="006661D6">
          <w:rPr>
            <w:noProof/>
            <w:webHidden/>
          </w:rPr>
          <w:instrText xml:space="preserve"> PAGEREF _Toc113230163 \h </w:instrText>
        </w:r>
        <w:r w:rsidR="00DA4FF2" w:rsidRPr="006661D6">
          <w:rPr>
            <w:noProof/>
            <w:webHidden/>
          </w:rPr>
        </w:r>
        <w:r w:rsidR="00DA4FF2" w:rsidRPr="006661D6">
          <w:rPr>
            <w:noProof/>
            <w:webHidden/>
          </w:rPr>
          <w:fldChar w:fldCharType="separate"/>
        </w:r>
        <w:r w:rsidR="00DA4FF2" w:rsidRPr="006661D6">
          <w:rPr>
            <w:noProof/>
            <w:webHidden/>
          </w:rPr>
          <w:t>58</w:t>
        </w:r>
        <w:r w:rsidR="00DA4FF2" w:rsidRPr="006661D6">
          <w:rPr>
            <w:noProof/>
            <w:webHidden/>
          </w:rPr>
          <w:fldChar w:fldCharType="end"/>
        </w:r>
      </w:hyperlink>
    </w:p>
    <w:p w14:paraId="38613EA0" w14:textId="4E53C59A" w:rsidR="006C0293" w:rsidRPr="006661D6" w:rsidRDefault="00BF3BFC" w:rsidP="00DA4FF2">
      <w:pPr>
        <w:rPr>
          <w:sz w:val="20"/>
          <w:szCs w:val="20"/>
          <w:lang w:val="en-GB"/>
        </w:rPr>
      </w:pPr>
      <w:r w:rsidRPr="006661D6">
        <w:rPr>
          <w:lang w:val="en-GB"/>
        </w:rPr>
        <w:fldChar w:fldCharType="end"/>
      </w:r>
      <w:bookmarkEnd w:id="70"/>
    </w:p>
    <w:p w14:paraId="2FB911D8" w14:textId="77777777" w:rsidR="00920588" w:rsidRPr="006661D6" w:rsidRDefault="00920588">
      <w:pPr>
        <w:rPr>
          <w:b/>
          <w:bCs/>
          <w:sz w:val="32"/>
          <w:szCs w:val="32"/>
          <w:lang w:val="en-GB"/>
        </w:rPr>
      </w:pPr>
      <w:r w:rsidRPr="006661D6">
        <w:rPr>
          <w:lang w:val="en-GB"/>
        </w:rPr>
        <w:br w:type="page"/>
      </w:r>
    </w:p>
    <w:p w14:paraId="3EA29A4F" w14:textId="77777777" w:rsidR="006C0293" w:rsidRPr="006661D6" w:rsidRDefault="00822565" w:rsidP="0021262E">
      <w:pPr>
        <w:pStyle w:val="Heading1"/>
        <w:numPr>
          <w:ilvl w:val="0"/>
          <w:numId w:val="11"/>
        </w:numPr>
        <w:tabs>
          <w:tab w:val="left" w:pos="555"/>
          <w:tab w:val="left" w:pos="556"/>
        </w:tabs>
        <w:spacing w:before="0"/>
        <w:ind w:left="556" w:hanging="454"/>
        <w:rPr>
          <w:lang w:val="en-GB"/>
        </w:rPr>
      </w:pPr>
      <w:bookmarkStart w:id="71" w:name="_TOC_250014"/>
      <w:bookmarkStart w:id="72" w:name="_Toc61556014"/>
      <w:bookmarkStart w:id="73" w:name="_Toc113230112"/>
      <w:bookmarkEnd w:id="71"/>
      <w:r w:rsidRPr="006661D6">
        <w:rPr>
          <w:lang w:val="en-GB"/>
        </w:rPr>
        <w:lastRenderedPageBreak/>
        <w:t>Introduction</w:t>
      </w:r>
      <w:bookmarkEnd w:id="72"/>
      <w:bookmarkEnd w:id="73"/>
    </w:p>
    <w:p w14:paraId="7F06AA41" w14:textId="3F2F74DC" w:rsidR="006C0293" w:rsidRPr="006661D6" w:rsidRDefault="00822565">
      <w:pPr>
        <w:pStyle w:val="ListParagraph"/>
        <w:numPr>
          <w:ilvl w:val="1"/>
          <w:numId w:val="11"/>
        </w:numPr>
        <w:tabs>
          <w:tab w:val="left" w:pos="556"/>
        </w:tabs>
        <w:spacing w:before="0"/>
        <w:ind w:right="196" w:hanging="470"/>
        <w:rPr>
          <w:lang w:val="en-GB"/>
        </w:rPr>
      </w:pPr>
      <w:r w:rsidRPr="006661D6">
        <w:rPr>
          <w:lang w:val="en-GB"/>
        </w:rPr>
        <w:t xml:space="preserve">Buttercup Primary School is committed to safeguarding and promoting the welfare and wellbeing of children and staff. We believe everyone, without exception, has a right to be safe and to be treated with dignity and respect regardless of background and live a life free from discrimination. The </w:t>
      </w:r>
      <w:r w:rsidR="00F60871" w:rsidRPr="006661D6">
        <w:rPr>
          <w:lang w:val="en-GB"/>
        </w:rPr>
        <w:t>school</w:t>
      </w:r>
      <w:r w:rsidRPr="006661D6">
        <w:rPr>
          <w:lang w:val="en-GB"/>
        </w:rPr>
        <w:t xml:space="preserve"> recognises that children learn best when they are healthy, </w:t>
      </w:r>
      <w:r w:rsidR="008F7380" w:rsidRPr="006661D6">
        <w:rPr>
          <w:lang w:val="en-GB"/>
        </w:rPr>
        <w:t>safe,</w:t>
      </w:r>
      <w:r w:rsidRPr="006661D6">
        <w:rPr>
          <w:lang w:val="en-GB"/>
        </w:rPr>
        <w:t xml:space="preserve"> and secure.</w:t>
      </w:r>
    </w:p>
    <w:p w14:paraId="3DBE6C7C" w14:textId="361E58F1" w:rsidR="006C0293" w:rsidRPr="006661D6" w:rsidRDefault="00822565">
      <w:pPr>
        <w:pStyle w:val="ListParagraph"/>
        <w:numPr>
          <w:ilvl w:val="1"/>
          <w:numId w:val="11"/>
        </w:numPr>
        <w:tabs>
          <w:tab w:val="left" w:pos="556"/>
        </w:tabs>
        <w:spacing w:before="0"/>
        <w:ind w:right="262" w:hanging="470"/>
        <w:rPr>
          <w:lang w:val="en-GB"/>
        </w:rPr>
      </w:pPr>
      <w:r w:rsidRPr="006661D6">
        <w:rPr>
          <w:lang w:val="en-GB"/>
        </w:rPr>
        <w:t xml:space="preserve">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 (Keeping Children Safe in Education, September </w:t>
      </w:r>
      <w:r w:rsidR="00771937" w:rsidRPr="006661D6">
        <w:rPr>
          <w:lang w:val="en-GB"/>
        </w:rPr>
        <w:t>2023</w:t>
      </w:r>
      <w:r w:rsidRPr="006661D6">
        <w:rPr>
          <w:lang w:val="en-GB"/>
        </w:rPr>
        <w:t>.)</w:t>
      </w:r>
    </w:p>
    <w:p w14:paraId="4D54A80A" w14:textId="757F30C1" w:rsidR="006C0293" w:rsidRPr="006661D6" w:rsidRDefault="00822565">
      <w:pPr>
        <w:pStyle w:val="ListParagraph"/>
        <w:numPr>
          <w:ilvl w:val="1"/>
          <w:numId w:val="11"/>
        </w:numPr>
        <w:tabs>
          <w:tab w:val="left" w:pos="556"/>
        </w:tabs>
        <w:spacing w:before="0"/>
        <w:ind w:left="555" w:hanging="454"/>
        <w:rPr>
          <w:lang w:val="en-GB"/>
        </w:rPr>
      </w:pPr>
      <w:r w:rsidRPr="006661D6">
        <w:rPr>
          <w:lang w:val="en-GB"/>
        </w:rPr>
        <w:t xml:space="preserve">This policy applies to all pupils in the </w:t>
      </w:r>
      <w:r w:rsidR="00F60871" w:rsidRPr="006661D6">
        <w:rPr>
          <w:lang w:val="en-GB"/>
        </w:rPr>
        <w:t>school</w:t>
      </w:r>
      <w:r w:rsidRPr="006661D6">
        <w:rPr>
          <w:lang w:val="en-GB"/>
        </w:rPr>
        <w:t xml:space="preserve"> and those in the EYFS.</w:t>
      </w:r>
    </w:p>
    <w:p w14:paraId="43BF5D0D" w14:textId="2B7E5978" w:rsidR="006C0293" w:rsidRPr="006661D6" w:rsidRDefault="00822565">
      <w:pPr>
        <w:pStyle w:val="ListParagraph"/>
        <w:numPr>
          <w:ilvl w:val="1"/>
          <w:numId w:val="11"/>
        </w:numPr>
        <w:tabs>
          <w:tab w:val="left" w:pos="556"/>
        </w:tabs>
        <w:spacing w:before="0"/>
        <w:ind w:right="372" w:hanging="470"/>
        <w:rPr>
          <w:lang w:val="en-GB"/>
        </w:rPr>
      </w:pPr>
      <w:r w:rsidRPr="006661D6">
        <w:rPr>
          <w:lang w:val="en-GB"/>
        </w:rPr>
        <w:t xml:space="preserve">The purpose of this policy is to inform all staff (including supply staff), parents, contractors, volunteers and Proprietors about the School’s responsibilities for safeguarding children and to enable all parties to have a clear understanding of how these responsibilities should be carried out. It applies wherever staff members are working with pupils – even where this is away from the </w:t>
      </w:r>
      <w:r w:rsidR="00F60871" w:rsidRPr="006661D6">
        <w:rPr>
          <w:lang w:val="en-GB"/>
        </w:rPr>
        <w:t>school</w:t>
      </w:r>
      <w:r w:rsidRPr="006661D6">
        <w:rPr>
          <w:lang w:val="en-GB"/>
        </w:rPr>
        <w:t>, such as on educational visits.</w:t>
      </w:r>
    </w:p>
    <w:p w14:paraId="1F619843" w14:textId="5D30FD7F" w:rsidR="006C0293" w:rsidRPr="006661D6" w:rsidRDefault="00822565">
      <w:pPr>
        <w:pStyle w:val="ListParagraph"/>
        <w:numPr>
          <w:ilvl w:val="1"/>
          <w:numId w:val="11"/>
        </w:numPr>
        <w:tabs>
          <w:tab w:val="left" w:pos="556"/>
        </w:tabs>
        <w:spacing w:before="0"/>
        <w:ind w:right="153" w:hanging="470"/>
        <w:rPr>
          <w:lang w:val="en-GB"/>
        </w:rPr>
      </w:pPr>
      <w:r w:rsidRPr="006661D6">
        <w:rPr>
          <w:lang w:val="en-GB"/>
        </w:rPr>
        <w:t xml:space="preserve">This policy is published on the </w:t>
      </w:r>
      <w:r w:rsidR="00F60871" w:rsidRPr="006661D6">
        <w:rPr>
          <w:lang w:val="en-GB"/>
        </w:rPr>
        <w:t>school’s</w:t>
      </w:r>
      <w:r w:rsidRPr="006661D6">
        <w:rPr>
          <w:lang w:val="en-GB"/>
        </w:rPr>
        <w:t xml:space="preserve"> website and is available to parents of current and prospective pupils from the </w:t>
      </w:r>
      <w:r w:rsidR="00F60871" w:rsidRPr="006661D6">
        <w:rPr>
          <w:lang w:val="en-GB"/>
        </w:rPr>
        <w:t>school’s</w:t>
      </w:r>
      <w:r w:rsidRPr="006661D6">
        <w:rPr>
          <w:lang w:val="en-GB"/>
        </w:rPr>
        <w:t xml:space="preserve"> office on request. Large print or other accessible formats can also be made available.</w:t>
      </w:r>
    </w:p>
    <w:p w14:paraId="7E1B0253" w14:textId="3B79D35E" w:rsidR="006C0293" w:rsidRPr="006661D6" w:rsidRDefault="00822565">
      <w:pPr>
        <w:pStyle w:val="ListParagraph"/>
        <w:numPr>
          <w:ilvl w:val="1"/>
          <w:numId w:val="11"/>
        </w:numPr>
        <w:tabs>
          <w:tab w:val="left" w:pos="556"/>
        </w:tabs>
        <w:spacing w:before="0"/>
        <w:ind w:left="555" w:hanging="454"/>
        <w:rPr>
          <w:lang w:val="en-GB"/>
        </w:rPr>
      </w:pPr>
      <w:r w:rsidRPr="006661D6">
        <w:rPr>
          <w:lang w:val="en-GB"/>
        </w:rPr>
        <w:t xml:space="preserve">The policy is </w:t>
      </w:r>
      <w:r w:rsidR="00000B47" w:rsidRPr="006661D6">
        <w:rPr>
          <w:lang w:val="en-GB"/>
        </w:rPr>
        <w:t xml:space="preserve">written </w:t>
      </w:r>
      <w:r w:rsidRPr="006661D6">
        <w:rPr>
          <w:lang w:val="en-GB"/>
        </w:rPr>
        <w:t xml:space="preserve">in accordance with all relevant legislation and the following statutory </w:t>
      </w:r>
      <w:r w:rsidR="00000B47" w:rsidRPr="006661D6">
        <w:rPr>
          <w:lang w:val="en-GB"/>
        </w:rPr>
        <w:t xml:space="preserve">/ government </w:t>
      </w:r>
      <w:r w:rsidRPr="006661D6">
        <w:rPr>
          <w:lang w:val="en-GB"/>
        </w:rPr>
        <w:t>guidance:</w:t>
      </w:r>
    </w:p>
    <w:p w14:paraId="6D352EFF" w14:textId="4A5E0366" w:rsidR="006C0293" w:rsidRPr="006661D6" w:rsidRDefault="004561D8" w:rsidP="00DA4FF2">
      <w:pPr>
        <w:pStyle w:val="ListParagraph"/>
        <w:numPr>
          <w:ilvl w:val="2"/>
          <w:numId w:val="11"/>
        </w:numPr>
        <w:tabs>
          <w:tab w:val="left" w:pos="1134"/>
        </w:tabs>
        <w:spacing w:before="0"/>
        <w:rPr>
          <w:lang w:val="en-GB"/>
        </w:rPr>
      </w:pPr>
      <w:bookmarkStart w:id="74" w:name="OLE_LINK154"/>
      <w:r w:rsidRPr="006661D6">
        <w:rPr>
          <w:lang w:val="en-GB"/>
        </w:rPr>
        <w:t>Keeping Children Safe in Education 202</w:t>
      </w:r>
      <w:r w:rsidR="00771937" w:rsidRPr="006661D6">
        <w:rPr>
          <w:lang w:val="en-GB"/>
        </w:rPr>
        <w:t>3</w:t>
      </w:r>
      <w:r w:rsidRPr="006661D6">
        <w:rPr>
          <w:lang w:val="en-GB"/>
        </w:rPr>
        <w:t xml:space="preserve"> (1 September 202</w:t>
      </w:r>
      <w:r w:rsidR="009A291C" w:rsidRPr="006661D6">
        <w:rPr>
          <w:lang w:val="en-GB"/>
        </w:rPr>
        <w:t>3</w:t>
      </w:r>
      <w:r w:rsidRPr="006661D6">
        <w:rPr>
          <w:lang w:val="en-GB"/>
        </w:rPr>
        <w:t>)</w:t>
      </w:r>
      <w:r w:rsidR="00822565" w:rsidRPr="006661D6">
        <w:rPr>
          <w:lang w:val="en-GB"/>
        </w:rPr>
        <w:t xml:space="preserve"> (KCSIE)</w:t>
      </w:r>
    </w:p>
    <w:p w14:paraId="3B638B32" w14:textId="3FEA1C10" w:rsidR="00000B47" w:rsidRPr="006661D6" w:rsidRDefault="00000B47">
      <w:pPr>
        <w:pStyle w:val="ListParagraph"/>
        <w:numPr>
          <w:ilvl w:val="2"/>
          <w:numId w:val="11"/>
        </w:numPr>
        <w:tabs>
          <w:tab w:val="left" w:pos="1134"/>
        </w:tabs>
        <w:spacing w:before="0"/>
        <w:rPr>
          <w:lang w:val="en-GB"/>
        </w:rPr>
      </w:pPr>
      <w:r w:rsidRPr="006661D6">
        <w:rPr>
          <w:lang w:val="en-GB"/>
        </w:rPr>
        <w:t>Section 157 of the Education Act 2002</w:t>
      </w:r>
    </w:p>
    <w:p w14:paraId="65EFFF6C" w14:textId="30B5B1FC" w:rsidR="007F3154" w:rsidRPr="006661D6" w:rsidRDefault="007F3154" w:rsidP="007F3154">
      <w:pPr>
        <w:pStyle w:val="ListParagraph"/>
        <w:numPr>
          <w:ilvl w:val="2"/>
          <w:numId w:val="11"/>
        </w:numPr>
        <w:tabs>
          <w:tab w:val="left" w:pos="1134"/>
        </w:tabs>
        <w:spacing w:before="0"/>
        <w:rPr>
          <w:lang w:val="en-GB"/>
        </w:rPr>
      </w:pPr>
      <w:r w:rsidRPr="006661D6">
        <w:rPr>
          <w:lang w:val="en-GB"/>
        </w:rPr>
        <w:t>Education (Independent School Standards) Regulations 2014</w:t>
      </w:r>
    </w:p>
    <w:p w14:paraId="65917931" w14:textId="77777777" w:rsidR="007F3154" w:rsidRPr="006661D6" w:rsidRDefault="007F3154" w:rsidP="00DA4FF2">
      <w:pPr>
        <w:pStyle w:val="ListParagraph"/>
        <w:numPr>
          <w:ilvl w:val="2"/>
          <w:numId w:val="11"/>
        </w:numPr>
        <w:tabs>
          <w:tab w:val="left" w:pos="1134"/>
        </w:tabs>
        <w:spacing w:before="0"/>
        <w:rPr>
          <w:lang w:val="en-GB"/>
        </w:rPr>
      </w:pPr>
      <w:r w:rsidRPr="006661D6">
        <w:rPr>
          <w:lang w:val="en-GB"/>
        </w:rPr>
        <w:t>The Apprenticeships, Skills, Children and Learning Act 2009 (as amended)</w:t>
      </w:r>
    </w:p>
    <w:p w14:paraId="13436A75" w14:textId="2FF86392" w:rsidR="007F3154" w:rsidRPr="006661D6" w:rsidRDefault="007F3154" w:rsidP="007F3154">
      <w:pPr>
        <w:pStyle w:val="ListParagraph"/>
        <w:numPr>
          <w:ilvl w:val="2"/>
          <w:numId w:val="11"/>
        </w:numPr>
        <w:tabs>
          <w:tab w:val="left" w:pos="1134"/>
        </w:tabs>
        <w:spacing w:before="0"/>
        <w:rPr>
          <w:lang w:val="en-GB"/>
        </w:rPr>
      </w:pPr>
      <w:r w:rsidRPr="006661D6">
        <w:rPr>
          <w:lang w:val="en-GB"/>
        </w:rPr>
        <w:t>The Equality Act 2010</w:t>
      </w:r>
    </w:p>
    <w:p w14:paraId="103334B2" w14:textId="1F3C7B0F" w:rsidR="00000B47" w:rsidRPr="006661D6" w:rsidRDefault="004561D8">
      <w:pPr>
        <w:pStyle w:val="ListParagraph"/>
        <w:numPr>
          <w:ilvl w:val="2"/>
          <w:numId w:val="11"/>
        </w:numPr>
        <w:tabs>
          <w:tab w:val="left" w:pos="1134"/>
        </w:tabs>
        <w:spacing w:before="0"/>
        <w:rPr>
          <w:lang w:val="en-GB"/>
        </w:rPr>
      </w:pPr>
      <w:r w:rsidRPr="006661D6">
        <w:rPr>
          <w:lang w:val="en-GB"/>
        </w:rPr>
        <w:t>Working Together to Safeguarding Children 2018 (Updated July 2022)</w:t>
      </w:r>
      <w:r w:rsidRPr="006661D6" w:rsidDel="004561D8">
        <w:rPr>
          <w:lang w:val="en-GB"/>
        </w:rPr>
        <w:t xml:space="preserve"> </w:t>
      </w:r>
      <w:r w:rsidR="00822565" w:rsidRPr="006661D6">
        <w:rPr>
          <w:lang w:val="en-GB"/>
        </w:rPr>
        <w:t>(WTSC)</w:t>
      </w:r>
    </w:p>
    <w:p w14:paraId="6641C4EF" w14:textId="152AFF43" w:rsidR="00000B47" w:rsidRPr="006661D6" w:rsidRDefault="00000B47">
      <w:pPr>
        <w:pStyle w:val="ListParagraph"/>
        <w:numPr>
          <w:ilvl w:val="2"/>
          <w:numId w:val="11"/>
        </w:numPr>
        <w:tabs>
          <w:tab w:val="left" w:pos="1134"/>
        </w:tabs>
        <w:spacing w:before="0"/>
        <w:rPr>
          <w:lang w:val="en-GB"/>
        </w:rPr>
      </w:pPr>
      <w:r w:rsidRPr="006661D6">
        <w:rPr>
          <w:lang w:val="en-GB"/>
        </w:rPr>
        <w:t>The Safeguarding Vulnerable Groups Act 2006</w:t>
      </w:r>
    </w:p>
    <w:p w14:paraId="2D8F5966" w14:textId="6C8A7CB6" w:rsidR="004561D8" w:rsidRPr="006661D6" w:rsidRDefault="004561D8">
      <w:pPr>
        <w:pStyle w:val="ListParagraph"/>
        <w:numPr>
          <w:ilvl w:val="2"/>
          <w:numId w:val="11"/>
        </w:numPr>
        <w:tabs>
          <w:tab w:val="left" w:pos="1134"/>
        </w:tabs>
        <w:spacing w:before="0"/>
        <w:rPr>
          <w:lang w:val="en-GB"/>
        </w:rPr>
      </w:pPr>
      <w:r w:rsidRPr="006661D6">
        <w:rPr>
          <w:lang w:val="en-GB"/>
        </w:rPr>
        <w:t>The Equality Act 2010 and schools: Department advice for school leaders, school staff, governing bodies and local authorities (May 2014)</w:t>
      </w:r>
    </w:p>
    <w:p w14:paraId="6F13A5B3" w14:textId="731EA263" w:rsidR="00000B47" w:rsidRPr="006661D6" w:rsidRDefault="00000B47">
      <w:pPr>
        <w:pStyle w:val="ListParagraph"/>
        <w:numPr>
          <w:ilvl w:val="2"/>
          <w:numId w:val="11"/>
        </w:numPr>
        <w:tabs>
          <w:tab w:val="left" w:pos="1134"/>
        </w:tabs>
        <w:spacing w:before="0"/>
        <w:rPr>
          <w:lang w:val="en-GB"/>
        </w:rPr>
      </w:pPr>
      <w:r w:rsidRPr="006661D6">
        <w:rPr>
          <w:lang w:val="en-GB"/>
        </w:rPr>
        <w:t>The Teacher Standards 2012</w:t>
      </w:r>
    </w:p>
    <w:p w14:paraId="6ACD827D" w14:textId="77777777" w:rsidR="006C0293" w:rsidRPr="006661D6" w:rsidRDefault="00822565">
      <w:pPr>
        <w:pStyle w:val="ListParagraph"/>
        <w:numPr>
          <w:ilvl w:val="2"/>
          <w:numId w:val="11"/>
        </w:numPr>
        <w:tabs>
          <w:tab w:val="left" w:pos="1134"/>
        </w:tabs>
        <w:spacing w:before="0"/>
        <w:rPr>
          <w:lang w:val="en-GB"/>
        </w:rPr>
      </w:pPr>
      <w:r w:rsidRPr="006661D6">
        <w:rPr>
          <w:lang w:val="en-GB"/>
        </w:rPr>
        <w:t>Prevent Duty Guidance for England and Wales July 2015</w:t>
      </w:r>
    </w:p>
    <w:p w14:paraId="6913DDB5" w14:textId="77777777" w:rsidR="006C0293" w:rsidRPr="006661D6" w:rsidRDefault="00822565">
      <w:pPr>
        <w:pStyle w:val="ListParagraph"/>
        <w:numPr>
          <w:ilvl w:val="2"/>
          <w:numId w:val="11"/>
        </w:numPr>
        <w:tabs>
          <w:tab w:val="left" w:pos="1134"/>
        </w:tabs>
        <w:spacing w:before="0"/>
        <w:rPr>
          <w:lang w:val="en-GB"/>
        </w:rPr>
      </w:pPr>
      <w:r w:rsidRPr="006661D6">
        <w:rPr>
          <w:lang w:val="en-GB"/>
        </w:rPr>
        <w:t>Disqualification Under the Childcare Act August 2018</w:t>
      </w:r>
    </w:p>
    <w:p w14:paraId="7A3A5B05" w14:textId="77777777" w:rsidR="006C0293" w:rsidRPr="006661D6" w:rsidRDefault="00822565">
      <w:pPr>
        <w:pStyle w:val="ListParagraph"/>
        <w:numPr>
          <w:ilvl w:val="2"/>
          <w:numId w:val="11"/>
        </w:numPr>
        <w:tabs>
          <w:tab w:val="left" w:pos="1134"/>
        </w:tabs>
        <w:spacing w:before="0"/>
        <w:rPr>
          <w:lang w:val="en-GB"/>
        </w:rPr>
      </w:pPr>
      <w:r w:rsidRPr="006661D6">
        <w:rPr>
          <w:lang w:val="en-GB"/>
        </w:rPr>
        <w:t>Tower Hamlets agreed inter-agency procedures</w:t>
      </w:r>
    </w:p>
    <w:p w14:paraId="2BC2BEFC" w14:textId="13B54F7A" w:rsidR="006C0293" w:rsidRPr="006661D6" w:rsidRDefault="00822565">
      <w:pPr>
        <w:pStyle w:val="ListParagraph"/>
        <w:numPr>
          <w:ilvl w:val="2"/>
          <w:numId w:val="11"/>
        </w:numPr>
        <w:tabs>
          <w:tab w:val="left" w:pos="1134"/>
        </w:tabs>
        <w:spacing w:before="0"/>
        <w:rPr>
          <w:lang w:val="en-GB"/>
        </w:rPr>
      </w:pPr>
      <w:r w:rsidRPr="006661D6">
        <w:rPr>
          <w:lang w:val="en-GB"/>
        </w:rPr>
        <w:t xml:space="preserve">Statutory framework for the Early Years Foundation Stage </w:t>
      </w:r>
      <w:r w:rsidR="009A291C" w:rsidRPr="006661D6">
        <w:rPr>
          <w:lang w:val="en-GB"/>
        </w:rPr>
        <w:t>(1st September 2021)</w:t>
      </w:r>
    </w:p>
    <w:p w14:paraId="6925A03D" w14:textId="49DF97A7" w:rsidR="006C0293" w:rsidRPr="006661D6" w:rsidRDefault="00822565">
      <w:pPr>
        <w:pStyle w:val="ListParagraph"/>
        <w:numPr>
          <w:ilvl w:val="2"/>
          <w:numId w:val="11"/>
        </w:numPr>
        <w:tabs>
          <w:tab w:val="left" w:pos="1134"/>
        </w:tabs>
        <w:spacing w:before="0"/>
        <w:rPr>
          <w:lang w:val="en-GB"/>
        </w:rPr>
      </w:pPr>
      <w:r w:rsidRPr="006661D6">
        <w:rPr>
          <w:lang w:val="en-GB"/>
        </w:rPr>
        <w:t xml:space="preserve">What to do if you are worried a child is being abused – advice for </w:t>
      </w:r>
      <w:r w:rsidR="003008E8" w:rsidRPr="006661D6">
        <w:rPr>
          <w:lang w:val="en-GB"/>
        </w:rPr>
        <w:t>practitioner’s</w:t>
      </w:r>
      <w:r w:rsidRPr="006661D6">
        <w:rPr>
          <w:lang w:val="en-GB"/>
        </w:rPr>
        <w:t xml:space="preserve"> March 2015</w:t>
      </w:r>
    </w:p>
    <w:p w14:paraId="63812411" w14:textId="77777777" w:rsidR="006C0293" w:rsidRPr="006661D6" w:rsidRDefault="00822565">
      <w:pPr>
        <w:pStyle w:val="ListParagraph"/>
        <w:numPr>
          <w:ilvl w:val="2"/>
          <w:numId w:val="11"/>
        </w:numPr>
        <w:tabs>
          <w:tab w:val="left" w:pos="1134"/>
        </w:tabs>
        <w:spacing w:before="0"/>
        <w:rPr>
          <w:lang w:val="en-GB"/>
        </w:rPr>
      </w:pPr>
      <w:r w:rsidRPr="006661D6">
        <w:rPr>
          <w:lang w:val="en-GB"/>
        </w:rPr>
        <w:t>Safeguarding children and young people October 2018</w:t>
      </w:r>
    </w:p>
    <w:p w14:paraId="6C518D32" w14:textId="77777777" w:rsidR="006C0293" w:rsidRPr="006661D6" w:rsidRDefault="00822565">
      <w:pPr>
        <w:pStyle w:val="ListParagraph"/>
        <w:numPr>
          <w:ilvl w:val="2"/>
          <w:numId w:val="11"/>
        </w:numPr>
        <w:tabs>
          <w:tab w:val="left" w:pos="1134"/>
        </w:tabs>
        <w:spacing w:before="0"/>
        <w:rPr>
          <w:lang w:val="en-GB"/>
        </w:rPr>
      </w:pPr>
      <w:r w:rsidRPr="006661D6">
        <w:rPr>
          <w:lang w:val="en-GB"/>
        </w:rPr>
        <w:t>Children Missing Education September 2016</w:t>
      </w:r>
    </w:p>
    <w:p w14:paraId="0FA29C05" w14:textId="77777777" w:rsidR="006C0293" w:rsidRPr="006661D6" w:rsidRDefault="00822565">
      <w:pPr>
        <w:pStyle w:val="ListParagraph"/>
        <w:numPr>
          <w:ilvl w:val="2"/>
          <w:numId w:val="11"/>
        </w:numPr>
        <w:tabs>
          <w:tab w:val="left" w:pos="1134"/>
        </w:tabs>
        <w:spacing w:before="0"/>
        <w:rPr>
          <w:lang w:val="en-GB"/>
        </w:rPr>
      </w:pPr>
      <w:r w:rsidRPr="006661D6">
        <w:rPr>
          <w:lang w:val="en-GB"/>
        </w:rPr>
        <w:t>Strategy for dealing with safeguarding issues in charities December 2017</w:t>
      </w:r>
    </w:p>
    <w:p w14:paraId="6C48322C" w14:textId="4BC6BC49" w:rsidR="006C0293" w:rsidRPr="006661D6" w:rsidRDefault="00822565">
      <w:pPr>
        <w:pStyle w:val="ListParagraph"/>
        <w:numPr>
          <w:ilvl w:val="2"/>
          <w:numId w:val="11"/>
        </w:numPr>
        <w:tabs>
          <w:tab w:val="left" w:pos="1134"/>
        </w:tabs>
        <w:spacing w:before="0"/>
        <w:rPr>
          <w:lang w:val="en-GB"/>
        </w:rPr>
      </w:pPr>
      <w:r w:rsidRPr="006661D6">
        <w:rPr>
          <w:lang w:val="en-GB"/>
        </w:rPr>
        <w:t>Safer Working Practices, Safer Recruitment Consortium, May 2019 (Addendum April 2020)</w:t>
      </w:r>
    </w:p>
    <w:p w14:paraId="2B08E01A" w14:textId="77777777" w:rsidR="00000B47" w:rsidRPr="006661D6" w:rsidRDefault="00000B47" w:rsidP="0021262E">
      <w:pPr>
        <w:pStyle w:val="ListParagraph"/>
        <w:numPr>
          <w:ilvl w:val="2"/>
          <w:numId w:val="11"/>
        </w:numPr>
        <w:tabs>
          <w:tab w:val="left" w:pos="1134"/>
        </w:tabs>
        <w:spacing w:before="0"/>
        <w:rPr>
          <w:lang w:val="en-GB"/>
        </w:rPr>
      </w:pPr>
      <w:r w:rsidRPr="006661D6">
        <w:rPr>
          <w:lang w:val="en-GB"/>
        </w:rPr>
        <w:t>UKCIS Sharing Nudes and Semi-Nudes: Advice for Education Settings Working with Children and Young People (December 2020)</w:t>
      </w:r>
    </w:p>
    <w:p w14:paraId="223211B7" w14:textId="026F65D2" w:rsidR="00000B47" w:rsidRPr="006661D6" w:rsidRDefault="00000B47">
      <w:pPr>
        <w:pStyle w:val="ListParagraph"/>
        <w:numPr>
          <w:ilvl w:val="2"/>
          <w:numId w:val="11"/>
        </w:numPr>
        <w:tabs>
          <w:tab w:val="left" w:pos="1134"/>
        </w:tabs>
        <w:spacing w:before="0"/>
        <w:rPr>
          <w:lang w:val="en-GB"/>
        </w:rPr>
      </w:pPr>
      <w:bookmarkStart w:id="75" w:name="OLE_LINK142"/>
      <w:r w:rsidRPr="006661D6">
        <w:rPr>
          <w:lang w:val="en-GB"/>
        </w:rPr>
        <w:t>Sexual Violence and Sexual Harassment between Children in Schools and Colleges: Advice for Schools and Colleges on how to prevent and respond to reports of sexual violence and harassment between children</w:t>
      </w:r>
      <w:bookmarkEnd w:id="75"/>
      <w:r w:rsidRPr="006661D6">
        <w:rPr>
          <w:lang w:val="en-GB"/>
        </w:rPr>
        <w:t xml:space="preserve"> (Updated July 2021)</w:t>
      </w:r>
    </w:p>
    <w:bookmarkEnd w:id="74"/>
    <w:p w14:paraId="28B9B154" w14:textId="47F6908E" w:rsidR="006C0293" w:rsidRPr="006661D6" w:rsidRDefault="00822565">
      <w:pPr>
        <w:pStyle w:val="ListParagraph"/>
        <w:numPr>
          <w:ilvl w:val="1"/>
          <w:numId w:val="11"/>
        </w:numPr>
        <w:tabs>
          <w:tab w:val="left" w:pos="556"/>
        </w:tabs>
        <w:spacing w:before="0"/>
        <w:ind w:right="688" w:hanging="470"/>
        <w:rPr>
          <w:lang w:val="en-GB"/>
        </w:rPr>
      </w:pPr>
      <w:r w:rsidRPr="006661D6">
        <w:rPr>
          <w:lang w:val="en-GB"/>
        </w:rPr>
        <w:t>We follow the procedures of the</w:t>
      </w:r>
      <w:r w:rsidR="00105209" w:rsidRPr="006661D6">
        <w:rPr>
          <w:lang w:val="en-GB"/>
        </w:rPr>
        <w:t xml:space="preserve"> Tower Hamlets Safeguarding Childrens’ Partnership</w:t>
      </w:r>
      <w:r w:rsidRPr="006661D6">
        <w:rPr>
          <w:lang w:val="en-GB"/>
        </w:rPr>
        <w:t>. We are advised by the local Safeguarding and Child Protection in Schools and Education Officer, whom the DSL regularly consults on safeguarding matters. Contact details are contained in Appendix 1.</w:t>
      </w:r>
    </w:p>
    <w:p w14:paraId="76D4BA5B" w14:textId="7AD5BBF8" w:rsidR="006C0293" w:rsidRPr="006661D6" w:rsidRDefault="00822565">
      <w:pPr>
        <w:pStyle w:val="ListParagraph"/>
        <w:numPr>
          <w:ilvl w:val="1"/>
          <w:numId w:val="11"/>
        </w:numPr>
        <w:tabs>
          <w:tab w:val="left" w:pos="556"/>
        </w:tabs>
        <w:spacing w:before="0"/>
        <w:ind w:right="178" w:hanging="470"/>
        <w:rPr>
          <w:lang w:val="en-GB"/>
        </w:rPr>
      </w:pPr>
      <w:r w:rsidRPr="006661D6">
        <w:rPr>
          <w:lang w:val="en-GB"/>
        </w:rPr>
        <w:t xml:space="preserve">Every complaint or suspicion of abuse from within or outside the </w:t>
      </w:r>
      <w:r w:rsidR="00F60871" w:rsidRPr="006661D6">
        <w:rPr>
          <w:lang w:val="en-GB"/>
        </w:rPr>
        <w:t>school</w:t>
      </w:r>
      <w:r w:rsidRPr="006661D6">
        <w:rPr>
          <w:lang w:val="en-GB"/>
        </w:rPr>
        <w:t xml:space="preserve"> will be taken </w:t>
      </w:r>
      <w:r w:rsidR="00F60871" w:rsidRPr="006661D6">
        <w:rPr>
          <w:lang w:val="en-GB"/>
        </w:rPr>
        <w:t>seriously,</w:t>
      </w:r>
      <w:r w:rsidRPr="006661D6">
        <w:rPr>
          <w:lang w:val="en-GB"/>
        </w:rPr>
        <w:t xml:space="preserve"> and action will be taken in accordance with this policy.</w:t>
      </w:r>
    </w:p>
    <w:p w14:paraId="290386AE" w14:textId="74990BF5" w:rsidR="009A15ED" w:rsidRPr="006661D6" w:rsidRDefault="00822565">
      <w:pPr>
        <w:pStyle w:val="ListParagraph"/>
        <w:numPr>
          <w:ilvl w:val="1"/>
          <w:numId w:val="11"/>
        </w:numPr>
        <w:tabs>
          <w:tab w:val="left" w:pos="556"/>
        </w:tabs>
        <w:spacing w:before="0"/>
        <w:ind w:right="351" w:hanging="470"/>
        <w:rPr>
          <w:lang w:val="en-GB"/>
        </w:rPr>
      </w:pPr>
      <w:bookmarkStart w:id="76" w:name="OLE_LINK1"/>
      <w:bookmarkStart w:id="77" w:name="OLE_LINK2"/>
      <w:r w:rsidRPr="006661D6">
        <w:rPr>
          <w:lang w:val="en-GB"/>
        </w:rPr>
        <w:t>Buttercup Primary will continue to follow DfE advice</w:t>
      </w:r>
      <w:r w:rsidR="00850C3C" w:rsidRPr="006661D6">
        <w:rPr>
          <w:lang w:val="en-GB"/>
        </w:rPr>
        <w:t xml:space="preserve"> </w:t>
      </w:r>
      <w:bookmarkStart w:id="78" w:name="OLE_LINK3"/>
      <w:bookmarkStart w:id="79" w:name="OLE_LINK4"/>
      <w:r w:rsidR="00752D73" w:rsidRPr="006661D6">
        <w:rPr>
          <w:b/>
          <w:bCs/>
          <w:lang w:val="en-GB"/>
        </w:rPr>
        <w:fldChar w:fldCharType="begin"/>
      </w:r>
      <w:r w:rsidR="00920ED2" w:rsidRPr="006661D6">
        <w:rPr>
          <w:b/>
          <w:bCs/>
          <w:lang w:val="en-GB"/>
        </w:rPr>
        <w:instrText>HYPERLINK "https://evgp.sharepoint.com/sites/smt/Shared Documents/Policies/1.1%09https:/www.gov.uk/government/publications/actions-for-schools-during-the-coronavirus-outbreak"</w:instrText>
      </w:r>
      <w:r w:rsidR="00752D73" w:rsidRPr="006661D6">
        <w:rPr>
          <w:b/>
          <w:bCs/>
          <w:lang w:val="en-GB"/>
        </w:rPr>
      </w:r>
      <w:r w:rsidR="00752D73" w:rsidRPr="006661D6">
        <w:rPr>
          <w:b/>
          <w:bCs/>
          <w:lang w:val="en-GB"/>
        </w:rPr>
        <w:fldChar w:fldCharType="separate"/>
      </w:r>
      <w:r w:rsidR="00604D5A" w:rsidRPr="006661D6">
        <w:rPr>
          <w:rStyle w:val="Hyperlink"/>
          <w:b/>
          <w:bCs/>
          <w:lang w:val="en-GB"/>
        </w:rPr>
        <w:t>Actions for schools during the coronavirus outbreak</w:t>
      </w:r>
      <w:bookmarkEnd w:id="78"/>
      <w:bookmarkEnd w:id="79"/>
      <w:r w:rsidR="00752D73" w:rsidRPr="006661D6">
        <w:rPr>
          <w:b/>
          <w:bCs/>
          <w:lang w:val="en-GB"/>
        </w:rPr>
        <w:fldChar w:fldCharType="end"/>
      </w:r>
      <w:r w:rsidR="00752D73" w:rsidRPr="006661D6">
        <w:rPr>
          <w:b/>
          <w:bCs/>
          <w:lang w:val="en-GB"/>
        </w:rPr>
        <w:t xml:space="preserve"> </w:t>
      </w:r>
      <w:r w:rsidRPr="006661D6">
        <w:rPr>
          <w:lang w:val="en-GB"/>
        </w:rPr>
        <w:t>for as long as it applies.</w:t>
      </w:r>
      <w:bookmarkEnd w:id="76"/>
      <w:bookmarkEnd w:id="77"/>
    </w:p>
    <w:p w14:paraId="10D42E7C" w14:textId="3DA5FFED" w:rsidR="009A15ED" w:rsidRPr="006661D6" w:rsidRDefault="009A15ED">
      <w:pPr>
        <w:pStyle w:val="ListParagraph"/>
        <w:numPr>
          <w:ilvl w:val="1"/>
          <w:numId w:val="11"/>
        </w:numPr>
        <w:tabs>
          <w:tab w:val="left" w:pos="556"/>
        </w:tabs>
        <w:spacing w:before="0"/>
        <w:ind w:right="351" w:hanging="470"/>
        <w:rPr>
          <w:color w:val="000000" w:themeColor="text1"/>
          <w:lang w:val="en-GB"/>
        </w:rPr>
      </w:pPr>
      <w:r w:rsidRPr="006661D6">
        <w:rPr>
          <w:rFonts w:cs="Times New Roman"/>
          <w:color w:val="000000" w:themeColor="text1"/>
          <w:szCs w:val="24"/>
          <w:lang w:val="en-GB" w:bidi="ar-SA"/>
        </w:rPr>
        <w:t xml:space="preserve">The procedures within the Child Protection Policy apply to all staff, volunteers, visitors and governors; all the procedures have been written in accordance with Keeping Children Safe in Education </w:t>
      </w:r>
      <w:r w:rsidR="006B16CC" w:rsidRPr="006661D6">
        <w:rPr>
          <w:rFonts w:cs="Times New Roman"/>
          <w:color w:val="000000" w:themeColor="text1"/>
          <w:szCs w:val="24"/>
          <w:lang w:val="en-GB" w:bidi="ar-SA"/>
        </w:rPr>
        <w:t>202</w:t>
      </w:r>
      <w:r w:rsidR="00C1099B" w:rsidRPr="006661D6">
        <w:rPr>
          <w:rFonts w:cs="Times New Roman"/>
          <w:color w:val="000000" w:themeColor="text1"/>
          <w:szCs w:val="24"/>
          <w:lang w:val="en-GB" w:bidi="ar-SA"/>
        </w:rPr>
        <w:t>3</w:t>
      </w:r>
      <w:r w:rsidRPr="006661D6">
        <w:rPr>
          <w:rFonts w:cs="Times New Roman"/>
          <w:color w:val="000000" w:themeColor="text1"/>
          <w:szCs w:val="24"/>
          <w:lang w:val="en-GB" w:bidi="ar-SA"/>
        </w:rPr>
        <w:t xml:space="preserve"> and reflect local safeguarding arrangements including the Tower Hamlets Safeguarding Children Partnership Supplementary Guidance documents on Child Protection Procedures and the Management </w:t>
      </w:r>
      <w:r w:rsidRPr="006661D6">
        <w:rPr>
          <w:rFonts w:cs="Times New Roman"/>
          <w:color w:val="000000" w:themeColor="text1"/>
          <w:szCs w:val="24"/>
          <w:lang w:val="en-GB" w:bidi="ar-SA"/>
        </w:rPr>
        <w:lastRenderedPageBreak/>
        <w:t>of Allegations].</w:t>
      </w:r>
    </w:p>
    <w:p w14:paraId="058DDCDA" w14:textId="41B96441" w:rsidR="00A765A6" w:rsidRPr="006661D6" w:rsidRDefault="009A15ED" w:rsidP="0021262E">
      <w:pPr>
        <w:pStyle w:val="ListParagraph"/>
        <w:numPr>
          <w:ilvl w:val="1"/>
          <w:numId w:val="11"/>
        </w:numPr>
        <w:tabs>
          <w:tab w:val="left" w:pos="556"/>
        </w:tabs>
        <w:spacing w:before="0"/>
        <w:ind w:right="351" w:hanging="470"/>
        <w:rPr>
          <w:color w:val="000000" w:themeColor="text1"/>
          <w:lang w:val="en-GB"/>
        </w:rPr>
        <w:sectPr w:rsidR="00A765A6"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r w:rsidRPr="006661D6">
        <w:rPr>
          <w:color w:val="000000" w:themeColor="text1"/>
          <w:szCs w:val="24"/>
          <w:lang w:val="en-GB"/>
        </w:rPr>
        <w:t>Safeguarding policies will be reviewed at the school at least annually unless an incident, new legislation or guidance calls for the need for a review.</w:t>
      </w:r>
    </w:p>
    <w:p w14:paraId="2E5E3E02" w14:textId="77777777" w:rsidR="006C0293" w:rsidRPr="006661D6" w:rsidRDefault="00822565" w:rsidP="0021262E">
      <w:pPr>
        <w:pStyle w:val="Heading1"/>
        <w:numPr>
          <w:ilvl w:val="0"/>
          <w:numId w:val="11"/>
        </w:numPr>
        <w:tabs>
          <w:tab w:val="left" w:pos="555"/>
          <w:tab w:val="left" w:pos="556"/>
        </w:tabs>
        <w:spacing w:before="0"/>
        <w:ind w:left="556" w:hanging="454"/>
        <w:rPr>
          <w:lang w:val="en-GB"/>
        </w:rPr>
      </w:pPr>
      <w:bookmarkStart w:id="80" w:name="_TOC_250013"/>
      <w:bookmarkStart w:id="81" w:name="_Toc61556015"/>
      <w:bookmarkStart w:id="82" w:name="_Toc113230113"/>
      <w:bookmarkEnd w:id="80"/>
      <w:r w:rsidRPr="006661D6">
        <w:rPr>
          <w:lang w:val="en-GB"/>
        </w:rPr>
        <w:lastRenderedPageBreak/>
        <w:t>Principles</w:t>
      </w:r>
      <w:bookmarkEnd w:id="81"/>
      <w:bookmarkEnd w:id="82"/>
    </w:p>
    <w:p w14:paraId="67034D64" w14:textId="5962EE64" w:rsidR="00D041F8" w:rsidRPr="006661D6" w:rsidRDefault="00822565">
      <w:pPr>
        <w:pStyle w:val="ListParagraph"/>
        <w:numPr>
          <w:ilvl w:val="1"/>
          <w:numId w:val="11"/>
        </w:numPr>
        <w:tabs>
          <w:tab w:val="left" w:pos="556"/>
        </w:tabs>
        <w:spacing w:before="0"/>
        <w:ind w:right="140" w:hanging="470"/>
        <w:rPr>
          <w:lang w:val="en-GB"/>
        </w:rPr>
      </w:pPr>
      <w:r w:rsidRPr="006661D6">
        <w:rPr>
          <w:lang w:val="en-GB"/>
        </w:rPr>
        <w:t>Buttercup Primary School is committed to safeguarding and promoting the welfare of all pupils in our care, and expects all staff,</w:t>
      </w:r>
      <w:r w:rsidR="009A15ED" w:rsidRPr="006661D6">
        <w:rPr>
          <w:lang w:val="en-GB"/>
        </w:rPr>
        <w:t xml:space="preserve"> contractors,</w:t>
      </w:r>
      <w:r w:rsidRPr="006661D6">
        <w:rPr>
          <w:lang w:val="en-GB"/>
        </w:rPr>
        <w:t xml:space="preserve"> Proprietors and volunteers to share this commitment. To achieve this, the </w:t>
      </w:r>
      <w:r w:rsidR="00F60871" w:rsidRPr="006661D6">
        <w:rPr>
          <w:lang w:val="en-GB"/>
        </w:rPr>
        <w:t>school</w:t>
      </w:r>
      <w:r w:rsidRPr="006661D6">
        <w:rPr>
          <w:lang w:val="en-GB"/>
        </w:rPr>
        <w:t xml:space="preserve"> seeks to create a safe school environment and a strong pastoral system. Staff are trained to listen to pupils’ concerns, identify issues early and respond appropriately following agreed procedures. </w:t>
      </w:r>
    </w:p>
    <w:p w14:paraId="707DB002" w14:textId="436051B6" w:rsidR="006C0293" w:rsidRPr="006661D6" w:rsidRDefault="00822565">
      <w:pPr>
        <w:pStyle w:val="ListParagraph"/>
        <w:numPr>
          <w:ilvl w:val="1"/>
          <w:numId w:val="11"/>
        </w:numPr>
        <w:tabs>
          <w:tab w:val="left" w:pos="556"/>
        </w:tabs>
        <w:spacing w:before="0"/>
        <w:ind w:right="140" w:hanging="470"/>
        <w:rPr>
          <w:lang w:val="en-GB"/>
        </w:rPr>
      </w:pPr>
      <w:r w:rsidRPr="006661D6">
        <w:rPr>
          <w:lang w:val="en-GB"/>
        </w:rPr>
        <w:t xml:space="preserve">The </w:t>
      </w:r>
      <w:r w:rsidR="00F60871" w:rsidRPr="006661D6">
        <w:rPr>
          <w:lang w:val="en-GB"/>
        </w:rPr>
        <w:t>school</w:t>
      </w:r>
      <w:r w:rsidRPr="006661D6">
        <w:rPr>
          <w:lang w:val="en-GB"/>
        </w:rPr>
        <w:t xml:space="preserve"> will consider, at all times, what is in the best interest of the child.</w:t>
      </w:r>
    </w:p>
    <w:p w14:paraId="695FC1C6" w14:textId="2FDBD8BE" w:rsidR="00D041F8" w:rsidRPr="006661D6" w:rsidRDefault="00D041F8">
      <w:pPr>
        <w:pStyle w:val="ListParagraph"/>
        <w:numPr>
          <w:ilvl w:val="1"/>
          <w:numId w:val="11"/>
        </w:numPr>
        <w:tabs>
          <w:tab w:val="left" w:pos="556"/>
        </w:tabs>
        <w:spacing w:before="0"/>
        <w:ind w:right="140" w:hanging="470"/>
        <w:rPr>
          <w:lang w:val="en-GB"/>
        </w:rPr>
      </w:pPr>
      <w:r w:rsidRPr="006661D6">
        <w:rPr>
          <w:lang w:val="en-GB"/>
        </w:rPr>
        <w:t xml:space="preserve">These 6 core principles are embedded within the school’s safeguarding arrangements; its safeguarding policies, procedures and systems; and underpin the whole school approach to safeguarding at Buttercup Primary School. </w:t>
      </w:r>
    </w:p>
    <w:p w14:paraId="3392EA93" w14:textId="77777777" w:rsidR="00D041F8" w:rsidRPr="006661D6" w:rsidRDefault="00D041F8" w:rsidP="0021262E">
      <w:pPr>
        <w:pStyle w:val="ListParagraph"/>
        <w:numPr>
          <w:ilvl w:val="2"/>
          <w:numId w:val="11"/>
        </w:numPr>
        <w:tabs>
          <w:tab w:val="left" w:pos="556"/>
        </w:tabs>
        <w:spacing w:before="0"/>
        <w:ind w:right="140"/>
      </w:pPr>
      <w:r w:rsidRPr="006661D6">
        <w:rPr>
          <w:lang w:val="en-GB"/>
        </w:rPr>
        <w:t>The welfare of the child is paramount and underpins all discussions, decision making, and actions taken at the school.</w:t>
      </w:r>
    </w:p>
    <w:p w14:paraId="263DE92A" w14:textId="77777777" w:rsidR="00D041F8" w:rsidRPr="006661D6" w:rsidRDefault="00D041F8" w:rsidP="0021262E">
      <w:pPr>
        <w:pStyle w:val="ListParagraph"/>
        <w:numPr>
          <w:ilvl w:val="2"/>
          <w:numId w:val="11"/>
        </w:numPr>
        <w:tabs>
          <w:tab w:val="left" w:pos="556"/>
        </w:tabs>
        <w:spacing w:before="0"/>
        <w:ind w:right="140"/>
      </w:pPr>
      <w:r w:rsidRPr="006661D6">
        <w:rPr>
          <w:lang w:val="en-GB"/>
        </w:rPr>
        <w:t>All concerns disclosed and reported will be taken seriously.</w:t>
      </w:r>
    </w:p>
    <w:p w14:paraId="3026A8FB" w14:textId="77777777" w:rsidR="00D041F8" w:rsidRPr="006661D6" w:rsidRDefault="00D041F8" w:rsidP="0021262E">
      <w:pPr>
        <w:pStyle w:val="ListParagraph"/>
        <w:numPr>
          <w:ilvl w:val="2"/>
          <w:numId w:val="11"/>
        </w:numPr>
        <w:tabs>
          <w:tab w:val="left" w:pos="556"/>
        </w:tabs>
        <w:spacing w:before="0"/>
        <w:ind w:right="140"/>
      </w:pPr>
      <w:r w:rsidRPr="006661D6">
        <w:rPr>
          <w:lang w:val="en-GB"/>
        </w:rPr>
        <w:t xml:space="preserve">All children have the right to have a life free from harm, regardless of age, gender, ability, culture, race, language, religion or sexual identity, all have equal rights to protection. This includes children’s lives in digital and online environments. </w:t>
      </w:r>
    </w:p>
    <w:p w14:paraId="562D6BEA" w14:textId="3DD3745E" w:rsidR="00D041F8" w:rsidRPr="006661D6" w:rsidRDefault="00D041F8" w:rsidP="0021262E">
      <w:pPr>
        <w:pStyle w:val="ListParagraph"/>
        <w:numPr>
          <w:ilvl w:val="2"/>
          <w:numId w:val="11"/>
        </w:numPr>
        <w:tabs>
          <w:tab w:val="left" w:pos="556"/>
        </w:tabs>
        <w:spacing w:before="0"/>
        <w:ind w:right="140"/>
      </w:pPr>
      <w:r w:rsidRPr="006661D6">
        <w:rPr>
          <w:lang w:val="en-GB"/>
        </w:rPr>
        <w:t xml:space="preserve">The child’s wishes and feelings will always be </w:t>
      </w:r>
      <w:r w:rsidR="00DC628B" w:rsidRPr="006661D6">
        <w:rPr>
          <w:lang w:val="en-GB"/>
        </w:rPr>
        <w:t>considered</w:t>
      </w:r>
      <w:r w:rsidRPr="006661D6">
        <w:rPr>
          <w:lang w:val="en-GB"/>
        </w:rPr>
        <w:t xml:space="preserve"> at the school when determining what action to take and what support to provide.</w:t>
      </w:r>
    </w:p>
    <w:p w14:paraId="2791DBD5" w14:textId="77777777" w:rsidR="00D041F8" w:rsidRPr="006661D6" w:rsidRDefault="00D041F8" w:rsidP="0021262E">
      <w:pPr>
        <w:pStyle w:val="ListParagraph"/>
        <w:numPr>
          <w:ilvl w:val="2"/>
          <w:numId w:val="11"/>
        </w:numPr>
        <w:tabs>
          <w:tab w:val="left" w:pos="556"/>
        </w:tabs>
        <w:spacing w:before="0"/>
        <w:ind w:right="140"/>
      </w:pPr>
      <w:r w:rsidRPr="006661D6">
        <w:rPr>
          <w:lang w:val="en-GB"/>
        </w:rPr>
        <w:t>All staff including supply staff, contractors and volunteers have an equal responsibility to act immediately on any suspicion or disclosure that may suggest a child is at risk of harm or has been harmed.</w:t>
      </w:r>
    </w:p>
    <w:p w14:paraId="5F1E9FD8" w14:textId="5A217A69" w:rsidR="00D041F8" w:rsidRPr="006661D6" w:rsidRDefault="00D041F8" w:rsidP="0021262E">
      <w:pPr>
        <w:pStyle w:val="ListParagraph"/>
        <w:numPr>
          <w:ilvl w:val="2"/>
          <w:numId w:val="11"/>
        </w:numPr>
        <w:tabs>
          <w:tab w:val="left" w:pos="556"/>
        </w:tabs>
        <w:spacing w:before="0"/>
        <w:ind w:right="140"/>
        <w:rPr>
          <w:lang w:val="en-GB"/>
        </w:rPr>
      </w:pPr>
      <w:r w:rsidRPr="006661D6">
        <w:rPr>
          <w:lang w:val="en-GB"/>
        </w:rPr>
        <w:t xml:space="preserve">The Designated Safeguarding Lead will ensure that all pupils and staff involved in safeguarding and child protection issues will receive appropriate support. </w:t>
      </w:r>
    </w:p>
    <w:p w14:paraId="20D64267" w14:textId="612B95B9" w:rsidR="006C0293" w:rsidRPr="006661D6" w:rsidRDefault="00822565">
      <w:pPr>
        <w:pStyle w:val="ListParagraph"/>
        <w:numPr>
          <w:ilvl w:val="1"/>
          <w:numId w:val="11"/>
        </w:numPr>
        <w:tabs>
          <w:tab w:val="left" w:pos="556"/>
        </w:tabs>
        <w:spacing w:before="0"/>
        <w:ind w:left="555" w:hanging="454"/>
        <w:rPr>
          <w:lang w:val="en-GB"/>
        </w:rPr>
      </w:pPr>
      <w:r w:rsidRPr="006661D6">
        <w:rPr>
          <w:lang w:val="en-GB"/>
        </w:rPr>
        <w:t xml:space="preserve">The </w:t>
      </w:r>
      <w:r w:rsidR="00F60871" w:rsidRPr="006661D6">
        <w:rPr>
          <w:lang w:val="en-GB"/>
        </w:rPr>
        <w:t>school</w:t>
      </w:r>
      <w:r w:rsidRPr="006661D6">
        <w:rPr>
          <w:lang w:val="en-GB"/>
        </w:rPr>
        <w:t xml:space="preserve"> will take all reasonable measures to:</w:t>
      </w:r>
    </w:p>
    <w:p w14:paraId="56BE1EB1" w14:textId="601BB58B" w:rsidR="006C0293" w:rsidRPr="006661D6" w:rsidRDefault="00822565">
      <w:pPr>
        <w:pStyle w:val="ListParagraph"/>
        <w:numPr>
          <w:ilvl w:val="2"/>
          <w:numId w:val="11"/>
        </w:numPr>
        <w:tabs>
          <w:tab w:val="left" w:pos="1142"/>
          <w:tab w:val="left" w:pos="1143"/>
        </w:tabs>
        <w:spacing w:before="0"/>
        <w:ind w:right="536"/>
        <w:rPr>
          <w:lang w:val="en-GB"/>
        </w:rPr>
      </w:pPr>
      <w:r w:rsidRPr="006661D6">
        <w:rPr>
          <w:lang w:val="en-GB"/>
        </w:rPr>
        <w:t xml:space="preserve">ensure that we practise safer recruitment in checking the suitability of staff, Proprietors and volunteers (including staff employed by other organisations) to work with children and young people. Staff recruitment procedures are outlined in detail in the School's Safer Recruitment </w:t>
      </w:r>
      <w:r w:rsidR="00F60871" w:rsidRPr="006661D6">
        <w:rPr>
          <w:lang w:val="en-GB"/>
        </w:rPr>
        <w:t>Policy.</w:t>
      </w:r>
    </w:p>
    <w:p w14:paraId="56AC4BC2" w14:textId="77777777" w:rsidR="006C0293" w:rsidRPr="006661D6" w:rsidRDefault="00822565">
      <w:pPr>
        <w:pStyle w:val="ListParagraph"/>
        <w:numPr>
          <w:ilvl w:val="2"/>
          <w:numId w:val="11"/>
        </w:numPr>
        <w:tabs>
          <w:tab w:val="left" w:pos="1142"/>
          <w:tab w:val="left" w:pos="1143"/>
        </w:tabs>
        <w:spacing w:before="0"/>
        <w:ind w:right="139"/>
        <w:rPr>
          <w:lang w:val="en-GB"/>
        </w:rPr>
      </w:pPr>
      <w:r w:rsidRPr="006661D6">
        <w:rPr>
          <w:lang w:val="en-GB"/>
        </w:rPr>
        <w:t>ensure that, where staff from other organisations are working with our pupils on another site, we have received confirmation that appropriate child protection checks and procedures apply to those members of staff and that any such checks do not raise any issues of concern in relation to the suitability of those staff members working with children;</w:t>
      </w:r>
    </w:p>
    <w:p w14:paraId="2AE33B0D" w14:textId="20D9AC62" w:rsidR="006C0293" w:rsidRPr="006661D6" w:rsidRDefault="00822565">
      <w:pPr>
        <w:pStyle w:val="ListParagraph"/>
        <w:numPr>
          <w:ilvl w:val="2"/>
          <w:numId w:val="11"/>
        </w:numPr>
        <w:tabs>
          <w:tab w:val="left" w:pos="1142"/>
          <w:tab w:val="left" w:pos="1143"/>
        </w:tabs>
        <w:spacing w:before="0"/>
        <w:ind w:right="996"/>
        <w:rPr>
          <w:lang w:val="en-GB"/>
        </w:rPr>
      </w:pPr>
      <w:r w:rsidRPr="006661D6">
        <w:rPr>
          <w:lang w:val="en-GB"/>
        </w:rPr>
        <w:t xml:space="preserve">follow the local inter-agency procedures of the </w:t>
      </w:r>
      <w:bookmarkStart w:id="83" w:name="_Hlk70424078"/>
      <w:r w:rsidRPr="006661D6">
        <w:rPr>
          <w:lang w:val="en-GB"/>
        </w:rPr>
        <w:t>Tower Hamlets Safeguarding Childre</w:t>
      </w:r>
      <w:r w:rsidR="00FE1CF5" w:rsidRPr="006661D6">
        <w:rPr>
          <w:lang w:val="en-GB"/>
        </w:rPr>
        <w:t>ns’ Partnership</w:t>
      </w:r>
      <w:r w:rsidRPr="006661D6">
        <w:rPr>
          <w:lang w:val="en-GB"/>
        </w:rPr>
        <w:t xml:space="preserve"> </w:t>
      </w:r>
      <w:bookmarkEnd w:id="83"/>
      <w:r w:rsidRPr="006661D6">
        <w:rPr>
          <w:lang w:val="en-GB"/>
        </w:rPr>
        <w:t>and contribute to inter-agency working;</w:t>
      </w:r>
    </w:p>
    <w:p w14:paraId="6A5D38F0" w14:textId="77777777" w:rsidR="006C0293" w:rsidRPr="006661D6" w:rsidRDefault="00822565">
      <w:pPr>
        <w:pStyle w:val="ListParagraph"/>
        <w:numPr>
          <w:ilvl w:val="2"/>
          <w:numId w:val="11"/>
        </w:numPr>
        <w:tabs>
          <w:tab w:val="left" w:pos="1142"/>
          <w:tab w:val="left" w:pos="1143"/>
        </w:tabs>
        <w:spacing w:before="0"/>
        <w:ind w:right="325"/>
        <w:rPr>
          <w:lang w:val="en-GB"/>
        </w:rPr>
      </w:pPr>
      <w:r w:rsidRPr="006661D6">
        <w:rPr>
          <w:lang w:val="en-GB"/>
        </w:rPr>
        <w:t>support pupils in need through early intervention and, where appropriate, support them in co-operation with multi-agencies who are working to the Common Assessment Framework (CAF) and as part of the Team around the Child (TAC) approach;</w:t>
      </w:r>
    </w:p>
    <w:p w14:paraId="155E3984" w14:textId="77777777" w:rsidR="006C0293" w:rsidRPr="006661D6" w:rsidRDefault="00822565">
      <w:pPr>
        <w:pStyle w:val="ListParagraph"/>
        <w:numPr>
          <w:ilvl w:val="2"/>
          <w:numId w:val="11"/>
        </w:numPr>
        <w:tabs>
          <w:tab w:val="left" w:pos="1142"/>
          <w:tab w:val="left" w:pos="1143"/>
        </w:tabs>
        <w:spacing w:before="0"/>
        <w:ind w:right="221"/>
        <w:rPr>
          <w:lang w:val="en-GB"/>
        </w:rPr>
      </w:pPr>
      <w:r w:rsidRPr="006661D6">
        <w:rPr>
          <w:lang w:val="en-GB"/>
        </w:rPr>
        <w:t>be alert to signs of abuse, both in the School and from outside and to protect each pupil from any form of abuse, whether from an adult or another pupil;</w:t>
      </w:r>
    </w:p>
    <w:p w14:paraId="5AD126C3" w14:textId="77777777" w:rsidR="006C0293" w:rsidRPr="006661D6" w:rsidRDefault="00822565">
      <w:pPr>
        <w:pStyle w:val="ListParagraph"/>
        <w:numPr>
          <w:ilvl w:val="2"/>
          <w:numId w:val="11"/>
        </w:numPr>
        <w:tabs>
          <w:tab w:val="left" w:pos="1142"/>
          <w:tab w:val="left" w:pos="1143"/>
        </w:tabs>
        <w:spacing w:before="0"/>
        <w:ind w:right="308"/>
        <w:rPr>
          <w:lang w:val="en-GB"/>
        </w:rPr>
      </w:pPr>
      <w:r w:rsidRPr="006661D6">
        <w:rPr>
          <w:lang w:val="en-GB"/>
        </w:rPr>
        <w:t>deal appropriately with every suspicion or complaint of abuse and support pupils who have been abused in accordance with their agreed child protection plan;</w:t>
      </w:r>
    </w:p>
    <w:p w14:paraId="24C8EE51" w14:textId="77777777" w:rsidR="006C0293" w:rsidRPr="006661D6" w:rsidRDefault="00822565">
      <w:pPr>
        <w:pStyle w:val="ListParagraph"/>
        <w:numPr>
          <w:ilvl w:val="2"/>
          <w:numId w:val="11"/>
        </w:numPr>
        <w:tabs>
          <w:tab w:val="left" w:pos="1142"/>
          <w:tab w:val="left" w:pos="1143"/>
        </w:tabs>
        <w:spacing w:before="0"/>
        <w:ind w:right="752"/>
        <w:rPr>
          <w:lang w:val="en-GB"/>
        </w:rPr>
      </w:pPr>
      <w:r w:rsidRPr="006661D6">
        <w:rPr>
          <w:lang w:val="en-GB"/>
        </w:rPr>
        <w:t>design and operate procedures which promote this policy, but which, so far as possible, ensure that teachers and other staff who are innocent are not prejudiced by false allegations;</w:t>
      </w:r>
    </w:p>
    <w:p w14:paraId="4B6B6D58" w14:textId="77777777" w:rsidR="006C0293" w:rsidRPr="006661D6" w:rsidRDefault="00822565">
      <w:pPr>
        <w:pStyle w:val="ListParagraph"/>
        <w:numPr>
          <w:ilvl w:val="2"/>
          <w:numId w:val="11"/>
        </w:numPr>
        <w:tabs>
          <w:tab w:val="left" w:pos="1142"/>
          <w:tab w:val="left" w:pos="1143"/>
        </w:tabs>
        <w:spacing w:before="0"/>
        <w:rPr>
          <w:lang w:val="en-GB"/>
        </w:rPr>
      </w:pPr>
      <w:r w:rsidRPr="006661D6">
        <w:rPr>
          <w:lang w:val="en-GB"/>
        </w:rPr>
        <w:t>be alert to the needs of pupils with physical and mental health conditions;</w:t>
      </w:r>
    </w:p>
    <w:p w14:paraId="734EB397" w14:textId="77777777" w:rsidR="006C0293" w:rsidRPr="006661D6" w:rsidRDefault="00822565">
      <w:pPr>
        <w:pStyle w:val="ListParagraph"/>
        <w:numPr>
          <w:ilvl w:val="2"/>
          <w:numId w:val="11"/>
        </w:numPr>
        <w:tabs>
          <w:tab w:val="left" w:pos="1142"/>
          <w:tab w:val="left" w:pos="1143"/>
        </w:tabs>
        <w:spacing w:before="0"/>
        <w:rPr>
          <w:lang w:val="en-GB"/>
        </w:rPr>
      </w:pPr>
      <w:r w:rsidRPr="006661D6">
        <w:rPr>
          <w:lang w:val="en-GB"/>
        </w:rPr>
        <w:t>operate robust and sensible health and safety procedures;</w:t>
      </w:r>
    </w:p>
    <w:p w14:paraId="2D4C93E7" w14:textId="77777777" w:rsidR="006C0293" w:rsidRPr="006661D6" w:rsidRDefault="00822565">
      <w:pPr>
        <w:pStyle w:val="ListParagraph"/>
        <w:numPr>
          <w:ilvl w:val="2"/>
          <w:numId w:val="11"/>
        </w:numPr>
        <w:tabs>
          <w:tab w:val="left" w:pos="1142"/>
          <w:tab w:val="left" w:pos="1143"/>
        </w:tabs>
        <w:spacing w:before="0"/>
        <w:rPr>
          <w:lang w:val="en-GB"/>
        </w:rPr>
      </w:pPr>
      <w:r w:rsidRPr="006661D6">
        <w:rPr>
          <w:lang w:val="en-GB"/>
        </w:rPr>
        <w:t>operate clear and supportive policies on drugs, alcohol and substance misuse;</w:t>
      </w:r>
    </w:p>
    <w:p w14:paraId="6DD2DC0F" w14:textId="77777777" w:rsidR="006C0293" w:rsidRPr="006661D6" w:rsidRDefault="00822565">
      <w:pPr>
        <w:pStyle w:val="ListParagraph"/>
        <w:numPr>
          <w:ilvl w:val="2"/>
          <w:numId w:val="11"/>
        </w:numPr>
        <w:tabs>
          <w:tab w:val="left" w:pos="1142"/>
          <w:tab w:val="left" w:pos="1143"/>
        </w:tabs>
        <w:spacing w:before="0"/>
        <w:ind w:right="350"/>
        <w:rPr>
          <w:lang w:val="en-GB"/>
        </w:rPr>
      </w:pPr>
      <w:r w:rsidRPr="006661D6">
        <w:rPr>
          <w:lang w:val="en-GB"/>
        </w:rPr>
        <w:t>assess the risk of children being drawn into terrorism, including support for extremist ideas that are part of terrorist ideology, based on an understanding of the potential risk in the local area;</w:t>
      </w:r>
    </w:p>
    <w:p w14:paraId="4D510ECE" w14:textId="77777777" w:rsidR="006C0293" w:rsidRPr="006661D6" w:rsidRDefault="00822565">
      <w:pPr>
        <w:pStyle w:val="ListParagraph"/>
        <w:numPr>
          <w:ilvl w:val="2"/>
          <w:numId w:val="11"/>
        </w:numPr>
        <w:tabs>
          <w:tab w:val="left" w:pos="1142"/>
          <w:tab w:val="left" w:pos="1143"/>
        </w:tabs>
        <w:spacing w:before="0"/>
        <w:rPr>
          <w:lang w:val="en-GB"/>
        </w:rPr>
      </w:pPr>
      <w:r w:rsidRPr="006661D6">
        <w:rPr>
          <w:lang w:val="en-GB"/>
        </w:rPr>
        <w:t>identify children who may be vulnerable to radicalisation, and know what to do when they are identified;</w:t>
      </w:r>
    </w:p>
    <w:p w14:paraId="39B1C948" w14:textId="77777777" w:rsidR="006C0293" w:rsidRPr="006661D6" w:rsidRDefault="00822565">
      <w:pPr>
        <w:pStyle w:val="ListParagraph"/>
        <w:numPr>
          <w:ilvl w:val="2"/>
          <w:numId w:val="11"/>
        </w:numPr>
        <w:tabs>
          <w:tab w:val="left" w:pos="1142"/>
          <w:tab w:val="left" w:pos="1143"/>
        </w:tabs>
        <w:spacing w:before="0"/>
        <w:rPr>
          <w:lang w:val="en-GB"/>
        </w:rPr>
      </w:pPr>
      <w:r w:rsidRPr="006661D6">
        <w:rPr>
          <w:lang w:val="en-GB"/>
        </w:rPr>
        <w:t>take all practicable steps to ensure that School premises are as secure as circumstances permit;</w:t>
      </w:r>
    </w:p>
    <w:p w14:paraId="74839DD4" w14:textId="77777777" w:rsidR="006C0293" w:rsidRPr="006661D6" w:rsidRDefault="00822565">
      <w:pPr>
        <w:pStyle w:val="ListParagraph"/>
        <w:numPr>
          <w:ilvl w:val="2"/>
          <w:numId w:val="11"/>
        </w:numPr>
        <w:tabs>
          <w:tab w:val="left" w:pos="1142"/>
          <w:tab w:val="left" w:pos="1143"/>
        </w:tabs>
        <w:spacing w:before="0"/>
        <w:rPr>
          <w:lang w:val="en-GB"/>
        </w:rPr>
      </w:pPr>
      <w:r w:rsidRPr="006661D6">
        <w:rPr>
          <w:lang w:val="en-GB"/>
        </w:rPr>
        <w:t>teach pupils about safeguarding issues and about how to keep themselves safe (including on-line); and</w:t>
      </w:r>
    </w:p>
    <w:p w14:paraId="784AC393" w14:textId="62DD5C03" w:rsidR="006C0293" w:rsidRPr="006661D6" w:rsidRDefault="00822565">
      <w:pPr>
        <w:pStyle w:val="ListParagraph"/>
        <w:numPr>
          <w:ilvl w:val="2"/>
          <w:numId w:val="11"/>
        </w:numPr>
        <w:tabs>
          <w:tab w:val="left" w:pos="1142"/>
          <w:tab w:val="left" w:pos="1143"/>
        </w:tabs>
        <w:spacing w:before="0"/>
        <w:ind w:right="447"/>
        <w:rPr>
          <w:lang w:val="en-GB"/>
        </w:rPr>
      </w:pPr>
      <w:r w:rsidRPr="006661D6">
        <w:rPr>
          <w:lang w:val="en-GB"/>
        </w:rPr>
        <w:t>ensure that any deficiencies in our child protection and safeguarding procedures are remedied without delay.</w:t>
      </w:r>
    </w:p>
    <w:p w14:paraId="70BCCCE6" w14:textId="09764798" w:rsidR="00767A7D" w:rsidRPr="006661D6" w:rsidRDefault="00767A7D" w:rsidP="0021262E">
      <w:pPr>
        <w:pStyle w:val="Heading1"/>
        <w:numPr>
          <w:ilvl w:val="0"/>
          <w:numId w:val="11"/>
        </w:numPr>
        <w:tabs>
          <w:tab w:val="left" w:pos="555"/>
          <w:tab w:val="left" w:pos="556"/>
        </w:tabs>
        <w:spacing w:before="0"/>
        <w:ind w:left="556" w:hanging="454"/>
        <w:rPr>
          <w:b w:val="0"/>
          <w:bCs w:val="0"/>
        </w:rPr>
      </w:pPr>
      <w:bookmarkStart w:id="84" w:name="_Toc78548987"/>
      <w:bookmarkStart w:id="85" w:name="_Toc113230114"/>
      <w:r w:rsidRPr="006661D6">
        <w:rPr>
          <w:lang w:val="en-GB"/>
        </w:rPr>
        <w:lastRenderedPageBreak/>
        <w:t>T</w:t>
      </w:r>
      <w:r w:rsidR="00107348" w:rsidRPr="006661D6">
        <w:rPr>
          <w:lang w:val="en-GB"/>
        </w:rPr>
        <w:t>ower hamlets safeguarding children partnership supplementary safeguarding guidance</w:t>
      </w:r>
      <w:bookmarkEnd w:id="84"/>
      <w:bookmarkEnd w:id="85"/>
    </w:p>
    <w:p w14:paraId="350F58B5" w14:textId="7EEDB240" w:rsidR="00767A7D" w:rsidRPr="006661D6" w:rsidRDefault="00767A7D" w:rsidP="0021262E">
      <w:pPr>
        <w:pStyle w:val="ListParagraph"/>
        <w:numPr>
          <w:ilvl w:val="1"/>
          <w:numId w:val="11"/>
        </w:numPr>
        <w:tabs>
          <w:tab w:val="left" w:pos="556"/>
        </w:tabs>
        <w:spacing w:before="0"/>
        <w:ind w:right="140" w:hanging="470"/>
        <w:rPr>
          <w:lang w:val="en-GB"/>
        </w:rPr>
      </w:pPr>
      <w:r w:rsidRPr="006661D6">
        <w:rPr>
          <w:lang w:val="en-GB"/>
        </w:rPr>
        <w:t>The following THSCP safeguarding guidance has informed the content of this policy:</w:t>
      </w:r>
    </w:p>
    <w:p w14:paraId="392C3C1B" w14:textId="2457FF24" w:rsidR="00F96C6C" w:rsidRPr="006661D6" w:rsidRDefault="00F96C6C" w:rsidP="00DA4FF2">
      <w:pPr>
        <w:pStyle w:val="ListParagraph"/>
        <w:numPr>
          <w:ilvl w:val="2"/>
          <w:numId w:val="11"/>
        </w:numPr>
        <w:tabs>
          <w:tab w:val="left" w:pos="1142"/>
          <w:tab w:val="left" w:pos="1143"/>
        </w:tabs>
        <w:spacing w:before="0"/>
        <w:rPr>
          <w:lang w:val="en-GB"/>
        </w:rPr>
      </w:pPr>
      <w:r w:rsidRPr="006661D6">
        <w:rPr>
          <w:lang w:val="en-GB"/>
        </w:rPr>
        <w:t xml:space="preserve">London Child Protection Procedures revised 7th Edition (London Safeguarding Children Board, </w:t>
      </w:r>
      <w:r w:rsidR="009A291C" w:rsidRPr="006661D6">
        <w:rPr>
          <w:lang w:val="en-GB"/>
        </w:rPr>
        <w:t>31</w:t>
      </w:r>
      <w:r w:rsidR="009A291C" w:rsidRPr="006661D6">
        <w:rPr>
          <w:vertAlign w:val="superscript"/>
          <w:lang w:val="en-GB"/>
        </w:rPr>
        <w:t>st</w:t>
      </w:r>
      <w:r w:rsidR="009A291C" w:rsidRPr="006661D6">
        <w:rPr>
          <w:lang w:val="en-GB"/>
        </w:rPr>
        <w:t xml:space="preserve"> </w:t>
      </w:r>
      <w:r w:rsidRPr="006661D6">
        <w:rPr>
          <w:lang w:val="en-GB"/>
        </w:rPr>
        <w:t>March 202</w:t>
      </w:r>
      <w:r w:rsidR="009A291C" w:rsidRPr="006661D6">
        <w:rPr>
          <w:lang w:val="en-GB"/>
        </w:rPr>
        <w:t>3</w:t>
      </w:r>
      <w:r w:rsidRPr="006661D6">
        <w:rPr>
          <w:lang w:val="en-GB"/>
        </w:rPr>
        <w:t>)</w:t>
      </w:r>
    </w:p>
    <w:p w14:paraId="75BDB4C7" w14:textId="58C53AF6" w:rsidR="0059557A" w:rsidRPr="006661D6" w:rsidRDefault="00767A7D" w:rsidP="0021262E">
      <w:pPr>
        <w:pStyle w:val="ListParagraph"/>
        <w:numPr>
          <w:ilvl w:val="2"/>
          <w:numId w:val="11"/>
        </w:numPr>
        <w:tabs>
          <w:tab w:val="left" w:pos="1142"/>
          <w:tab w:val="left" w:pos="1143"/>
        </w:tabs>
        <w:spacing w:before="0"/>
        <w:rPr>
          <w:lang w:val="en-GB"/>
        </w:rPr>
      </w:pPr>
      <w:r w:rsidRPr="006661D6">
        <w:rPr>
          <w:lang w:val="en-GB"/>
        </w:rPr>
        <w:t xml:space="preserve">Tower Hamlets SCP Multi-Agency Safeguarding Thresholds Guidance </w:t>
      </w:r>
    </w:p>
    <w:p w14:paraId="63DD08A1" w14:textId="73B853E1" w:rsidR="0059557A" w:rsidRPr="006661D6" w:rsidRDefault="0059557A" w:rsidP="0059557A">
      <w:pPr>
        <w:pStyle w:val="ListParagraph"/>
        <w:numPr>
          <w:ilvl w:val="2"/>
          <w:numId w:val="11"/>
        </w:numPr>
        <w:tabs>
          <w:tab w:val="left" w:pos="1142"/>
          <w:tab w:val="left" w:pos="1143"/>
        </w:tabs>
        <w:spacing w:before="0"/>
        <w:rPr>
          <w:lang w:val="en-GB"/>
        </w:rPr>
      </w:pPr>
      <w:r w:rsidRPr="006661D6">
        <w:rPr>
          <w:lang w:val="en-GB"/>
        </w:rPr>
        <w:t>Tower Hamlets SCP Supplementary Guidance for Schools and Education Settings on Child Protection Procedures - September 2022</w:t>
      </w:r>
    </w:p>
    <w:p w14:paraId="240711E9" w14:textId="0176C58B" w:rsidR="00B324DA" w:rsidRPr="006661D6" w:rsidRDefault="00767A7D" w:rsidP="00B324DA">
      <w:pPr>
        <w:pStyle w:val="ListParagraph"/>
        <w:numPr>
          <w:ilvl w:val="2"/>
          <w:numId w:val="11"/>
        </w:numPr>
        <w:tabs>
          <w:tab w:val="left" w:pos="1142"/>
          <w:tab w:val="left" w:pos="1143"/>
        </w:tabs>
        <w:spacing w:before="0"/>
        <w:rPr>
          <w:lang w:val="en-GB"/>
        </w:rPr>
      </w:pPr>
      <w:r w:rsidRPr="006661D6">
        <w:rPr>
          <w:lang w:val="en-GB"/>
        </w:rPr>
        <w:t>Tower Hamlets SCP LADO Procedures and Flowchart re Allegations made against staff working in the children’s workforce - Information about reporting and managing allegations</w:t>
      </w:r>
    </w:p>
    <w:p w14:paraId="54C9C327" w14:textId="42524C2A" w:rsidR="00B324DA" w:rsidRPr="006661D6" w:rsidRDefault="00B324DA" w:rsidP="00B324DA">
      <w:pPr>
        <w:pStyle w:val="ListParagraph"/>
        <w:numPr>
          <w:ilvl w:val="2"/>
          <w:numId w:val="11"/>
        </w:numPr>
        <w:tabs>
          <w:tab w:val="left" w:pos="1142"/>
          <w:tab w:val="left" w:pos="1143"/>
        </w:tabs>
        <w:spacing w:before="0"/>
        <w:rPr>
          <w:lang w:val="en-GB"/>
        </w:rPr>
      </w:pPr>
      <w:r w:rsidRPr="006661D6">
        <w:rPr>
          <w:lang w:val="en-GB"/>
        </w:rPr>
        <w:t>Tower Hamlets SCP Supplementary Guidance for Schools and Education Settings on Managing Allegations of Abuse against Staff – September 2022</w:t>
      </w:r>
    </w:p>
    <w:p w14:paraId="48CE46C2" w14:textId="77777777" w:rsidR="00C21B98" w:rsidRPr="006661D6" w:rsidRDefault="00C21B98" w:rsidP="00DA4FF2">
      <w:pPr>
        <w:tabs>
          <w:tab w:val="left" w:pos="1142"/>
          <w:tab w:val="left" w:pos="1143"/>
        </w:tabs>
        <w:ind w:left="782"/>
        <w:rPr>
          <w:lang w:val="en-GB"/>
        </w:rPr>
      </w:pPr>
    </w:p>
    <w:p w14:paraId="740F395A" w14:textId="247993C3" w:rsidR="00767A7D" w:rsidRPr="006661D6" w:rsidRDefault="00107348" w:rsidP="0021262E">
      <w:pPr>
        <w:pStyle w:val="Heading1"/>
        <w:numPr>
          <w:ilvl w:val="0"/>
          <w:numId w:val="11"/>
        </w:numPr>
        <w:tabs>
          <w:tab w:val="left" w:pos="555"/>
          <w:tab w:val="left" w:pos="556"/>
        </w:tabs>
        <w:spacing w:before="0"/>
        <w:ind w:left="556" w:hanging="454"/>
        <w:rPr>
          <w:lang w:val="en-GB"/>
        </w:rPr>
      </w:pPr>
      <w:bookmarkStart w:id="86" w:name="_Toc78548988"/>
      <w:bookmarkStart w:id="87" w:name="_Toc113230115"/>
      <w:r w:rsidRPr="006661D6">
        <w:rPr>
          <w:lang w:val="en-GB"/>
        </w:rPr>
        <w:t xml:space="preserve">Tower </w:t>
      </w:r>
      <w:r w:rsidR="00BB51AF" w:rsidRPr="006661D6">
        <w:rPr>
          <w:lang w:val="en-GB"/>
        </w:rPr>
        <w:t>H</w:t>
      </w:r>
      <w:r w:rsidRPr="006661D6">
        <w:rPr>
          <w:lang w:val="en-GB"/>
        </w:rPr>
        <w:t>amlets safeguarding children partnership</w:t>
      </w:r>
      <w:bookmarkEnd w:id="86"/>
      <w:bookmarkEnd w:id="87"/>
    </w:p>
    <w:p w14:paraId="4331397A" w14:textId="1199408E" w:rsidR="00767A7D" w:rsidRPr="006661D6" w:rsidRDefault="00767A7D" w:rsidP="0021262E">
      <w:pPr>
        <w:pStyle w:val="ListParagraph"/>
        <w:numPr>
          <w:ilvl w:val="1"/>
          <w:numId w:val="11"/>
        </w:numPr>
        <w:tabs>
          <w:tab w:val="left" w:pos="556"/>
        </w:tabs>
        <w:spacing w:before="0"/>
        <w:ind w:right="140" w:hanging="470"/>
        <w:rPr>
          <w:lang w:val="en-GB"/>
        </w:rPr>
      </w:pPr>
      <w:r w:rsidRPr="006661D6">
        <w:rPr>
          <w:lang w:val="en-GB"/>
        </w:rPr>
        <w:t>The Children Act 2004 as amended by the Children and Social Work Act 2017 has brought about the establishment of the Tower Hamlets Safeguarding Children Partnership (THSCP). The Partnership coordinates the work of all agencies and ensures that this work is effective in achieving the best outcomes for Tower Hamlets children. The three statutory safeguarding partners have published arrangements to work together to safeguard and promote the welfare of local children, including identifying and responding to their needs. More information about the Tower Hamlets Safeguarding Children Partnership can be found on the website: http://www.childrenandfamiliestrust.co.uk/the-lscb/</w:t>
      </w:r>
    </w:p>
    <w:p w14:paraId="366517D5" w14:textId="0093E45F" w:rsidR="00767A7D" w:rsidRPr="006661D6" w:rsidRDefault="00767A7D" w:rsidP="0021262E">
      <w:pPr>
        <w:pStyle w:val="ListParagraph"/>
        <w:numPr>
          <w:ilvl w:val="1"/>
          <w:numId w:val="11"/>
        </w:numPr>
        <w:tabs>
          <w:tab w:val="left" w:pos="556"/>
        </w:tabs>
        <w:spacing w:before="0"/>
        <w:ind w:right="140" w:hanging="470"/>
        <w:rPr>
          <w:lang w:val="en-GB"/>
        </w:rPr>
      </w:pPr>
      <w:r w:rsidRPr="006661D6">
        <w:rPr>
          <w:lang w:val="en-GB"/>
        </w:rPr>
        <w:t>The school has been named as a ‘relevant agency’ and as such is under a statutory duty to cooperate with the THSCP arrangements.</w:t>
      </w:r>
    </w:p>
    <w:p w14:paraId="5F50114E" w14:textId="2AFB8AAA" w:rsidR="00767A7D" w:rsidRPr="006661D6" w:rsidRDefault="00767A7D">
      <w:pPr>
        <w:pStyle w:val="ListParagraph"/>
        <w:numPr>
          <w:ilvl w:val="1"/>
          <w:numId w:val="11"/>
        </w:numPr>
        <w:tabs>
          <w:tab w:val="left" w:pos="556"/>
        </w:tabs>
        <w:spacing w:before="0"/>
        <w:ind w:right="140" w:hanging="470"/>
        <w:rPr>
          <w:lang w:val="en-GB"/>
        </w:rPr>
      </w:pPr>
      <w:r w:rsidRPr="006661D6">
        <w:rPr>
          <w:lang w:val="en-GB"/>
        </w:rPr>
        <w:t>The school will engage with the borough’s Designated Safeguarding Lead Forums, co-operate with the Rapid Review process and any Local Learning Reviews</w:t>
      </w:r>
      <w:r w:rsidR="0015691B" w:rsidRPr="006661D6">
        <w:rPr>
          <w:rStyle w:val="FootnoteReference"/>
          <w:lang w:val="en-GB"/>
        </w:rPr>
        <w:footnoteReference w:id="2"/>
      </w:r>
      <w:r w:rsidRPr="006661D6">
        <w:rPr>
          <w:lang w:val="en-GB"/>
        </w:rPr>
        <w:t>,</w:t>
      </w:r>
      <w:r w:rsidR="0015691B" w:rsidRPr="006661D6">
        <w:rPr>
          <w:lang w:val="en-GB"/>
        </w:rPr>
        <w:t xml:space="preserve"> </w:t>
      </w:r>
      <w:r w:rsidRPr="006661D6">
        <w:rPr>
          <w:lang w:val="en-GB"/>
        </w:rPr>
        <w:t xml:space="preserve">participate in the THSCP multi-agency safeguarding training offer, and co-operate with the borough’s Section 175/157 School Safeguarding Audit cycle. </w:t>
      </w:r>
    </w:p>
    <w:p w14:paraId="0F0355FB" w14:textId="77777777" w:rsidR="0015691B" w:rsidRPr="006661D6" w:rsidRDefault="0015691B" w:rsidP="0021262E">
      <w:pPr>
        <w:tabs>
          <w:tab w:val="left" w:pos="556"/>
        </w:tabs>
        <w:ind w:right="140"/>
        <w:rPr>
          <w:lang w:val="en-GB"/>
        </w:rPr>
      </w:pPr>
    </w:p>
    <w:p w14:paraId="166D0B49" w14:textId="69360FBC" w:rsidR="0015691B" w:rsidRPr="006661D6" w:rsidRDefault="00107348" w:rsidP="0021262E">
      <w:pPr>
        <w:pStyle w:val="Heading1"/>
        <w:numPr>
          <w:ilvl w:val="0"/>
          <w:numId w:val="11"/>
        </w:numPr>
        <w:tabs>
          <w:tab w:val="left" w:pos="555"/>
          <w:tab w:val="left" w:pos="556"/>
        </w:tabs>
        <w:spacing w:before="0"/>
        <w:ind w:left="556" w:hanging="454"/>
        <w:rPr>
          <w:lang w:val="en-GB"/>
        </w:rPr>
      </w:pPr>
      <w:bookmarkStart w:id="88" w:name="_Toc78548989"/>
      <w:bookmarkStart w:id="89" w:name="_Toc113230116"/>
      <w:r w:rsidRPr="006661D6">
        <w:rPr>
          <w:lang w:val="en-GB"/>
        </w:rPr>
        <w:t>Key definitions</w:t>
      </w:r>
      <w:bookmarkEnd w:id="88"/>
      <w:bookmarkEnd w:id="89"/>
    </w:p>
    <w:p w14:paraId="48C5EAA4" w14:textId="25100BD7" w:rsidR="0015691B" w:rsidRPr="006661D6" w:rsidRDefault="0015691B" w:rsidP="0021262E">
      <w:pPr>
        <w:pStyle w:val="ListParagraph"/>
        <w:numPr>
          <w:ilvl w:val="1"/>
          <w:numId w:val="11"/>
        </w:numPr>
        <w:tabs>
          <w:tab w:val="left" w:pos="556"/>
        </w:tabs>
        <w:spacing w:before="0"/>
        <w:ind w:left="555" w:hanging="454"/>
        <w:rPr>
          <w:lang w:val="en-GB"/>
        </w:rPr>
      </w:pPr>
      <w:r w:rsidRPr="006661D6">
        <w:rPr>
          <w:lang w:val="en-GB"/>
        </w:rPr>
        <w:t>Safeguarding and promoting the welfare of children is:</w:t>
      </w:r>
    </w:p>
    <w:p w14:paraId="6BC77C27" w14:textId="77777777" w:rsidR="0015691B" w:rsidRPr="006661D6" w:rsidRDefault="0015691B" w:rsidP="0021262E">
      <w:pPr>
        <w:pStyle w:val="ListParagraph"/>
        <w:numPr>
          <w:ilvl w:val="2"/>
          <w:numId w:val="11"/>
        </w:numPr>
        <w:tabs>
          <w:tab w:val="left" w:pos="1142"/>
          <w:tab w:val="left" w:pos="1143"/>
        </w:tabs>
        <w:spacing w:before="0"/>
        <w:rPr>
          <w:lang w:val="en-GB"/>
        </w:rPr>
      </w:pPr>
      <w:r w:rsidRPr="006661D6">
        <w:rPr>
          <w:lang w:val="en-GB"/>
        </w:rPr>
        <w:t>protecting children from maltreatment</w:t>
      </w:r>
    </w:p>
    <w:p w14:paraId="5EF2D78E" w14:textId="77777777" w:rsidR="0015691B" w:rsidRPr="006661D6" w:rsidRDefault="0015691B" w:rsidP="0021262E">
      <w:pPr>
        <w:pStyle w:val="ListParagraph"/>
        <w:numPr>
          <w:ilvl w:val="2"/>
          <w:numId w:val="11"/>
        </w:numPr>
        <w:tabs>
          <w:tab w:val="left" w:pos="1142"/>
          <w:tab w:val="left" w:pos="1143"/>
        </w:tabs>
        <w:spacing w:before="0"/>
        <w:rPr>
          <w:lang w:val="en-GB"/>
        </w:rPr>
      </w:pPr>
      <w:r w:rsidRPr="006661D6">
        <w:rPr>
          <w:lang w:val="en-GB"/>
        </w:rPr>
        <w:t>preventing the impairment of a child’s physical and mental health or development</w:t>
      </w:r>
    </w:p>
    <w:p w14:paraId="2544584D" w14:textId="77777777" w:rsidR="0015691B" w:rsidRPr="006661D6" w:rsidRDefault="0015691B" w:rsidP="0021262E">
      <w:pPr>
        <w:pStyle w:val="ListParagraph"/>
        <w:numPr>
          <w:ilvl w:val="2"/>
          <w:numId w:val="11"/>
        </w:numPr>
        <w:tabs>
          <w:tab w:val="left" w:pos="1142"/>
          <w:tab w:val="left" w:pos="1143"/>
        </w:tabs>
        <w:spacing w:before="0"/>
        <w:rPr>
          <w:lang w:val="en-GB"/>
        </w:rPr>
      </w:pPr>
      <w:r w:rsidRPr="006661D6">
        <w:rPr>
          <w:lang w:val="en-GB"/>
        </w:rPr>
        <w:t xml:space="preserve">ensuring that children grow up in circumstances consistent with the provision of safe and effective care </w:t>
      </w:r>
    </w:p>
    <w:p w14:paraId="6DA956C8" w14:textId="4F3723B4" w:rsidR="0015691B" w:rsidRPr="006661D6" w:rsidRDefault="0015691B" w:rsidP="0021262E">
      <w:pPr>
        <w:pStyle w:val="ListParagraph"/>
        <w:numPr>
          <w:ilvl w:val="2"/>
          <w:numId w:val="11"/>
        </w:numPr>
        <w:tabs>
          <w:tab w:val="left" w:pos="1142"/>
          <w:tab w:val="left" w:pos="1143"/>
        </w:tabs>
        <w:spacing w:before="0"/>
        <w:rPr>
          <w:lang w:val="en-GB"/>
        </w:rPr>
      </w:pPr>
      <w:r w:rsidRPr="006661D6">
        <w:rPr>
          <w:lang w:val="en-GB"/>
        </w:rPr>
        <w:t>taking action to enable all children to have the best outcomes.</w:t>
      </w:r>
    </w:p>
    <w:p w14:paraId="1F3273F4" w14:textId="1E30D2AF" w:rsidR="0015691B" w:rsidRPr="006661D6" w:rsidRDefault="0015691B" w:rsidP="0021262E">
      <w:pPr>
        <w:pStyle w:val="ListParagraph"/>
        <w:numPr>
          <w:ilvl w:val="1"/>
          <w:numId w:val="11"/>
        </w:numPr>
        <w:tabs>
          <w:tab w:val="left" w:pos="556"/>
        </w:tabs>
        <w:spacing w:before="0"/>
        <w:ind w:left="555" w:hanging="454"/>
        <w:rPr>
          <w:lang w:val="en-GB"/>
        </w:rPr>
      </w:pPr>
      <w:r w:rsidRPr="006661D6">
        <w:rPr>
          <w:lang w:val="en-GB"/>
        </w:rPr>
        <w:t xml:space="preserve">The phrase ‘child protection’ refers to the processes followed to protect children who have been identified as suffering or being at risk of suffering significant harm. </w:t>
      </w:r>
    </w:p>
    <w:p w14:paraId="5B5DB859" w14:textId="334AFECA" w:rsidR="0015691B" w:rsidRPr="006661D6" w:rsidRDefault="0015691B" w:rsidP="0021262E">
      <w:pPr>
        <w:pStyle w:val="ListParagraph"/>
        <w:numPr>
          <w:ilvl w:val="1"/>
          <w:numId w:val="11"/>
        </w:numPr>
        <w:tabs>
          <w:tab w:val="left" w:pos="556"/>
        </w:tabs>
        <w:spacing w:before="0"/>
        <w:ind w:left="555" w:hanging="454"/>
        <w:rPr>
          <w:lang w:val="en-GB"/>
        </w:rPr>
      </w:pPr>
      <w:r w:rsidRPr="006661D6">
        <w:rPr>
          <w:lang w:val="en-GB"/>
        </w:rPr>
        <w:t>Child includes everyone under the age of 18.</w:t>
      </w:r>
    </w:p>
    <w:p w14:paraId="0CD689A4" w14:textId="27EE52B1" w:rsidR="0015691B" w:rsidRPr="006661D6" w:rsidRDefault="0015691B" w:rsidP="0021262E">
      <w:pPr>
        <w:pStyle w:val="ListParagraph"/>
        <w:numPr>
          <w:ilvl w:val="1"/>
          <w:numId w:val="11"/>
        </w:numPr>
        <w:tabs>
          <w:tab w:val="left" w:pos="556"/>
        </w:tabs>
        <w:spacing w:before="0"/>
        <w:ind w:left="555" w:hanging="454"/>
        <w:rPr>
          <w:lang w:val="en-GB"/>
        </w:rPr>
      </w:pPr>
      <w:r w:rsidRPr="006661D6">
        <w:rPr>
          <w:lang w:val="en-GB"/>
        </w:rPr>
        <w:t xml:space="preserve">Parent refers to birth parents and other adults who are in a parenting role, for example </w:t>
      </w:r>
      <w:r w:rsidR="00F60871" w:rsidRPr="006661D6">
        <w:rPr>
          <w:lang w:val="en-GB"/>
        </w:rPr>
        <w:t>stepparents</w:t>
      </w:r>
      <w:r w:rsidRPr="006661D6">
        <w:rPr>
          <w:lang w:val="en-GB"/>
        </w:rPr>
        <w:t>, carers, foster carers, and adoptive parents.</w:t>
      </w:r>
    </w:p>
    <w:p w14:paraId="1D6B18A5" w14:textId="5596DDC9" w:rsidR="0015691B" w:rsidRPr="006661D6" w:rsidRDefault="0015691B">
      <w:pPr>
        <w:pStyle w:val="ListParagraph"/>
        <w:numPr>
          <w:ilvl w:val="1"/>
          <w:numId w:val="11"/>
        </w:numPr>
        <w:tabs>
          <w:tab w:val="left" w:pos="556"/>
        </w:tabs>
        <w:spacing w:before="0"/>
        <w:ind w:left="555" w:hanging="454"/>
        <w:rPr>
          <w:lang w:val="en-GB"/>
        </w:rPr>
      </w:pPr>
      <w:r w:rsidRPr="006661D6">
        <w:rPr>
          <w:lang w:val="en-GB"/>
        </w:rPr>
        <w:t>Staff refers to all those who work for the school or on behalf of the school, full time or part time, temporary or permanent, in either a paid or voluntary capacity.</w:t>
      </w:r>
    </w:p>
    <w:p w14:paraId="17C74888" w14:textId="77777777" w:rsidR="00815D4C" w:rsidRPr="006661D6" w:rsidRDefault="00815D4C" w:rsidP="0021262E">
      <w:pPr>
        <w:pStyle w:val="ListParagraph"/>
        <w:tabs>
          <w:tab w:val="left" w:pos="556"/>
        </w:tabs>
        <w:spacing w:before="0"/>
        <w:ind w:left="555" w:firstLine="0"/>
        <w:rPr>
          <w:lang w:val="en-GB"/>
        </w:rPr>
      </w:pPr>
    </w:p>
    <w:p w14:paraId="66C18EF2" w14:textId="77777777" w:rsidR="00815D4C" w:rsidRPr="006661D6" w:rsidRDefault="00815D4C" w:rsidP="0021262E">
      <w:pPr>
        <w:pStyle w:val="Heading1"/>
        <w:numPr>
          <w:ilvl w:val="0"/>
          <w:numId w:val="11"/>
        </w:numPr>
        <w:tabs>
          <w:tab w:val="left" w:pos="555"/>
          <w:tab w:val="left" w:pos="556"/>
        </w:tabs>
        <w:spacing w:before="0"/>
        <w:ind w:left="556" w:hanging="454"/>
        <w:rPr>
          <w:lang w:val="en-GB"/>
        </w:rPr>
      </w:pPr>
      <w:bookmarkStart w:id="90" w:name="_Toc113230117"/>
      <w:r w:rsidRPr="006661D6">
        <w:rPr>
          <w:lang w:val="en-GB"/>
        </w:rPr>
        <w:t>Key personnel</w:t>
      </w:r>
      <w:bookmarkEnd w:id="90"/>
    </w:p>
    <w:p w14:paraId="2A95CA88" w14:textId="73826BA7" w:rsidR="00815D4C" w:rsidRPr="006661D6" w:rsidRDefault="00815D4C" w:rsidP="0021262E">
      <w:pPr>
        <w:pStyle w:val="ListParagraph"/>
        <w:numPr>
          <w:ilvl w:val="1"/>
          <w:numId w:val="11"/>
        </w:numPr>
        <w:tabs>
          <w:tab w:val="left" w:pos="556"/>
        </w:tabs>
        <w:spacing w:before="0"/>
        <w:ind w:left="555" w:hanging="454"/>
        <w:rPr>
          <w:lang w:val="en-GB"/>
        </w:rPr>
      </w:pPr>
      <w:r w:rsidRPr="006661D6">
        <w:rPr>
          <w:lang w:val="en-GB"/>
        </w:rPr>
        <w:t xml:space="preserve">The DSL at the </w:t>
      </w:r>
      <w:r w:rsidR="00BB51AF" w:rsidRPr="006661D6">
        <w:rPr>
          <w:lang w:val="en-GB"/>
        </w:rPr>
        <w:t>s</w:t>
      </w:r>
      <w:r w:rsidRPr="006661D6">
        <w:rPr>
          <w:lang w:val="en-GB"/>
        </w:rPr>
        <w:t xml:space="preserve">chool is Shaheda Khanom, Deputy Head and member of the Senior Leadership Team. If the DSL is unavailable, the role will be carried out by one of the Deputy DSLs, Sulthana </w:t>
      </w:r>
      <w:r w:rsidR="00F60871" w:rsidRPr="006661D6">
        <w:rPr>
          <w:lang w:val="en-GB"/>
        </w:rPr>
        <w:t>Begum.</w:t>
      </w:r>
      <w:r w:rsidRPr="006661D6">
        <w:rPr>
          <w:lang w:val="en-GB"/>
        </w:rPr>
        <w:t xml:space="preserve"> The DSL or Deputy DSLs are always available during the </w:t>
      </w:r>
      <w:r w:rsidR="00F60871" w:rsidRPr="006661D6">
        <w:rPr>
          <w:lang w:val="en-GB"/>
        </w:rPr>
        <w:t>school’s</w:t>
      </w:r>
      <w:r w:rsidRPr="006661D6">
        <w:rPr>
          <w:lang w:val="en-GB"/>
        </w:rPr>
        <w:t xml:space="preserve"> hours to discuss safeguarding concerns with staff, either in person or via telephone or email.</w:t>
      </w:r>
    </w:p>
    <w:p w14:paraId="4F879D78" w14:textId="6D68CCB1" w:rsidR="00815D4C" w:rsidRPr="006661D6" w:rsidRDefault="00815D4C" w:rsidP="0021262E">
      <w:pPr>
        <w:pStyle w:val="ListParagraph"/>
        <w:numPr>
          <w:ilvl w:val="1"/>
          <w:numId w:val="11"/>
        </w:numPr>
        <w:tabs>
          <w:tab w:val="left" w:pos="556"/>
        </w:tabs>
        <w:spacing w:before="0"/>
        <w:ind w:left="555" w:hanging="454"/>
        <w:rPr>
          <w:lang w:val="en-GB"/>
        </w:rPr>
      </w:pPr>
      <w:r w:rsidRPr="006661D6">
        <w:rPr>
          <w:lang w:val="en-GB"/>
        </w:rPr>
        <w:t>If the DSL and Deputy DSL are unavailable, the role will be carried out by the Head teacher</w:t>
      </w:r>
      <w:r w:rsidR="00C43E1A" w:rsidRPr="006661D6">
        <w:rPr>
          <w:lang w:val="en-GB"/>
        </w:rPr>
        <w:t xml:space="preserve"> who is a trained deputy DSL</w:t>
      </w:r>
      <w:r w:rsidRPr="006661D6">
        <w:rPr>
          <w:lang w:val="en-GB"/>
        </w:rPr>
        <w:t xml:space="preserve">. Outside school hours and during out of term activities, a designated member of the SLT will </w:t>
      </w:r>
      <w:r w:rsidRPr="006661D6">
        <w:rPr>
          <w:lang w:val="en-GB"/>
        </w:rPr>
        <w:lastRenderedPageBreak/>
        <w:t>assume temporary responsibility.</w:t>
      </w:r>
    </w:p>
    <w:p w14:paraId="1A0A5DEA" w14:textId="68819936" w:rsidR="005A4C23" w:rsidRPr="006661D6" w:rsidRDefault="00815D4C" w:rsidP="0021262E">
      <w:pPr>
        <w:pStyle w:val="ListParagraph"/>
        <w:numPr>
          <w:ilvl w:val="1"/>
          <w:numId w:val="11"/>
        </w:numPr>
        <w:tabs>
          <w:tab w:val="left" w:pos="556"/>
        </w:tabs>
        <w:spacing w:before="0"/>
        <w:ind w:left="555" w:hanging="454"/>
        <w:rPr>
          <w:lang w:val="en-GB"/>
        </w:rPr>
      </w:pPr>
      <w:r w:rsidRPr="006661D6">
        <w:rPr>
          <w:lang w:val="en-GB"/>
        </w:rPr>
        <w:t>Rena Begum oversees safeguarding within the EYFS.</w:t>
      </w:r>
    </w:p>
    <w:p w14:paraId="53A5C3D4" w14:textId="108FDF8A" w:rsidR="00815D4C" w:rsidRPr="006661D6" w:rsidRDefault="00815D4C" w:rsidP="0021262E">
      <w:pPr>
        <w:pStyle w:val="ListParagraph"/>
        <w:numPr>
          <w:ilvl w:val="1"/>
          <w:numId w:val="11"/>
        </w:numPr>
        <w:tabs>
          <w:tab w:val="left" w:pos="556"/>
        </w:tabs>
        <w:spacing w:before="0"/>
        <w:ind w:left="555" w:hanging="454"/>
        <w:rPr>
          <w:lang w:val="en-GB"/>
        </w:rPr>
      </w:pPr>
      <w:r w:rsidRPr="006661D6">
        <w:rPr>
          <w:lang w:val="en-GB"/>
        </w:rPr>
        <w:t>Sulthana Begum is the designated member of staff who oversees the welfare of looked after children</w:t>
      </w:r>
      <w:r w:rsidR="00F60871" w:rsidRPr="006661D6">
        <w:rPr>
          <w:lang w:val="en-GB"/>
        </w:rPr>
        <w:t xml:space="preserve"> </w:t>
      </w:r>
      <w:r w:rsidRPr="006661D6">
        <w:rPr>
          <w:lang w:val="en-GB"/>
        </w:rPr>
        <w:t>Contact details for all the above are contained in Appendix 1.</w:t>
      </w:r>
      <w:bookmarkStart w:id="91" w:name="_TOC_250012"/>
      <w:bookmarkStart w:id="92" w:name="_Toc61556016"/>
    </w:p>
    <w:p w14:paraId="06E24B19" w14:textId="77777777" w:rsidR="00815D4C" w:rsidRPr="006661D6" w:rsidRDefault="00815D4C">
      <w:pPr>
        <w:rPr>
          <w:lang w:val="en-GB"/>
        </w:rPr>
      </w:pPr>
    </w:p>
    <w:p w14:paraId="673DDE74" w14:textId="79AD42A2" w:rsidR="006C0293" w:rsidRPr="006661D6" w:rsidRDefault="00822565" w:rsidP="0021262E">
      <w:pPr>
        <w:pStyle w:val="Heading1"/>
        <w:numPr>
          <w:ilvl w:val="0"/>
          <w:numId w:val="11"/>
        </w:numPr>
        <w:tabs>
          <w:tab w:val="left" w:pos="555"/>
          <w:tab w:val="left" w:pos="556"/>
        </w:tabs>
        <w:spacing w:before="0"/>
        <w:ind w:left="556" w:hanging="454"/>
        <w:rPr>
          <w:lang w:val="en-GB"/>
        </w:rPr>
      </w:pPr>
      <w:bookmarkStart w:id="93" w:name="_Toc113230118"/>
      <w:r w:rsidRPr="006661D6">
        <w:rPr>
          <w:lang w:val="en-GB"/>
        </w:rPr>
        <w:t xml:space="preserve">Roles and </w:t>
      </w:r>
      <w:bookmarkEnd w:id="91"/>
      <w:r w:rsidRPr="006661D6">
        <w:rPr>
          <w:lang w:val="en-GB"/>
        </w:rPr>
        <w:t>responsibilities</w:t>
      </w:r>
      <w:bookmarkEnd w:id="92"/>
      <w:bookmarkEnd w:id="93"/>
    </w:p>
    <w:p w14:paraId="6FE603CA" w14:textId="77777777" w:rsidR="00CD2166" w:rsidRPr="006661D6" w:rsidRDefault="00822565">
      <w:pPr>
        <w:pStyle w:val="ListParagraph"/>
        <w:numPr>
          <w:ilvl w:val="1"/>
          <w:numId w:val="11"/>
        </w:numPr>
        <w:tabs>
          <w:tab w:val="left" w:pos="556"/>
        </w:tabs>
        <w:spacing w:before="0"/>
        <w:ind w:left="555" w:right="-7"/>
        <w:rPr>
          <w:b/>
          <w:bCs/>
          <w:lang w:val="en-GB"/>
        </w:rPr>
      </w:pPr>
      <w:r w:rsidRPr="006661D6">
        <w:rPr>
          <w:b/>
          <w:bCs/>
          <w:lang w:val="en-GB"/>
        </w:rPr>
        <w:t xml:space="preserve">All staff (including Proprietors, supply staff and volunteers) </w:t>
      </w:r>
    </w:p>
    <w:p w14:paraId="4B8BF250" w14:textId="05ABA93A" w:rsidR="006C0293" w:rsidRPr="006661D6" w:rsidRDefault="00822565">
      <w:pPr>
        <w:tabs>
          <w:tab w:val="left" w:pos="556"/>
        </w:tabs>
        <w:ind w:left="555" w:right="-7"/>
        <w:rPr>
          <w:lang w:val="en-GB"/>
        </w:rPr>
      </w:pPr>
      <w:r w:rsidRPr="006661D6">
        <w:rPr>
          <w:lang w:val="en-GB"/>
        </w:rPr>
        <w:t>All staff are under a general legal duty to:</w:t>
      </w:r>
    </w:p>
    <w:p w14:paraId="2587D72F" w14:textId="629EF7F1" w:rsidR="00867FAD" w:rsidRPr="006661D6" w:rsidRDefault="00867FAD" w:rsidP="0021262E">
      <w:pPr>
        <w:pStyle w:val="ListParagraph"/>
        <w:numPr>
          <w:ilvl w:val="2"/>
          <w:numId w:val="11"/>
        </w:numPr>
        <w:tabs>
          <w:tab w:val="left" w:pos="1142"/>
          <w:tab w:val="left" w:pos="1143"/>
        </w:tabs>
        <w:spacing w:before="0"/>
        <w:ind w:hanging="361"/>
        <w:rPr>
          <w:lang w:val="en-GB"/>
        </w:rPr>
      </w:pPr>
      <w:r w:rsidRPr="006661D6">
        <w:rPr>
          <w:lang w:val="en-GB"/>
        </w:rPr>
        <w:t xml:space="preserve">All staff should recognise that as frontline workers they are in an important position to identify concerns early, provide help and support to children, promote children’s welfare, and prevent concerns from escalating. </w:t>
      </w:r>
    </w:p>
    <w:p w14:paraId="71ED6AA3" w14:textId="77777777" w:rsidR="002631FD" w:rsidRPr="006661D6" w:rsidRDefault="002631FD" w:rsidP="0021262E">
      <w:pPr>
        <w:pStyle w:val="ListParagraph"/>
        <w:numPr>
          <w:ilvl w:val="2"/>
          <w:numId w:val="11"/>
        </w:numPr>
        <w:tabs>
          <w:tab w:val="left" w:pos="1142"/>
          <w:tab w:val="left" w:pos="1143"/>
        </w:tabs>
        <w:spacing w:before="0"/>
        <w:ind w:hanging="361"/>
        <w:rPr>
          <w:lang w:val="en-GB"/>
        </w:rPr>
      </w:pPr>
      <w:bookmarkStart w:id="94" w:name="OLE_LINK155"/>
      <w:r w:rsidRPr="006661D6">
        <w:rPr>
          <w:lang w:val="en-GB"/>
        </w:rPr>
        <w:t xml:space="preserve">All staff are expected to keep the school values at the core of their daily conduct and understand that they have a legal duty to safeguard the child. </w:t>
      </w:r>
    </w:p>
    <w:p w14:paraId="079AB10B" w14:textId="0AE30655" w:rsidR="002631FD" w:rsidRPr="006661D6" w:rsidRDefault="002631FD" w:rsidP="0021262E">
      <w:pPr>
        <w:pStyle w:val="ListParagraph"/>
        <w:numPr>
          <w:ilvl w:val="2"/>
          <w:numId w:val="11"/>
        </w:numPr>
        <w:tabs>
          <w:tab w:val="left" w:pos="1142"/>
          <w:tab w:val="left" w:pos="1143"/>
        </w:tabs>
        <w:spacing w:before="0"/>
        <w:ind w:hanging="361"/>
        <w:rPr>
          <w:lang w:val="en-GB"/>
        </w:rPr>
      </w:pPr>
      <w:r w:rsidRPr="006661D6">
        <w:rPr>
          <w:lang w:val="en-GB"/>
        </w:rPr>
        <w:t>Ultimately, the best interests of the child must be at the centre of all decision making, behaviours and action taken in relation to children to have the best outcomes.</w:t>
      </w:r>
    </w:p>
    <w:bookmarkEnd w:id="94"/>
    <w:p w14:paraId="52DBCFA9" w14:textId="7A7F7158" w:rsidR="006C0293" w:rsidRPr="006661D6" w:rsidRDefault="00822565" w:rsidP="0021262E">
      <w:pPr>
        <w:pStyle w:val="ListParagraph"/>
        <w:numPr>
          <w:ilvl w:val="2"/>
          <w:numId w:val="11"/>
        </w:numPr>
        <w:tabs>
          <w:tab w:val="left" w:pos="1142"/>
          <w:tab w:val="left" w:pos="1143"/>
        </w:tabs>
        <w:spacing w:before="0"/>
        <w:ind w:hanging="361"/>
        <w:rPr>
          <w:lang w:val="en-GB"/>
        </w:rPr>
      </w:pPr>
      <w:r w:rsidRPr="006661D6">
        <w:rPr>
          <w:lang w:val="en-GB"/>
        </w:rPr>
        <w:t xml:space="preserve">contribute to providing a safe environment in which children can </w:t>
      </w:r>
      <w:r w:rsidR="00F60871" w:rsidRPr="006661D6">
        <w:rPr>
          <w:lang w:val="en-GB"/>
        </w:rPr>
        <w:t>learn.</w:t>
      </w:r>
    </w:p>
    <w:p w14:paraId="7F4B300E" w14:textId="77777777" w:rsidR="006C0293" w:rsidRPr="006661D6" w:rsidRDefault="00822565">
      <w:pPr>
        <w:pStyle w:val="ListParagraph"/>
        <w:numPr>
          <w:ilvl w:val="2"/>
          <w:numId w:val="11"/>
        </w:numPr>
        <w:tabs>
          <w:tab w:val="left" w:pos="1142"/>
          <w:tab w:val="left" w:pos="1143"/>
        </w:tabs>
        <w:spacing w:before="0"/>
        <w:ind w:right="188"/>
        <w:rPr>
          <w:lang w:val="en-GB"/>
        </w:rPr>
      </w:pPr>
      <w:r w:rsidRPr="006661D6">
        <w:rPr>
          <w:lang w:val="en-GB"/>
        </w:rPr>
        <w:t>attend appropriate safeguarding and child protection training (three-yearly, Level 1 Refresher) and annual updates or additional training as directed by the DSL;</w:t>
      </w:r>
    </w:p>
    <w:p w14:paraId="027F780F" w14:textId="77777777" w:rsidR="006C0293" w:rsidRPr="006661D6" w:rsidRDefault="00822565">
      <w:pPr>
        <w:pStyle w:val="ListParagraph"/>
        <w:numPr>
          <w:ilvl w:val="2"/>
          <w:numId w:val="11"/>
        </w:numPr>
        <w:tabs>
          <w:tab w:val="left" w:pos="1142"/>
          <w:tab w:val="left" w:pos="1143"/>
        </w:tabs>
        <w:spacing w:before="0"/>
        <w:ind w:right="287"/>
        <w:rPr>
          <w:lang w:val="en-GB"/>
        </w:rPr>
      </w:pPr>
      <w:r w:rsidRPr="006661D6">
        <w:rPr>
          <w:lang w:val="en-GB"/>
        </w:rPr>
        <w:t>be aware of indicators of the different forms of abuse and neglect and identify children whose behaviour suggests that they may be experiencing a mental health problem or be at risk from developing one;</w:t>
      </w:r>
    </w:p>
    <w:p w14:paraId="6F2D8B5F" w14:textId="77777777" w:rsidR="006C0293" w:rsidRPr="006661D6" w:rsidRDefault="00822565" w:rsidP="0021262E">
      <w:pPr>
        <w:pStyle w:val="ListParagraph"/>
        <w:numPr>
          <w:ilvl w:val="2"/>
          <w:numId w:val="11"/>
        </w:numPr>
        <w:tabs>
          <w:tab w:val="left" w:pos="1142"/>
          <w:tab w:val="left" w:pos="1143"/>
        </w:tabs>
        <w:spacing w:before="0"/>
        <w:ind w:hanging="361"/>
        <w:rPr>
          <w:lang w:val="en-GB"/>
        </w:rPr>
      </w:pPr>
      <w:r w:rsidRPr="006661D6">
        <w:rPr>
          <w:lang w:val="en-GB"/>
        </w:rPr>
        <w:t>assist children in need and to protect children from abuse, neglect, radicalisation and extremism;</w:t>
      </w:r>
    </w:p>
    <w:p w14:paraId="4148B6FF" w14:textId="684808C5" w:rsidR="006C0293" w:rsidRPr="006661D6" w:rsidRDefault="00822565">
      <w:pPr>
        <w:pStyle w:val="ListParagraph"/>
        <w:numPr>
          <w:ilvl w:val="2"/>
          <w:numId w:val="11"/>
        </w:numPr>
        <w:tabs>
          <w:tab w:val="left" w:pos="1142"/>
          <w:tab w:val="left" w:pos="1143"/>
        </w:tabs>
        <w:spacing w:before="0"/>
        <w:ind w:right="687"/>
        <w:rPr>
          <w:lang w:val="en-GB"/>
        </w:rPr>
      </w:pPr>
      <w:r w:rsidRPr="006661D6">
        <w:rPr>
          <w:lang w:val="en-GB"/>
        </w:rPr>
        <w:t xml:space="preserve">be familiar with the </w:t>
      </w:r>
      <w:r w:rsidR="00F60871" w:rsidRPr="006661D6">
        <w:rPr>
          <w:lang w:val="en-GB"/>
        </w:rPr>
        <w:t>school’s</w:t>
      </w:r>
      <w:r w:rsidRPr="006661D6">
        <w:rPr>
          <w:lang w:val="en-GB"/>
        </w:rPr>
        <w:t xml:space="preserve"> policies pertaining to safeguarding and child protection procedures and follow them;</w:t>
      </w:r>
    </w:p>
    <w:p w14:paraId="1DA12C61" w14:textId="2E85551E" w:rsidR="006C0293" w:rsidRPr="006661D6" w:rsidRDefault="00822565" w:rsidP="0021262E">
      <w:pPr>
        <w:pStyle w:val="ListParagraph"/>
        <w:numPr>
          <w:ilvl w:val="2"/>
          <w:numId w:val="11"/>
        </w:numPr>
        <w:tabs>
          <w:tab w:val="left" w:pos="1142"/>
          <w:tab w:val="left" w:pos="1143"/>
        </w:tabs>
        <w:spacing w:before="0"/>
        <w:ind w:hanging="361"/>
        <w:rPr>
          <w:lang w:val="en-GB"/>
        </w:rPr>
      </w:pPr>
      <w:r w:rsidRPr="006661D6">
        <w:rPr>
          <w:lang w:val="en-GB"/>
        </w:rPr>
        <w:t xml:space="preserve">know how to access and implement the procedures, independently if </w:t>
      </w:r>
      <w:r w:rsidR="00F60871" w:rsidRPr="006661D6">
        <w:rPr>
          <w:lang w:val="en-GB"/>
        </w:rPr>
        <w:t>necessary;</w:t>
      </w:r>
    </w:p>
    <w:p w14:paraId="4B30539D" w14:textId="77777777" w:rsidR="006C0293" w:rsidRPr="006661D6" w:rsidRDefault="00822565" w:rsidP="0021262E">
      <w:pPr>
        <w:pStyle w:val="ListParagraph"/>
        <w:numPr>
          <w:ilvl w:val="2"/>
          <w:numId w:val="11"/>
        </w:numPr>
        <w:tabs>
          <w:tab w:val="left" w:pos="1142"/>
          <w:tab w:val="left" w:pos="1143"/>
        </w:tabs>
        <w:spacing w:before="0"/>
        <w:ind w:hanging="361"/>
        <w:rPr>
          <w:lang w:val="en-GB"/>
        </w:rPr>
      </w:pPr>
      <w:r w:rsidRPr="006661D6">
        <w:rPr>
          <w:lang w:val="en-GB"/>
        </w:rPr>
        <w:t>keep a sufficient record of any significant complaint, conversation or event;</w:t>
      </w:r>
    </w:p>
    <w:p w14:paraId="180487BA" w14:textId="0A081C5C" w:rsidR="006C0293" w:rsidRPr="006661D6" w:rsidRDefault="00822565">
      <w:pPr>
        <w:pStyle w:val="ListParagraph"/>
        <w:numPr>
          <w:ilvl w:val="2"/>
          <w:numId w:val="11"/>
        </w:numPr>
        <w:tabs>
          <w:tab w:val="left" w:pos="1142"/>
          <w:tab w:val="left" w:pos="1143"/>
        </w:tabs>
        <w:spacing w:before="0"/>
        <w:ind w:right="251"/>
        <w:rPr>
          <w:lang w:val="en-GB"/>
        </w:rPr>
      </w:pPr>
      <w:r w:rsidRPr="006661D6">
        <w:rPr>
          <w:lang w:val="en-GB"/>
        </w:rPr>
        <w:t>report any matters of concern to the DSL</w:t>
      </w:r>
      <w:r w:rsidR="00867FAD" w:rsidRPr="006661D6">
        <w:rPr>
          <w:lang w:val="en-GB"/>
        </w:rPr>
        <w:t xml:space="preserve"> (Shaheda Khanom)</w:t>
      </w:r>
      <w:r w:rsidRPr="006661D6">
        <w:rPr>
          <w:lang w:val="en-GB"/>
        </w:rPr>
        <w:t xml:space="preserve"> or, where appropriate, to one of the key contacts in accordance with this policy; and</w:t>
      </w:r>
    </w:p>
    <w:p w14:paraId="6D70B95F" w14:textId="2F9D207B" w:rsidR="006C0293" w:rsidRPr="006661D6" w:rsidRDefault="00822565" w:rsidP="0021262E">
      <w:pPr>
        <w:pStyle w:val="ListParagraph"/>
        <w:numPr>
          <w:ilvl w:val="2"/>
          <w:numId w:val="11"/>
        </w:numPr>
        <w:tabs>
          <w:tab w:val="left" w:pos="1142"/>
          <w:tab w:val="left" w:pos="1143"/>
        </w:tabs>
        <w:spacing w:before="0"/>
        <w:ind w:hanging="361"/>
        <w:rPr>
          <w:lang w:val="en-GB"/>
        </w:rPr>
      </w:pPr>
      <w:r w:rsidRPr="006661D6">
        <w:rPr>
          <w:lang w:val="en-GB"/>
        </w:rPr>
        <w:t>support social services and any other agencies following any referral.</w:t>
      </w:r>
      <w:r w:rsidR="00CD2166" w:rsidRPr="006661D6">
        <w:rPr>
          <w:lang w:val="en-GB"/>
        </w:rPr>
        <w:t xml:space="preserve"> </w:t>
      </w:r>
      <w:r w:rsidRPr="006661D6">
        <w:rPr>
          <w:lang w:val="en-GB"/>
        </w:rPr>
        <w:t>Mental health issues are regularly discussed in an age-appropriate manner and an open dialogue is encouraged and practised.</w:t>
      </w:r>
    </w:p>
    <w:p w14:paraId="39F3DE09" w14:textId="03E9E2AC" w:rsidR="00867FAD" w:rsidRPr="006661D6" w:rsidRDefault="00867FAD" w:rsidP="0021262E">
      <w:pPr>
        <w:pStyle w:val="ListParagraph"/>
        <w:numPr>
          <w:ilvl w:val="2"/>
          <w:numId w:val="11"/>
        </w:numPr>
        <w:tabs>
          <w:tab w:val="left" w:pos="1142"/>
          <w:tab w:val="left" w:pos="1143"/>
        </w:tabs>
        <w:spacing w:before="0"/>
        <w:ind w:hanging="361"/>
        <w:rPr>
          <w:lang w:val="en-GB"/>
        </w:rPr>
      </w:pPr>
      <w:r w:rsidRPr="006661D6">
        <w:rPr>
          <w:lang w:val="en-GB"/>
        </w:rPr>
        <w:t>If in doubt about any safeguarding matter, staff should always speak to the DSL.</w:t>
      </w:r>
    </w:p>
    <w:p w14:paraId="188465A7" w14:textId="77777777" w:rsidR="006C0293" w:rsidRPr="006661D6" w:rsidRDefault="00822565">
      <w:pPr>
        <w:pStyle w:val="ListParagraph"/>
        <w:numPr>
          <w:ilvl w:val="1"/>
          <w:numId w:val="11"/>
        </w:numPr>
        <w:tabs>
          <w:tab w:val="left" w:pos="556"/>
        </w:tabs>
        <w:spacing w:before="0"/>
        <w:ind w:left="555" w:hanging="454"/>
        <w:rPr>
          <w:b/>
          <w:bCs/>
          <w:lang w:val="en-GB"/>
        </w:rPr>
      </w:pPr>
      <w:r w:rsidRPr="006661D6">
        <w:rPr>
          <w:b/>
          <w:bCs/>
          <w:lang w:val="en-GB"/>
        </w:rPr>
        <w:t>The Designated Safeguarding Lead (DSL)</w:t>
      </w:r>
    </w:p>
    <w:p w14:paraId="3614C7AB" w14:textId="651F1785" w:rsidR="00CD2166" w:rsidRPr="006661D6" w:rsidRDefault="00822565">
      <w:pPr>
        <w:pStyle w:val="BodyText"/>
        <w:spacing w:before="0"/>
        <w:ind w:left="555" w:right="283"/>
        <w:rPr>
          <w:lang w:val="en-GB"/>
        </w:rPr>
      </w:pPr>
      <w:r w:rsidRPr="006661D6">
        <w:rPr>
          <w:lang w:val="en-GB"/>
        </w:rPr>
        <w:t xml:space="preserve">The </w:t>
      </w:r>
      <w:r w:rsidR="00F60871" w:rsidRPr="006661D6">
        <w:rPr>
          <w:lang w:val="en-GB"/>
        </w:rPr>
        <w:t>school</w:t>
      </w:r>
      <w:r w:rsidRPr="006661D6">
        <w:rPr>
          <w:lang w:val="en-GB"/>
        </w:rPr>
        <w:t xml:space="preserve"> has appointed a Designated Safeguarding Lead (DSL), </w:t>
      </w:r>
      <w:r w:rsidR="00F603B0" w:rsidRPr="006661D6">
        <w:rPr>
          <w:lang w:val="en-GB"/>
        </w:rPr>
        <w:t>Shaheda K</w:t>
      </w:r>
      <w:r w:rsidR="00C212D7" w:rsidRPr="006661D6">
        <w:rPr>
          <w:lang w:val="en-GB"/>
        </w:rPr>
        <w:t>h</w:t>
      </w:r>
      <w:r w:rsidR="00F603B0" w:rsidRPr="006661D6">
        <w:rPr>
          <w:lang w:val="en-GB"/>
        </w:rPr>
        <w:t>anom</w:t>
      </w:r>
      <w:r w:rsidRPr="006661D6">
        <w:rPr>
          <w:lang w:val="en-GB"/>
        </w:rPr>
        <w:t xml:space="preserve">, who is a senior member of staff and member of the </w:t>
      </w:r>
      <w:r w:rsidR="003A3F48" w:rsidRPr="006661D6">
        <w:rPr>
          <w:lang w:val="en-GB"/>
        </w:rPr>
        <w:t>school’s</w:t>
      </w:r>
      <w:r w:rsidRPr="006661D6">
        <w:rPr>
          <w:lang w:val="en-GB"/>
        </w:rPr>
        <w:t xml:space="preserve"> leadership team. </w:t>
      </w:r>
    </w:p>
    <w:p w14:paraId="2A3C8020" w14:textId="1B1B21C5" w:rsidR="006C0293" w:rsidRPr="006661D6" w:rsidRDefault="00CD2166">
      <w:pPr>
        <w:pStyle w:val="BodyText"/>
        <w:spacing w:before="0"/>
        <w:ind w:left="555" w:right="283"/>
        <w:rPr>
          <w:lang w:val="en-GB"/>
        </w:rPr>
      </w:pPr>
      <w:r w:rsidRPr="006661D6">
        <w:rPr>
          <w:lang w:val="en-GB"/>
        </w:rPr>
        <w:t xml:space="preserve">The </w:t>
      </w:r>
      <w:r w:rsidR="00867FAD" w:rsidRPr="006661D6">
        <w:rPr>
          <w:lang w:val="en-GB"/>
        </w:rPr>
        <w:t>DSL</w:t>
      </w:r>
      <w:r w:rsidRPr="006661D6">
        <w:rPr>
          <w:lang w:val="en-GB"/>
        </w:rPr>
        <w:t xml:space="preserve"> takes the ultimate lead responsibility for safeguarding arrangements within the school on a day-to-day basis.</w:t>
      </w:r>
      <w:r w:rsidR="00867FAD" w:rsidRPr="006661D6">
        <w:rPr>
          <w:lang w:val="en-GB"/>
        </w:rPr>
        <w:t xml:space="preserve"> </w:t>
      </w:r>
      <w:r w:rsidR="00822565" w:rsidRPr="006661D6">
        <w:rPr>
          <w:lang w:val="en-GB"/>
        </w:rPr>
        <w:t xml:space="preserve">The DSL takes lead responsibility for safeguarding </w:t>
      </w:r>
      <w:r w:rsidR="0009250A" w:rsidRPr="006661D6">
        <w:rPr>
          <w:lang w:val="en-GB"/>
        </w:rPr>
        <w:t>including online safety and understanding the filtering and monitoring systems and processes in place.</w:t>
      </w:r>
      <w:r w:rsidR="0009250A" w:rsidRPr="006661D6" w:rsidDel="0009250A">
        <w:rPr>
          <w:lang w:val="en-GB"/>
        </w:rPr>
        <w:t xml:space="preserve"> </w:t>
      </w:r>
      <w:r w:rsidR="0009250A" w:rsidRPr="006661D6">
        <w:rPr>
          <w:lang w:val="en-GB"/>
        </w:rPr>
        <w:t xml:space="preserve">The DSL is also responsible for </w:t>
      </w:r>
      <w:r w:rsidR="00822565" w:rsidRPr="006661D6">
        <w:rPr>
          <w:lang w:val="en-GB"/>
        </w:rPr>
        <w:t>child protection and is the first point of contact for parents, pupils, staff and others if they have any concerns about safeguarding or child protection.</w:t>
      </w:r>
    </w:p>
    <w:p w14:paraId="1DE4CD25" w14:textId="77777777" w:rsidR="00867FAD" w:rsidRPr="006661D6" w:rsidRDefault="00867FAD">
      <w:pPr>
        <w:pStyle w:val="BodyText"/>
        <w:spacing w:before="0"/>
        <w:ind w:left="555" w:right="142"/>
        <w:rPr>
          <w:lang w:val="en-GB"/>
        </w:rPr>
      </w:pPr>
    </w:p>
    <w:p w14:paraId="6E0C17E6" w14:textId="7AEB3A16" w:rsidR="006C0293" w:rsidRPr="006661D6" w:rsidRDefault="00822565">
      <w:pPr>
        <w:pStyle w:val="BodyText"/>
        <w:spacing w:before="0"/>
        <w:ind w:left="555" w:right="142"/>
        <w:rPr>
          <w:lang w:val="en-GB"/>
        </w:rPr>
      </w:pPr>
      <w:r w:rsidRPr="006661D6">
        <w:rPr>
          <w:lang w:val="en-GB"/>
        </w:rPr>
        <w:t xml:space="preserve">The school recognises that the role of the DSL carries a significant level of </w:t>
      </w:r>
      <w:r w:rsidR="00F60871" w:rsidRPr="006661D6">
        <w:rPr>
          <w:lang w:val="en-GB"/>
        </w:rPr>
        <w:t>responsibility,</w:t>
      </w:r>
      <w:r w:rsidRPr="006661D6">
        <w:rPr>
          <w:lang w:val="en-GB"/>
        </w:rPr>
        <w:t xml:space="preserve"> and they should be given the time, funding, training, resources and support they need to carry out their role effectively. The </w:t>
      </w:r>
      <w:r w:rsidR="00F60871" w:rsidRPr="006661D6">
        <w:rPr>
          <w:lang w:val="en-GB"/>
        </w:rPr>
        <w:t>school</w:t>
      </w:r>
      <w:r w:rsidRPr="006661D6">
        <w:rPr>
          <w:lang w:val="en-GB"/>
        </w:rPr>
        <w:t xml:space="preserve"> also has Deputy DSLs (Rena Begum in charge of EYFS and Sulthana Begum as an additional deputy, ensuring that there is always an appropriately trained and designated person in the </w:t>
      </w:r>
      <w:r w:rsidR="003A3F48" w:rsidRPr="006661D6">
        <w:rPr>
          <w:lang w:val="en-GB"/>
        </w:rPr>
        <w:t>school</w:t>
      </w:r>
      <w:r w:rsidRPr="006661D6">
        <w:rPr>
          <w:lang w:val="en-GB"/>
        </w:rPr>
        <w:t xml:space="preserve"> at all times. A full description of the responsibilities of the DSL is set out in Annex </w:t>
      </w:r>
      <w:r w:rsidR="00931DD2" w:rsidRPr="006661D6">
        <w:rPr>
          <w:lang w:val="en-GB"/>
        </w:rPr>
        <w:t>C</w:t>
      </w:r>
      <w:r w:rsidRPr="006661D6">
        <w:rPr>
          <w:lang w:val="en-GB"/>
        </w:rPr>
        <w:t xml:space="preserve"> of KCSIE (September 202</w:t>
      </w:r>
      <w:r w:rsidR="0009250A" w:rsidRPr="006661D6">
        <w:rPr>
          <w:lang w:val="en-GB"/>
        </w:rPr>
        <w:t>3</w:t>
      </w:r>
      <w:r w:rsidRPr="006661D6">
        <w:rPr>
          <w:lang w:val="en-GB"/>
        </w:rPr>
        <w:t xml:space="preserve">) and </w:t>
      </w:r>
      <w:hyperlink w:anchor="_Appendix_7:_DSL/DDSL" w:history="1">
        <w:r w:rsidRPr="006661D6">
          <w:rPr>
            <w:rStyle w:val="Hyperlink"/>
            <w:lang w:val="en-GB"/>
          </w:rPr>
          <w:t>Appendix 7</w:t>
        </w:r>
      </w:hyperlink>
      <w:r w:rsidRPr="006661D6">
        <w:rPr>
          <w:lang w:val="en-GB"/>
        </w:rPr>
        <w:t xml:space="preserve"> of this Policy but these can be summarised as follows:</w:t>
      </w:r>
    </w:p>
    <w:p w14:paraId="60FDCF4F" w14:textId="00455DDB" w:rsidR="006C0293" w:rsidRPr="006661D6" w:rsidRDefault="00822565">
      <w:pPr>
        <w:pStyle w:val="ListParagraph"/>
        <w:numPr>
          <w:ilvl w:val="2"/>
          <w:numId w:val="11"/>
        </w:numPr>
        <w:tabs>
          <w:tab w:val="left" w:pos="1295"/>
          <w:tab w:val="left" w:pos="1296"/>
        </w:tabs>
        <w:spacing w:before="0"/>
        <w:ind w:left="1295" w:right="478"/>
        <w:rPr>
          <w:lang w:val="en-GB"/>
        </w:rPr>
      </w:pPr>
      <w:r w:rsidRPr="006661D6">
        <w:rPr>
          <w:lang w:val="en-GB"/>
        </w:rPr>
        <w:t xml:space="preserve">be a first or early point of contact for parents, pupils, teaching and non-teaching staff and external agencies in all matters of child protection and to provide support, advice and expertise on all matters concerning </w:t>
      </w:r>
      <w:r w:rsidR="00F60871" w:rsidRPr="006661D6">
        <w:rPr>
          <w:lang w:val="en-GB"/>
        </w:rPr>
        <w:t>safeguarding.</w:t>
      </w:r>
    </w:p>
    <w:p w14:paraId="0406F42D" w14:textId="0CF88F7D" w:rsidR="006C0293" w:rsidRPr="006661D6" w:rsidRDefault="00822565">
      <w:pPr>
        <w:pStyle w:val="ListParagraph"/>
        <w:numPr>
          <w:ilvl w:val="2"/>
          <w:numId w:val="11"/>
        </w:numPr>
        <w:tabs>
          <w:tab w:val="left" w:pos="1295"/>
          <w:tab w:val="left" w:pos="1296"/>
        </w:tabs>
        <w:spacing w:before="0"/>
        <w:ind w:left="1295" w:right="644"/>
        <w:rPr>
          <w:lang w:val="en-GB"/>
        </w:rPr>
      </w:pPr>
      <w:r w:rsidRPr="006661D6">
        <w:rPr>
          <w:lang w:val="en-GB"/>
        </w:rPr>
        <w:t>co-ordinate Buttercup’s</w:t>
      </w:r>
      <w:r w:rsidR="00C212D7" w:rsidRPr="006661D6">
        <w:rPr>
          <w:lang w:val="en-GB"/>
        </w:rPr>
        <w:t xml:space="preserve"> </w:t>
      </w:r>
      <w:r w:rsidRPr="006661D6">
        <w:rPr>
          <w:lang w:val="en-GB"/>
        </w:rPr>
        <w:t xml:space="preserve">child protection procedures and to review and </w:t>
      </w:r>
      <w:r w:rsidR="00DC628B" w:rsidRPr="006661D6">
        <w:rPr>
          <w:lang w:val="en-GB"/>
        </w:rPr>
        <w:t>regularly update</w:t>
      </w:r>
      <w:r w:rsidRPr="006661D6">
        <w:rPr>
          <w:lang w:val="en-GB"/>
        </w:rPr>
        <w:t xml:space="preserve"> the procedures and implementation of the procedures, working with the Proprietor and advisory </w:t>
      </w:r>
      <w:r w:rsidR="00F60871" w:rsidRPr="006661D6">
        <w:rPr>
          <w:lang w:val="en-GB"/>
        </w:rPr>
        <w:t>board as</w:t>
      </w:r>
      <w:r w:rsidRPr="006661D6">
        <w:rPr>
          <w:lang w:val="en-GB"/>
        </w:rPr>
        <w:t xml:space="preserve"> necessary;</w:t>
      </w:r>
    </w:p>
    <w:p w14:paraId="19D21A19" w14:textId="2A0084BE" w:rsidR="006C0293" w:rsidRPr="006661D6" w:rsidRDefault="00822565">
      <w:pPr>
        <w:pStyle w:val="ListParagraph"/>
        <w:numPr>
          <w:ilvl w:val="2"/>
          <w:numId w:val="11"/>
        </w:numPr>
        <w:tabs>
          <w:tab w:val="left" w:pos="1295"/>
          <w:tab w:val="left" w:pos="1296"/>
        </w:tabs>
        <w:spacing w:before="0"/>
        <w:ind w:left="1295" w:right="710"/>
        <w:rPr>
          <w:lang w:val="en-GB"/>
        </w:rPr>
      </w:pPr>
      <w:r w:rsidRPr="006661D6">
        <w:rPr>
          <w:lang w:val="en-GB"/>
        </w:rPr>
        <w:t xml:space="preserve">encourage a culture of listening to young people and </w:t>
      </w:r>
      <w:r w:rsidR="00DC628B" w:rsidRPr="006661D6">
        <w:rPr>
          <w:lang w:val="en-GB"/>
        </w:rPr>
        <w:t>considering</w:t>
      </w:r>
      <w:r w:rsidRPr="006661D6">
        <w:rPr>
          <w:lang w:val="en-GB"/>
        </w:rPr>
        <w:t xml:space="preserve"> their wishes and feelings, among all staff, in any measures the </w:t>
      </w:r>
      <w:r w:rsidR="00F60871" w:rsidRPr="006661D6">
        <w:rPr>
          <w:lang w:val="en-GB"/>
        </w:rPr>
        <w:t>school</w:t>
      </w:r>
      <w:r w:rsidRPr="006661D6">
        <w:rPr>
          <w:lang w:val="en-GB"/>
        </w:rPr>
        <w:t xml:space="preserve"> may put in place to keep them safe;</w:t>
      </w:r>
    </w:p>
    <w:p w14:paraId="2AFF0A50" w14:textId="77777777" w:rsidR="006C0293" w:rsidRPr="006661D6" w:rsidRDefault="00822565">
      <w:pPr>
        <w:pStyle w:val="ListParagraph"/>
        <w:numPr>
          <w:ilvl w:val="2"/>
          <w:numId w:val="11"/>
        </w:numPr>
        <w:tabs>
          <w:tab w:val="left" w:pos="1295"/>
          <w:tab w:val="left" w:pos="1296"/>
        </w:tabs>
        <w:spacing w:before="0"/>
        <w:ind w:left="1295" w:right="301"/>
        <w:rPr>
          <w:lang w:val="en-GB"/>
        </w:rPr>
      </w:pPr>
      <w:r w:rsidRPr="006661D6">
        <w:rPr>
          <w:lang w:val="en-GB"/>
        </w:rPr>
        <w:t xml:space="preserve">ensure that all members of staff and volunteers receive the appropriate training on child </w:t>
      </w:r>
      <w:r w:rsidRPr="006661D6">
        <w:rPr>
          <w:lang w:val="en-GB"/>
        </w:rPr>
        <w:lastRenderedPageBreak/>
        <w:t>protection, to keep and maintain records of this training and to ensure that staff are aware of training opportunities and the latest local policies on safeguarding;</w:t>
      </w:r>
    </w:p>
    <w:p w14:paraId="153B5C48" w14:textId="77777777" w:rsidR="006C0293" w:rsidRPr="006661D6" w:rsidRDefault="00822565" w:rsidP="0021262E">
      <w:pPr>
        <w:pStyle w:val="ListParagraph"/>
        <w:numPr>
          <w:ilvl w:val="2"/>
          <w:numId w:val="11"/>
        </w:numPr>
        <w:tabs>
          <w:tab w:val="left" w:pos="1295"/>
          <w:tab w:val="left" w:pos="1296"/>
        </w:tabs>
        <w:spacing w:before="0"/>
        <w:ind w:left="1295" w:hanging="361"/>
        <w:rPr>
          <w:lang w:val="en-GB"/>
        </w:rPr>
      </w:pPr>
      <w:r w:rsidRPr="006661D6">
        <w:rPr>
          <w:lang w:val="en-GB"/>
        </w:rPr>
        <w:t>keep detailed, accurate, secure written records of concerns or referrals;</w:t>
      </w:r>
    </w:p>
    <w:p w14:paraId="214FF8FF" w14:textId="77777777" w:rsidR="006C0293" w:rsidRPr="006661D6" w:rsidRDefault="00822565">
      <w:pPr>
        <w:pStyle w:val="ListParagraph"/>
        <w:numPr>
          <w:ilvl w:val="2"/>
          <w:numId w:val="11"/>
        </w:numPr>
        <w:tabs>
          <w:tab w:val="left" w:pos="1295"/>
          <w:tab w:val="left" w:pos="1296"/>
        </w:tabs>
        <w:spacing w:before="0"/>
        <w:ind w:left="1295" w:right="219"/>
        <w:rPr>
          <w:lang w:val="en-GB"/>
        </w:rPr>
      </w:pPr>
      <w:r w:rsidRPr="006661D6">
        <w:rPr>
          <w:lang w:val="en-GB"/>
        </w:rPr>
        <w:t>monitor the confidentiality and storage of records relating to child protection and where a pupil leaves, ensure his/her child protection file is copied for the new school as soon as possible and transfer it separately from the main pupil file, ensuring secure transit and confirmation of receipt will be obtained;</w:t>
      </w:r>
    </w:p>
    <w:p w14:paraId="14100304" w14:textId="77777777" w:rsidR="006C0293" w:rsidRPr="006661D6" w:rsidRDefault="00822565" w:rsidP="0021262E">
      <w:pPr>
        <w:pStyle w:val="ListParagraph"/>
        <w:numPr>
          <w:ilvl w:val="2"/>
          <w:numId w:val="11"/>
        </w:numPr>
        <w:tabs>
          <w:tab w:val="left" w:pos="1295"/>
          <w:tab w:val="left" w:pos="1296"/>
        </w:tabs>
        <w:spacing w:before="0"/>
        <w:ind w:left="1295" w:hanging="361"/>
        <w:rPr>
          <w:lang w:val="en-GB"/>
        </w:rPr>
      </w:pPr>
      <w:r w:rsidRPr="006661D6">
        <w:rPr>
          <w:lang w:val="en-GB"/>
        </w:rPr>
        <w:t>monitor the operation of this policy;</w:t>
      </w:r>
    </w:p>
    <w:p w14:paraId="455062A8" w14:textId="70F14570" w:rsidR="006C0293" w:rsidRPr="006661D6" w:rsidRDefault="00822565">
      <w:pPr>
        <w:pStyle w:val="ListParagraph"/>
        <w:numPr>
          <w:ilvl w:val="2"/>
          <w:numId w:val="11"/>
        </w:numPr>
        <w:tabs>
          <w:tab w:val="left" w:pos="1296"/>
        </w:tabs>
        <w:spacing w:before="0"/>
        <w:ind w:left="1295" w:right="324"/>
        <w:jc w:val="both"/>
        <w:rPr>
          <w:lang w:val="en-GB"/>
        </w:rPr>
      </w:pPr>
      <w:r w:rsidRPr="006661D6">
        <w:rPr>
          <w:lang w:val="en-GB"/>
        </w:rPr>
        <w:t xml:space="preserve">liaise promptly with other agencies, including children's social care and the Local Authority Designated Officer (LADO), the police (if a criminal matter) and the Disclosure and Barring Service, on behalf of the </w:t>
      </w:r>
      <w:r w:rsidR="00BB51AF" w:rsidRPr="006661D6">
        <w:rPr>
          <w:lang w:val="en-GB"/>
        </w:rPr>
        <w:t>s</w:t>
      </w:r>
      <w:r w:rsidRPr="006661D6">
        <w:rPr>
          <w:lang w:val="en-GB"/>
        </w:rPr>
        <w:t>chool;</w:t>
      </w:r>
    </w:p>
    <w:p w14:paraId="37E59555" w14:textId="253F7D8C" w:rsidR="006C0293" w:rsidRPr="006661D6" w:rsidRDefault="00822565">
      <w:pPr>
        <w:pStyle w:val="ListParagraph"/>
        <w:numPr>
          <w:ilvl w:val="2"/>
          <w:numId w:val="11"/>
        </w:numPr>
        <w:tabs>
          <w:tab w:val="left" w:pos="1296"/>
        </w:tabs>
        <w:spacing w:before="0"/>
        <w:ind w:left="1295" w:right="325"/>
        <w:jc w:val="both"/>
        <w:rPr>
          <w:lang w:val="en-GB"/>
        </w:rPr>
      </w:pPr>
      <w:r w:rsidRPr="006661D6">
        <w:rPr>
          <w:lang w:val="en-GB"/>
        </w:rPr>
        <w:t xml:space="preserve">monitor records of pupils in the </w:t>
      </w:r>
      <w:r w:rsidR="00F60871" w:rsidRPr="006661D6">
        <w:rPr>
          <w:lang w:val="en-GB"/>
        </w:rPr>
        <w:t>school</w:t>
      </w:r>
      <w:r w:rsidRPr="006661D6">
        <w:rPr>
          <w:lang w:val="en-GB"/>
        </w:rPr>
        <w:t xml:space="preserve"> who are subject to a child protection plan, to ensure that this is maintained and updated as notification is received;</w:t>
      </w:r>
    </w:p>
    <w:p w14:paraId="7D9EB099" w14:textId="0FC03203" w:rsidR="006C0293" w:rsidRPr="006661D6" w:rsidRDefault="00822565">
      <w:pPr>
        <w:pStyle w:val="ListParagraph"/>
        <w:numPr>
          <w:ilvl w:val="2"/>
          <w:numId w:val="11"/>
        </w:numPr>
        <w:tabs>
          <w:tab w:val="left" w:pos="1295"/>
          <w:tab w:val="left" w:pos="1296"/>
        </w:tabs>
        <w:spacing w:before="0"/>
        <w:ind w:left="1295" w:right="834"/>
        <w:rPr>
          <w:lang w:val="en-GB"/>
        </w:rPr>
      </w:pPr>
      <w:r w:rsidRPr="006661D6">
        <w:rPr>
          <w:lang w:val="en-GB"/>
        </w:rPr>
        <w:t xml:space="preserve">promote educational outcomes by sharing information about the welfare, safeguarding and child protection issues that pupils, including those with a social worker, are experiencing, or have experienced, with teachers and members of the </w:t>
      </w:r>
      <w:r w:rsidR="00F60871" w:rsidRPr="006661D6">
        <w:rPr>
          <w:lang w:val="en-GB"/>
        </w:rPr>
        <w:t>school’s</w:t>
      </w:r>
      <w:r w:rsidRPr="006661D6">
        <w:rPr>
          <w:lang w:val="en-GB"/>
        </w:rPr>
        <w:t xml:space="preserve"> senior leadership team.</w:t>
      </w:r>
    </w:p>
    <w:p w14:paraId="4BE9CBCD" w14:textId="5B4B61DF" w:rsidR="006C0293" w:rsidRPr="006661D6" w:rsidRDefault="00822565">
      <w:pPr>
        <w:pStyle w:val="ListParagraph"/>
        <w:numPr>
          <w:ilvl w:val="2"/>
          <w:numId w:val="11"/>
        </w:numPr>
        <w:tabs>
          <w:tab w:val="left" w:pos="1295"/>
          <w:tab w:val="left" w:pos="1296"/>
        </w:tabs>
        <w:spacing w:before="0"/>
        <w:ind w:left="1295" w:right="398"/>
        <w:rPr>
          <w:lang w:val="en-GB"/>
        </w:rPr>
      </w:pPr>
      <w:r w:rsidRPr="006661D6">
        <w:rPr>
          <w:lang w:val="en-GB"/>
        </w:rPr>
        <w:t xml:space="preserve">ensure that staff inviting visiting speakers to the </w:t>
      </w:r>
      <w:r w:rsidR="00F60871" w:rsidRPr="006661D6">
        <w:rPr>
          <w:lang w:val="en-GB"/>
        </w:rPr>
        <w:t>school</w:t>
      </w:r>
      <w:r w:rsidRPr="006661D6">
        <w:rPr>
          <w:lang w:val="en-GB"/>
        </w:rPr>
        <w:t xml:space="preserve"> have completed the risk assessment form for them. (The risk assessment form can be found in the appendix to the School’s Visiting Speaker Policy.)</w:t>
      </w:r>
    </w:p>
    <w:p w14:paraId="633C58CD" w14:textId="77777777" w:rsidR="006C0293" w:rsidRPr="006661D6" w:rsidRDefault="00822565" w:rsidP="0021262E">
      <w:pPr>
        <w:pStyle w:val="ListParagraph"/>
        <w:numPr>
          <w:ilvl w:val="2"/>
          <w:numId w:val="11"/>
        </w:numPr>
        <w:tabs>
          <w:tab w:val="left" w:pos="1295"/>
          <w:tab w:val="left" w:pos="1296"/>
        </w:tabs>
        <w:spacing w:before="0"/>
        <w:ind w:left="1295" w:hanging="361"/>
        <w:rPr>
          <w:lang w:val="en-GB"/>
        </w:rPr>
      </w:pPr>
      <w:r w:rsidRPr="006661D6">
        <w:rPr>
          <w:lang w:val="en-GB"/>
        </w:rPr>
        <w:t>where appropriate, take part in child protection conferences or reviews; and</w:t>
      </w:r>
    </w:p>
    <w:p w14:paraId="1D27AECE" w14:textId="04D75670" w:rsidR="006C0293" w:rsidRPr="006661D6" w:rsidRDefault="00822565">
      <w:pPr>
        <w:pStyle w:val="ListParagraph"/>
        <w:numPr>
          <w:ilvl w:val="2"/>
          <w:numId w:val="11"/>
        </w:numPr>
        <w:tabs>
          <w:tab w:val="left" w:pos="1295"/>
          <w:tab w:val="left" w:pos="1296"/>
        </w:tabs>
        <w:spacing w:before="0"/>
        <w:ind w:left="1295" w:right="568"/>
        <w:rPr>
          <w:lang w:val="en-GB"/>
        </w:rPr>
      </w:pPr>
      <w:r w:rsidRPr="006661D6">
        <w:rPr>
          <w:lang w:val="en-GB"/>
        </w:rPr>
        <w:t>advise and act promptly upon suspicion, belief or evidence of abuse reported to them, and keep the Head teacher informed of all actions, unless the Head teacher is the subject of a complaint.</w:t>
      </w:r>
    </w:p>
    <w:p w14:paraId="541BB451" w14:textId="12F291F2" w:rsidR="00781334" w:rsidRPr="006661D6" w:rsidRDefault="00781334">
      <w:pPr>
        <w:pStyle w:val="ListParagraph"/>
        <w:numPr>
          <w:ilvl w:val="2"/>
          <w:numId w:val="11"/>
        </w:numPr>
        <w:tabs>
          <w:tab w:val="left" w:pos="1295"/>
          <w:tab w:val="left" w:pos="1296"/>
        </w:tabs>
        <w:spacing w:before="0"/>
        <w:ind w:left="1295" w:right="568"/>
        <w:rPr>
          <w:lang w:val="en-GB"/>
        </w:rPr>
      </w:pPr>
      <w:bookmarkStart w:id="95" w:name="OLE_LINK156"/>
      <w:r w:rsidRPr="006661D6">
        <w:rPr>
          <w:lang w:val="en-GB"/>
        </w:rPr>
        <w:t xml:space="preserve">During holidays </w:t>
      </w:r>
      <w:r w:rsidR="000F6A8C" w:rsidRPr="006661D6">
        <w:rPr>
          <w:lang w:val="en-GB"/>
        </w:rPr>
        <w:t xml:space="preserve">and school closure, the </w:t>
      </w:r>
      <w:r w:rsidR="00546226" w:rsidRPr="006661D6">
        <w:rPr>
          <w:lang w:val="en-GB"/>
        </w:rPr>
        <w:t xml:space="preserve">DSL </w:t>
      </w:r>
      <w:r w:rsidR="000F6A8C" w:rsidRPr="006661D6">
        <w:rPr>
          <w:lang w:val="en-GB"/>
        </w:rPr>
        <w:t xml:space="preserve">will adhere to the separate policy of safeguarding arrangements during school closure as detailed in </w:t>
      </w:r>
      <w:hyperlink w:anchor="_Appendix_8:_Child" w:history="1">
        <w:r w:rsidR="000F6A8C" w:rsidRPr="006661D6">
          <w:rPr>
            <w:rStyle w:val="Hyperlink"/>
            <w:lang w:val="en-GB"/>
          </w:rPr>
          <w:t>Appendix 8</w:t>
        </w:r>
      </w:hyperlink>
      <w:r w:rsidR="000F6A8C" w:rsidRPr="006661D6">
        <w:rPr>
          <w:lang w:val="en-GB"/>
        </w:rPr>
        <w:t>.</w:t>
      </w:r>
    </w:p>
    <w:bookmarkEnd w:id="95"/>
    <w:p w14:paraId="1669D1C1" w14:textId="77777777" w:rsidR="006C0293" w:rsidRPr="006661D6" w:rsidRDefault="00822565">
      <w:pPr>
        <w:pStyle w:val="ListParagraph"/>
        <w:numPr>
          <w:ilvl w:val="1"/>
          <w:numId w:val="11"/>
        </w:numPr>
        <w:tabs>
          <w:tab w:val="left" w:pos="556"/>
        </w:tabs>
        <w:spacing w:before="0"/>
        <w:ind w:left="555" w:hanging="454"/>
        <w:rPr>
          <w:b/>
          <w:bCs/>
          <w:lang w:val="en-GB"/>
        </w:rPr>
      </w:pPr>
      <w:r w:rsidRPr="006661D6">
        <w:rPr>
          <w:b/>
          <w:bCs/>
          <w:lang w:val="en-GB"/>
        </w:rPr>
        <w:t>Deputy Designated Safeguarding Leads (DDSL)</w:t>
      </w:r>
    </w:p>
    <w:p w14:paraId="74A0A670" w14:textId="695D651C" w:rsidR="006C0293" w:rsidRPr="006661D6" w:rsidRDefault="00822565">
      <w:pPr>
        <w:pStyle w:val="BodyText"/>
        <w:spacing w:before="0"/>
        <w:ind w:left="555" w:right="231"/>
        <w:rPr>
          <w:lang w:val="en-GB"/>
        </w:rPr>
      </w:pPr>
      <w:r w:rsidRPr="006661D6">
        <w:rPr>
          <w:lang w:val="en-GB"/>
        </w:rPr>
        <w:t xml:space="preserve">DDSLs are trained to the same standard as the DSL and, in the absence of the DSL, carry out those functions necessary to ensure the ongoing safety and protection of pupils. In the event of a long-term absence of the DSL, a deputy will assume responsibility for all the activities described above. On a </w:t>
      </w:r>
      <w:r w:rsidR="00C212D7" w:rsidRPr="006661D6">
        <w:rPr>
          <w:lang w:val="en-GB"/>
        </w:rPr>
        <w:t>day-to-day basis safeguarding activity</w:t>
      </w:r>
      <w:r w:rsidRPr="006661D6">
        <w:rPr>
          <w:lang w:val="en-GB"/>
        </w:rPr>
        <w:t xml:space="preserve"> may be delegated to a DDSL but ultimate lead responsibility for safeguarding and child protection remains with the DSL.</w:t>
      </w:r>
    </w:p>
    <w:p w14:paraId="521E01E9" w14:textId="3872769F" w:rsidR="006C0293" w:rsidRPr="006661D6" w:rsidRDefault="00822565">
      <w:pPr>
        <w:pStyle w:val="ListParagraph"/>
        <w:numPr>
          <w:ilvl w:val="1"/>
          <w:numId w:val="11"/>
        </w:numPr>
        <w:tabs>
          <w:tab w:val="left" w:pos="556"/>
        </w:tabs>
        <w:spacing w:before="0"/>
        <w:ind w:left="555" w:hanging="454"/>
        <w:rPr>
          <w:b/>
          <w:bCs/>
          <w:lang w:val="en-GB"/>
        </w:rPr>
      </w:pPr>
      <w:r w:rsidRPr="006661D6">
        <w:rPr>
          <w:b/>
          <w:bCs/>
          <w:lang w:val="en-GB"/>
        </w:rPr>
        <w:t>Head teacher</w:t>
      </w:r>
    </w:p>
    <w:p w14:paraId="643C1EC9" w14:textId="75F69E78" w:rsidR="006C0293" w:rsidRPr="006661D6" w:rsidRDefault="00CD2166" w:rsidP="0021262E">
      <w:pPr>
        <w:ind w:left="555"/>
        <w:rPr>
          <w:lang w:val="en-GB"/>
        </w:rPr>
      </w:pPr>
      <w:r w:rsidRPr="006661D6">
        <w:rPr>
          <w:lang w:val="en-GB"/>
        </w:rPr>
        <w:t xml:space="preserve">The Head Teacher is responsible for ensuring that the school’s Child Protection Policy and other safeguarding policies are communicated to all staff, understood by all members of staff, and followed by all members of staff. </w:t>
      </w:r>
      <w:r w:rsidR="00822565" w:rsidRPr="006661D6">
        <w:rPr>
          <w:lang w:val="en-GB"/>
        </w:rPr>
        <w:t>The Head teacher is responsible for ensuring that the procedures outlined in this Policy are followed on a day-to- day basis. To this end the Head teacher will ensure that:</w:t>
      </w:r>
    </w:p>
    <w:p w14:paraId="7175E85F" w14:textId="112A6878" w:rsidR="006C0293" w:rsidRPr="006661D6" w:rsidRDefault="00822565">
      <w:pPr>
        <w:pStyle w:val="ListParagraph"/>
        <w:numPr>
          <w:ilvl w:val="2"/>
          <w:numId w:val="49"/>
        </w:numPr>
        <w:tabs>
          <w:tab w:val="left" w:pos="1142"/>
          <w:tab w:val="left" w:pos="1143"/>
        </w:tabs>
        <w:spacing w:before="0"/>
        <w:ind w:right="1082"/>
        <w:rPr>
          <w:lang w:val="en-GB"/>
        </w:rPr>
      </w:pPr>
      <w:r w:rsidRPr="006661D6">
        <w:rPr>
          <w:lang w:val="en-GB"/>
        </w:rPr>
        <w:t xml:space="preserve">the safeguarding and child protection policy and procedures adopted by the Proprietor and advisory board are implemented and followed by all </w:t>
      </w:r>
      <w:r w:rsidR="00F60871" w:rsidRPr="006661D6">
        <w:rPr>
          <w:lang w:val="en-GB"/>
        </w:rPr>
        <w:t>staff.</w:t>
      </w:r>
    </w:p>
    <w:p w14:paraId="53607F2B" w14:textId="77777777" w:rsidR="006C0293" w:rsidRPr="006661D6" w:rsidRDefault="00822565">
      <w:pPr>
        <w:pStyle w:val="ListParagraph"/>
        <w:numPr>
          <w:ilvl w:val="2"/>
          <w:numId w:val="49"/>
        </w:numPr>
        <w:tabs>
          <w:tab w:val="left" w:pos="1142"/>
          <w:tab w:val="left" w:pos="1143"/>
        </w:tabs>
        <w:spacing w:before="0"/>
        <w:ind w:right="226"/>
        <w:rPr>
          <w:lang w:val="en-GB"/>
        </w:rPr>
      </w:pPr>
      <w:r w:rsidRPr="006661D6">
        <w:rPr>
          <w:lang w:val="en-GB"/>
        </w:rPr>
        <w:t>the allocation of sufficient time, training, funding, support and resources necessary to enable the DSL and DDSLs to carry out their roles effectively is given, including the assessment of pupils and attendance at strategy discussions and other necessary meetings;</w:t>
      </w:r>
    </w:p>
    <w:p w14:paraId="37FB7BCC" w14:textId="77777777" w:rsidR="006C0293" w:rsidRPr="006661D6" w:rsidRDefault="00822565">
      <w:pPr>
        <w:pStyle w:val="ListParagraph"/>
        <w:numPr>
          <w:ilvl w:val="2"/>
          <w:numId w:val="49"/>
        </w:numPr>
        <w:tabs>
          <w:tab w:val="left" w:pos="1142"/>
          <w:tab w:val="left" w:pos="1143"/>
        </w:tabs>
        <w:spacing w:before="0"/>
        <w:ind w:right="384"/>
        <w:rPr>
          <w:lang w:val="en-GB"/>
        </w:rPr>
      </w:pPr>
      <w:r w:rsidRPr="006661D6">
        <w:rPr>
          <w:lang w:val="en-GB"/>
        </w:rPr>
        <w:t>matters which affect pupil welfare are adequately risk assessed by appropriately trained individuals and for ensuring that the relevant findings are implemented, monitored and evaluated;</w:t>
      </w:r>
    </w:p>
    <w:p w14:paraId="45C91F85" w14:textId="77777777" w:rsidR="006C0293" w:rsidRPr="006661D6" w:rsidRDefault="00822565">
      <w:pPr>
        <w:pStyle w:val="ListParagraph"/>
        <w:numPr>
          <w:ilvl w:val="2"/>
          <w:numId w:val="49"/>
        </w:numPr>
        <w:tabs>
          <w:tab w:val="left" w:pos="1142"/>
          <w:tab w:val="left" w:pos="1143"/>
        </w:tabs>
        <w:spacing w:before="0"/>
        <w:ind w:right="542"/>
        <w:rPr>
          <w:lang w:val="en-GB"/>
        </w:rPr>
      </w:pPr>
      <w:r w:rsidRPr="006661D6">
        <w:rPr>
          <w:lang w:val="en-GB"/>
        </w:rPr>
        <w:t>systems are in place for children to express their views and give feedback which operate with the best interests of the child at heart;</w:t>
      </w:r>
    </w:p>
    <w:p w14:paraId="33A0B6B7" w14:textId="22F67546" w:rsidR="006C0293" w:rsidRPr="006661D6" w:rsidRDefault="00822565">
      <w:pPr>
        <w:pStyle w:val="ListParagraph"/>
        <w:numPr>
          <w:ilvl w:val="2"/>
          <w:numId w:val="49"/>
        </w:numPr>
        <w:tabs>
          <w:tab w:val="left" w:pos="1142"/>
          <w:tab w:val="left" w:pos="1143"/>
        </w:tabs>
        <w:spacing w:before="0"/>
        <w:ind w:right="666"/>
        <w:rPr>
          <w:lang w:val="en-GB"/>
        </w:rPr>
      </w:pPr>
      <w:r w:rsidRPr="006661D6">
        <w:rPr>
          <w:lang w:val="en-GB"/>
        </w:rPr>
        <w:t xml:space="preserve">all staff feel able to raise concerns about poor or unsafe practice and that such concerns are handled sensitively and in accordance with the School’s Whistleblowing </w:t>
      </w:r>
      <w:r w:rsidR="00B82926" w:rsidRPr="006661D6">
        <w:rPr>
          <w:lang w:val="en-GB"/>
        </w:rPr>
        <w:t>process</w:t>
      </w:r>
      <w:r w:rsidRPr="006661D6">
        <w:rPr>
          <w:lang w:val="en-GB"/>
        </w:rPr>
        <w:t>;</w:t>
      </w:r>
      <w:r w:rsidR="00317151" w:rsidRPr="006661D6">
        <w:rPr>
          <w:lang w:val="en-GB"/>
        </w:rPr>
        <w:t xml:space="preserve"> </w:t>
      </w:r>
      <w:r w:rsidRPr="006661D6">
        <w:rPr>
          <w:lang w:val="en-GB"/>
        </w:rPr>
        <w:t>pupils are provided with opportunities throughout the curriculum to learn about safeguarding, including keeping themselves safe online;</w:t>
      </w:r>
    </w:p>
    <w:p w14:paraId="378E6598" w14:textId="2D204EB0" w:rsidR="006C0293" w:rsidRPr="006661D6" w:rsidRDefault="00822565">
      <w:pPr>
        <w:pStyle w:val="ListParagraph"/>
        <w:numPr>
          <w:ilvl w:val="2"/>
          <w:numId w:val="49"/>
        </w:numPr>
        <w:tabs>
          <w:tab w:val="left" w:pos="1142"/>
          <w:tab w:val="left" w:pos="1143"/>
        </w:tabs>
        <w:spacing w:before="0"/>
        <w:ind w:right="666"/>
        <w:rPr>
          <w:lang w:val="en-GB"/>
        </w:rPr>
      </w:pPr>
      <w:r w:rsidRPr="006661D6">
        <w:rPr>
          <w:lang w:val="en-GB"/>
        </w:rPr>
        <w:t xml:space="preserve">ensure safer recruitment procedures in line with Part 3 of KCSIE, September </w:t>
      </w:r>
      <w:r w:rsidR="00771937" w:rsidRPr="006661D6">
        <w:rPr>
          <w:lang w:val="en-GB"/>
        </w:rPr>
        <w:t>2023</w:t>
      </w:r>
      <w:r w:rsidRPr="006661D6">
        <w:rPr>
          <w:lang w:val="en-GB"/>
        </w:rPr>
        <w:t xml:space="preserve"> are being adhered to;</w:t>
      </w:r>
    </w:p>
    <w:p w14:paraId="6CDC4D43" w14:textId="13957A2D" w:rsidR="006C0293" w:rsidRPr="006661D6" w:rsidRDefault="00E13E31">
      <w:pPr>
        <w:pStyle w:val="ListParagraph"/>
        <w:numPr>
          <w:ilvl w:val="2"/>
          <w:numId w:val="49"/>
        </w:numPr>
        <w:tabs>
          <w:tab w:val="left" w:pos="1142"/>
          <w:tab w:val="left" w:pos="1143"/>
        </w:tabs>
        <w:spacing w:before="0"/>
        <w:ind w:right="666"/>
        <w:rPr>
          <w:lang w:val="en-GB"/>
        </w:rPr>
      </w:pPr>
      <w:r w:rsidRPr="006661D6">
        <w:rPr>
          <w:lang w:val="en-GB"/>
        </w:rPr>
        <w:t>S</w:t>
      </w:r>
      <w:r w:rsidR="00822565" w:rsidRPr="006661D6">
        <w:rPr>
          <w:lang w:val="en-GB"/>
        </w:rPr>
        <w:t>he liaises with Local Authority Designated Officer (LADO) before taking any action and on an ongoing basis, where an allegation has been made against a member of staff or volunteer; and</w:t>
      </w:r>
    </w:p>
    <w:p w14:paraId="5A8CE366" w14:textId="23D24439" w:rsidR="006C0293" w:rsidRPr="006661D6" w:rsidRDefault="00E13E31">
      <w:pPr>
        <w:pStyle w:val="ListParagraph"/>
        <w:numPr>
          <w:ilvl w:val="2"/>
          <w:numId w:val="49"/>
        </w:numPr>
        <w:tabs>
          <w:tab w:val="left" w:pos="1142"/>
          <w:tab w:val="left" w:pos="1143"/>
        </w:tabs>
        <w:spacing w:before="0"/>
        <w:ind w:right="666"/>
        <w:rPr>
          <w:lang w:val="en-GB"/>
        </w:rPr>
      </w:pPr>
      <w:r w:rsidRPr="006661D6">
        <w:rPr>
          <w:lang w:val="en-GB"/>
        </w:rPr>
        <w:lastRenderedPageBreak/>
        <w:t>S</w:t>
      </w:r>
      <w:r w:rsidR="00822565" w:rsidRPr="006661D6">
        <w:rPr>
          <w:lang w:val="en-GB"/>
        </w:rPr>
        <w:t>he notifies the Disclosure and Barring Service and, where appropriate, the Teaching Regulatory Authority of anyone who has harmed or may pose a risk to a child.</w:t>
      </w:r>
    </w:p>
    <w:p w14:paraId="69FC94CC" w14:textId="77777777" w:rsidR="006C0293" w:rsidRPr="006661D6" w:rsidRDefault="009C0D9E" w:rsidP="0021262E">
      <w:pPr>
        <w:pStyle w:val="ListParagraph"/>
        <w:numPr>
          <w:ilvl w:val="1"/>
          <w:numId w:val="11"/>
        </w:numPr>
        <w:tabs>
          <w:tab w:val="left" w:pos="556"/>
        </w:tabs>
        <w:spacing w:before="0"/>
        <w:ind w:left="555" w:hanging="454"/>
        <w:rPr>
          <w:b/>
          <w:bCs/>
          <w:lang w:val="en-GB"/>
        </w:rPr>
      </w:pPr>
      <w:r w:rsidRPr="006661D6">
        <w:rPr>
          <w:b/>
          <w:bCs/>
          <w:lang w:val="en-GB"/>
        </w:rPr>
        <w:t xml:space="preserve">Proprietor and advisory board  </w:t>
      </w:r>
    </w:p>
    <w:p w14:paraId="6C4388DF" w14:textId="2FBCC407" w:rsidR="00867FAD" w:rsidRPr="006661D6" w:rsidRDefault="00867FAD" w:rsidP="0021262E">
      <w:pPr>
        <w:tabs>
          <w:tab w:val="left" w:pos="556"/>
        </w:tabs>
        <w:ind w:left="555" w:right="-7"/>
        <w:rPr>
          <w:lang w:val="en-GB"/>
        </w:rPr>
      </w:pPr>
      <w:r w:rsidRPr="006661D6">
        <w:rPr>
          <w:lang w:val="en-GB"/>
        </w:rPr>
        <w:t xml:space="preserve">In accordance with the statutory requirement the named person who takes leadership responsibility for safeguarding at the school is [Rena Begum] and is referred to as the Safeguarding Link Proprietor. </w:t>
      </w:r>
    </w:p>
    <w:p w14:paraId="2B5FA1AD" w14:textId="77777777" w:rsidR="00867FAD" w:rsidRPr="006661D6" w:rsidRDefault="00867FAD">
      <w:pPr>
        <w:pStyle w:val="BodyText"/>
        <w:spacing w:before="0"/>
        <w:ind w:left="555" w:right="186"/>
        <w:rPr>
          <w:lang w:val="en-GB"/>
        </w:rPr>
      </w:pPr>
    </w:p>
    <w:p w14:paraId="19E540A9" w14:textId="719F22E9" w:rsidR="006C0293" w:rsidRPr="006661D6" w:rsidRDefault="00822565">
      <w:pPr>
        <w:pStyle w:val="BodyText"/>
        <w:spacing w:before="0"/>
        <w:ind w:left="555" w:right="186"/>
        <w:rPr>
          <w:lang w:val="en-GB"/>
        </w:rPr>
      </w:pPr>
      <w:r w:rsidRPr="006661D6">
        <w:rPr>
          <w:lang w:val="en-GB"/>
        </w:rPr>
        <w:t xml:space="preserve">The </w:t>
      </w:r>
      <w:r w:rsidR="009C0D9E" w:rsidRPr="006661D6">
        <w:rPr>
          <w:lang w:val="en-GB"/>
        </w:rPr>
        <w:t xml:space="preserve">Proprietor and advisory board </w:t>
      </w:r>
      <w:r w:rsidRPr="006661D6">
        <w:rPr>
          <w:lang w:val="en-GB"/>
        </w:rPr>
        <w:t xml:space="preserve"> ha</w:t>
      </w:r>
      <w:r w:rsidR="00BB51AF" w:rsidRPr="006661D6">
        <w:rPr>
          <w:lang w:val="en-GB"/>
        </w:rPr>
        <w:t>ve</w:t>
      </w:r>
      <w:r w:rsidRPr="006661D6">
        <w:rPr>
          <w:lang w:val="en-GB"/>
        </w:rPr>
        <w:t xml:space="preserve"> overall responsibility to ensure compliance with child protection statutory requirements and actively promote the wellbeing of pupils. It is the role of the Proprietor and advisory </w:t>
      </w:r>
      <w:r w:rsidR="00F60871" w:rsidRPr="006661D6">
        <w:rPr>
          <w:lang w:val="en-GB"/>
        </w:rPr>
        <w:t>board to</w:t>
      </w:r>
      <w:r w:rsidRPr="006661D6">
        <w:rPr>
          <w:lang w:val="en-GB"/>
        </w:rPr>
        <w:t xml:space="preserve"> provide scrutiny of Safeguarding Policy and practice. The Proprietor and advisory </w:t>
      </w:r>
      <w:r w:rsidR="00361ED2" w:rsidRPr="006661D6">
        <w:rPr>
          <w:lang w:val="en-GB"/>
        </w:rPr>
        <w:t xml:space="preserve">board </w:t>
      </w:r>
      <w:r w:rsidR="00F60871" w:rsidRPr="006661D6">
        <w:rPr>
          <w:lang w:val="en-GB"/>
        </w:rPr>
        <w:t>take</w:t>
      </w:r>
      <w:r w:rsidRPr="006661D6">
        <w:rPr>
          <w:lang w:val="en-GB"/>
        </w:rPr>
        <w:t xml:space="preserve"> seriously its responsibility to fulfil its duty of care in promoting the welfare of children, ensuring their security and protecting them from harm. To this end the School Proprietors ensure that:</w:t>
      </w:r>
    </w:p>
    <w:p w14:paraId="0AEE521D" w14:textId="010B454D"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 xml:space="preserve">an effective, up to date child protection policy is in place and made available on the </w:t>
      </w:r>
      <w:r w:rsidR="00F60871" w:rsidRPr="006661D6">
        <w:rPr>
          <w:lang w:val="en-GB"/>
        </w:rPr>
        <w:t>school’s</w:t>
      </w:r>
      <w:r w:rsidRPr="006661D6">
        <w:rPr>
          <w:lang w:val="en-GB"/>
        </w:rPr>
        <w:t xml:space="preserve"> website;</w:t>
      </w:r>
    </w:p>
    <w:p w14:paraId="73D0D748" w14:textId="286E49CE"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 xml:space="preserve">other policies, as prescribed Part 2 of KCSIE, are in place and </w:t>
      </w:r>
      <w:r w:rsidR="00F60871" w:rsidRPr="006661D6">
        <w:rPr>
          <w:lang w:val="en-GB"/>
        </w:rPr>
        <w:t>operational.</w:t>
      </w:r>
    </w:p>
    <w:p w14:paraId="2DDFE091" w14:textId="77777777" w:rsidR="006C0293" w:rsidRPr="006661D6" w:rsidRDefault="00822565">
      <w:pPr>
        <w:pStyle w:val="ListParagraph"/>
        <w:numPr>
          <w:ilvl w:val="2"/>
          <w:numId w:val="49"/>
        </w:numPr>
        <w:tabs>
          <w:tab w:val="left" w:pos="1142"/>
          <w:tab w:val="left" w:pos="1143"/>
        </w:tabs>
        <w:spacing w:before="0"/>
        <w:ind w:right="130"/>
        <w:rPr>
          <w:lang w:val="en-GB"/>
        </w:rPr>
      </w:pPr>
      <w:r w:rsidRPr="006661D6">
        <w:rPr>
          <w:lang w:val="en-GB"/>
        </w:rPr>
        <w:t>required pre-employment checks are being carried out in a timely way and correctly recorded in the Single Central Register;</w:t>
      </w:r>
    </w:p>
    <w:p w14:paraId="00B6D473"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all staff receive safeguarding training in accordance with this Policy;</w:t>
      </w:r>
    </w:p>
    <w:p w14:paraId="0100F4FB"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pupils are taught about safeguarding, including online safety;</w:t>
      </w:r>
    </w:p>
    <w:p w14:paraId="1CC2F350" w14:textId="161A7273" w:rsidR="006C0293" w:rsidRPr="006661D6" w:rsidRDefault="00822565">
      <w:pPr>
        <w:pStyle w:val="ListParagraph"/>
        <w:numPr>
          <w:ilvl w:val="2"/>
          <w:numId w:val="49"/>
        </w:numPr>
        <w:tabs>
          <w:tab w:val="left" w:pos="1142"/>
          <w:tab w:val="left" w:pos="1143"/>
        </w:tabs>
        <w:spacing w:before="0"/>
        <w:ind w:right="449"/>
        <w:rPr>
          <w:lang w:val="en-GB"/>
        </w:rPr>
      </w:pPr>
      <w:r w:rsidRPr="006661D6">
        <w:rPr>
          <w:lang w:val="en-GB"/>
        </w:rPr>
        <w:t xml:space="preserve">the </w:t>
      </w:r>
      <w:r w:rsidR="00F60871" w:rsidRPr="006661D6">
        <w:rPr>
          <w:lang w:val="en-GB"/>
        </w:rPr>
        <w:t>school’s</w:t>
      </w:r>
      <w:r w:rsidRPr="006661D6">
        <w:rPr>
          <w:lang w:val="en-GB"/>
        </w:rPr>
        <w:t xml:space="preserve"> safeguarding arrangements </w:t>
      </w:r>
      <w:r w:rsidR="00DC628B" w:rsidRPr="006661D6">
        <w:rPr>
          <w:lang w:val="en-GB"/>
        </w:rPr>
        <w:t>consider</w:t>
      </w:r>
      <w:r w:rsidRPr="006661D6">
        <w:rPr>
          <w:lang w:val="en-GB"/>
        </w:rPr>
        <w:t xml:space="preserve"> the procedures and practice of the Tower Hamlets Safeguarding Children</w:t>
      </w:r>
      <w:r w:rsidR="00E13E31" w:rsidRPr="006661D6">
        <w:rPr>
          <w:lang w:val="en-GB"/>
        </w:rPr>
        <w:t xml:space="preserve"> Partnership</w:t>
      </w:r>
      <w:r w:rsidRPr="006661D6">
        <w:rPr>
          <w:lang w:val="en-GB"/>
        </w:rPr>
        <w:t>;</w:t>
      </w:r>
    </w:p>
    <w:p w14:paraId="7DFD16E4" w14:textId="0FA56B6D" w:rsidR="006C0293" w:rsidRPr="006661D6" w:rsidRDefault="00822565">
      <w:pPr>
        <w:pStyle w:val="ListParagraph"/>
        <w:numPr>
          <w:ilvl w:val="2"/>
          <w:numId w:val="49"/>
        </w:numPr>
        <w:tabs>
          <w:tab w:val="left" w:pos="1142"/>
          <w:tab w:val="left" w:pos="1143"/>
        </w:tabs>
        <w:spacing w:before="0"/>
        <w:ind w:right="642"/>
        <w:rPr>
          <w:lang w:val="en-GB"/>
        </w:rPr>
      </w:pPr>
      <w:r w:rsidRPr="006661D6">
        <w:rPr>
          <w:lang w:val="en-GB"/>
        </w:rPr>
        <w:t xml:space="preserve">the </w:t>
      </w:r>
      <w:r w:rsidR="00F60871" w:rsidRPr="006661D6">
        <w:rPr>
          <w:lang w:val="en-GB"/>
        </w:rPr>
        <w:t>school</w:t>
      </w:r>
      <w:r w:rsidRPr="006661D6">
        <w:rPr>
          <w:lang w:val="en-GB"/>
        </w:rPr>
        <w:t xml:space="preserve"> contributes to inter-agency working, including providing a co-ordinated offer of early help when additional needs of children are identified;</w:t>
      </w:r>
    </w:p>
    <w:p w14:paraId="71641DAD"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appropriate filters and monitoring systems are in place to keep children safe online; and</w:t>
      </w:r>
    </w:p>
    <w:p w14:paraId="28D36D36" w14:textId="03BEEC66" w:rsidR="006C0293" w:rsidRPr="006661D6" w:rsidRDefault="00822565">
      <w:pPr>
        <w:pStyle w:val="ListParagraph"/>
        <w:numPr>
          <w:ilvl w:val="2"/>
          <w:numId w:val="49"/>
        </w:numPr>
        <w:tabs>
          <w:tab w:val="left" w:pos="1142"/>
          <w:tab w:val="left" w:pos="1143"/>
        </w:tabs>
        <w:spacing w:before="0"/>
        <w:ind w:right="870"/>
        <w:rPr>
          <w:lang w:val="en-GB"/>
        </w:rPr>
      </w:pPr>
      <w:r w:rsidRPr="006661D6">
        <w:rPr>
          <w:lang w:val="en-GB"/>
        </w:rPr>
        <w:t xml:space="preserve">the </w:t>
      </w:r>
      <w:r w:rsidR="00F60871" w:rsidRPr="006661D6">
        <w:rPr>
          <w:lang w:val="en-GB"/>
        </w:rPr>
        <w:t>school</w:t>
      </w:r>
      <w:r w:rsidRPr="006661D6">
        <w:rPr>
          <w:lang w:val="en-GB"/>
        </w:rPr>
        <w:t xml:space="preserve"> reports to their local authority any child who joins or leaves the </w:t>
      </w:r>
      <w:r w:rsidR="00F60871" w:rsidRPr="006661D6">
        <w:rPr>
          <w:lang w:val="en-GB"/>
        </w:rPr>
        <w:t>school</w:t>
      </w:r>
      <w:r w:rsidRPr="006661D6">
        <w:rPr>
          <w:lang w:val="en-GB"/>
        </w:rPr>
        <w:t xml:space="preserve"> at non-standard transition times in line with statutory and local authority guidance.</w:t>
      </w:r>
    </w:p>
    <w:p w14:paraId="521171BB" w14:textId="77777777" w:rsidR="006C0293" w:rsidRPr="006661D6" w:rsidRDefault="003E3B23" w:rsidP="0021262E">
      <w:pPr>
        <w:pStyle w:val="ListParagraph"/>
        <w:numPr>
          <w:ilvl w:val="1"/>
          <w:numId w:val="11"/>
        </w:numPr>
        <w:tabs>
          <w:tab w:val="left" w:pos="556"/>
        </w:tabs>
        <w:spacing w:before="0"/>
        <w:ind w:left="555" w:hanging="454"/>
        <w:rPr>
          <w:b/>
          <w:bCs/>
          <w:lang w:val="en-GB"/>
        </w:rPr>
      </w:pPr>
      <w:r w:rsidRPr="006661D6">
        <w:rPr>
          <w:b/>
          <w:bCs/>
          <w:lang w:val="en-GB"/>
        </w:rPr>
        <w:t xml:space="preserve">Advisory board </w:t>
      </w:r>
      <w:r w:rsidR="00822565" w:rsidRPr="006661D6">
        <w:rPr>
          <w:b/>
          <w:bCs/>
          <w:lang w:val="en-GB"/>
        </w:rPr>
        <w:t xml:space="preserve">Safeguarding </w:t>
      </w:r>
      <w:r w:rsidRPr="006661D6">
        <w:rPr>
          <w:b/>
          <w:bCs/>
          <w:lang w:val="en-GB"/>
        </w:rPr>
        <w:t xml:space="preserve">member </w:t>
      </w:r>
    </w:p>
    <w:p w14:paraId="0244E6DB" w14:textId="77777777" w:rsidR="006C0293" w:rsidRPr="006661D6" w:rsidRDefault="00822565">
      <w:pPr>
        <w:pStyle w:val="BodyText"/>
        <w:spacing w:before="0"/>
        <w:ind w:left="555" w:right="829"/>
        <w:rPr>
          <w:lang w:val="en-GB"/>
        </w:rPr>
      </w:pPr>
      <w:r w:rsidRPr="006661D6">
        <w:rPr>
          <w:lang w:val="en-GB"/>
        </w:rPr>
        <w:t>The School Propriet</w:t>
      </w:r>
      <w:r w:rsidR="003E3B23" w:rsidRPr="006661D6">
        <w:rPr>
          <w:lang w:val="en-GB"/>
        </w:rPr>
        <w:t>ors have appointed a nominated advisory board member</w:t>
      </w:r>
      <w:r w:rsidRPr="006661D6">
        <w:rPr>
          <w:lang w:val="en-GB"/>
        </w:rPr>
        <w:t xml:space="preserve"> for safeguarding to take a lead in relation to responsibility for safeguarding arrangements. The nominated </w:t>
      </w:r>
      <w:r w:rsidR="003E3B23" w:rsidRPr="006661D6">
        <w:rPr>
          <w:lang w:val="en-GB"/>
        </w:rPr>
        <w:t>membe</w:t>
      </w:r>
      <w:r w:rsidRPr="006661D6">
        <w:rPr>
          <w:lang w:val="en-GB"/>
        </w:rPr>
        <w:t>r:</w:t>
      </w:r>
      <w:r w:rsidR="003E3B23" w:rsidRPr="006661D6">
        <w:rPr>
          <w:lang w:val="en-GB"/>
        </w:rPr>
        <w:t xml:space="preserve"> Feroz Adam</w:t>
      </w:r>
    </w:p>
    <w:p w14:paraId="285923D2" w14:textId="4E7FBB01"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 xml:space="preserve">discusses safeguarding matters with the DSL on a half-termly </w:t>
      </w:r>
      <w:r w:rsidR="00F60871" w:rsidRPr="006661D6">
        <w:rPr>
          <w:lang w:val="en-GB"/>
        </w:rPr>
        <w:t>basis.</w:t>
      </w:r>
    </w:p>
    <w:p w14:paraId="7EBFF4F9"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liaises directly with the local authority and/or partner agencies where appropriate; and</w:t>
      </w:r>
    </w:p>
    <w:p w14:paraId="18B5400C" w14:textId="099470E9" w:rsidR="00815D4C" w:rsidRPr="006661D6" w:rsidRDefault="00822565">
      <w:pPr>
        <w:pStyle w:val="ListParagraph"/>
        <w:numPr>
          <w:ilvl w:val="2"/>
          <w:numId w:val="49"/>
        </w:numPr>
        <w:tabs>
          <w:tab w:val="left" w:pos="1142"/>
          <w:tab w:val="left" w:pos="1143"/>
        </w:tabs>
        <w:spacing w:before="0"/>
        <w:ind w:right="184"/>
        <w:rPr>
          <w:lang w:val="en-GB"/>
        </w:rPr>
      </w:pPr>
      <w:r w:rsidRPr="006661D6">
        <w:rPr>
          <w:lang w:val="en-GB"/>
        </w:rPr>
        <w:t xml:space="preserve">undertakes an annual audit of the </w:t>
      </w:r>
      <w:r w:rsidR="00F60871" w:rsidRPr="006661D6">
        <w:rPr>
          <w:lang w:val="en-GB"/>
        </w:rPr>
        <w:t>school’s</w:t>
      </w:r>
      <w:r w:rsidRPr="006661D6">
        <w:rPr>
          <w:lang w:val="en-GB"/>
        </w:rPr>
        <w:t xml:space="preserve"> safeguarding procedures and submits a written report to the Proprietor and advisory board with recommendations for further improvements. The annual written report will typically consider: the effectiveness and implementation of relevant policies; staff safeguarding training; staff recruitment procedures; the handling of safeguarding issues; referral management; the contribution the </w:t>
      </w:r>
      <w:r w:rsidR="00F60871" w:rsidRPr="006661D6">
        <w:rPr>
          <w:lang w:val="en-GB"/>
        </w:rPr>
        <w:t>school</w:t>
      </w:r>
      <w:r w:rsidRPr="006661D6">
        <w:rPr>
          <w:lang w:val="en-GB"/>
        </w:rPr>
        <w:t xml:space="preserve"> is making to inter-agency working; and the provision for teaching pupils how to keep themselves safe. This audit will form part of the annual review undertaken by the Proprietor and advisory board as a whole to ensure that all policies, procedures and training provided by the </w:t>
      </w:r>
      <w:r w:rsidR="00F60871" w:rsidRPr="006661D6">
        <w:rPr>
          <w:lang w:val="en-GB"/>
        </w:rPr>
        <w:t>school</w:t>
      </w:r>
      <w:r w:rsidRPr="006661D6">
        <w:rPr>
          <w:lang w:val="en-GB"/>
        </w:rPr>
        <w:t xml:space="preserve"> are effective and comply with the law.</w:t>
      </w:r>
    </w:p>
    <w:p w14:paraId="396D487E" w14:textId="0FCBB32A" w:rsidR="006C0293" w:rsidRPr="006661D6" w:rsidRDefault="00822565">
      <w:pPr>
        <w:pStyle w:val="ListParagraph"/>
        <w:numPr>
          <w:ilvl w:val="2"/>
          <w:numId w:val="49"/>
        </w:numPr>
        <w:tabs>
          <w:tab w:val="left" w:pos="1142"/>
          <w:tab w:val="left" w:pos="1143"/>
        </w:tabs>
        <w:spacing w:before="0"/>
        <w:ind w:right="184"/>
        <w:rPr>
          <w:lang w:val="en-GB"/>
        </w:rPr>
      </w:pPr>
      <w:r w:rsidRPr="006661D6">
        <w:rPr>
          <w:lang w:val="en-GB"/>
        </w:rPr>
        <w:t xml:space="preserve">The nominated </w:t>
      </w:r>
      <w:r w:rsidR="009C0D9E" w:rsidRPr="006661D6">
        <w:rPr>
          <w:lang w:val="en-GB"/>
        </w:rPr>
        <w:t xml:space="preserve">advisory board member </w:t>
      </w:r>
      <w:r w:rsidRPr="006661D6">
        <w:rPr>
          <w:lang w:val="en-GB"/>
        </w:rPr>
        <w:t>for safeguarding is</w:t>
      </w:r>
      <w:r w:rsidR="009C0D9E" w:rsidRPr="006661D6">
        <w:rPr>
          <w:lang w:val="en-GB"/>
        </w:rPr>
        <w:t xml:space="preserve"> Feroz Adam</w:t>
      </w:r>
      <w:r w:rsidRPr="006661D6">
        <w:rPr>
          <w:lang w:val="en-GB"/>
        </w:rPr>
        <w:t xml:space="preserve">. Contact details are set out in </w:t>
      </w:r>
      <w:hyperlink w:anchor="_Appendix_1:_Contact" w:history="1">
        <w:r w:rsidRPr="006661D6">
          <w:rPr>
            <w:rStyle w:val="Hyperlink"/>
            <w:lang w:val="en-GB"/>
          </w:rPr>
          <w:t>Appendix 1</w:t>
        </w:r>
      </w:hyperlink>
      <w:r w:rsidRPr="006661D6">
        <w:rPr>
          <w:lang w:val="en-GB"/>
        </w:rPr>
        <w:t>.</w:t>
      </w:r>
    </w:p>
    <w:p w14:paraId="1D3A122F" w14:textId="77777777" w:rsidR="005A4C23" w:rsidRPr="006661D6" w:rsidRDefault="005A4C23" w:rsidP="0021262E">
      <w:pPr>
        <w:pStyle w:val="ListParagraph"/>
        <w:tabs>
          <w:tab w:val="left" w:pos="1142"/>
          <w:tab w:val="left" w:pos="1143"/>
        </w:tabs>
        <w:spacing w:before="0"/>
        <w:ind w:left="555" w:right="184" w:firstLine="0"/>
        <w:rPr>
          <w:lang w:val="en-GB"/>
        </w:rPr>
      </w:pPr>
    </w:p>
    <w:p w14:paraId="744B0BAB" w14:textId="6370D58E" w:rsidR="006C0293" w:rsidRPr="006661D6" w:rsidRDefault="00822565" w:rsidP="0021262E">
      <w:pPr>
        <w:pStyle w:val="Heading1"/>
        <w:numPr>
          <w:ilvl w:val="0"/>
          <w:numId w:val="11"/>
        </w:numPr>
        <w:tabs>
          <w:tab w:val="left" w:pos="555"/>
          <w:tab w:val="left" w:pos="556"/>
        </w:tabs>
        <w:spacing w:before="0"/>
        <w:ind w:left="556" w:hanging="454"/>
        <w:rPr>
          <w:lang w:val="en-GB"/>
        </w:rPr>
      </w:pPr>
      <w:bookmarkStart w:id="96" w:name="_TOC_250010"/>
      <w:bookmarkStart w:id="97" w:name="_Toc61556018"/>
      <w:bookmarkStart w:id="98" w:name="_Toc113230119"/>
      <w:r w:rsidRPr="006661D6">
        <w:rPr>
          <w:lang w:val="en-GB"/>
        </w:rPr>
        <w:t xml:space="preserve">Staff </w:t>
      </w:r>
      <w:bookmarkEnd w:id="96"/>
      <w:r w:rsidR="005B35FA" w:rsidRPr="006661D6">
        <w:rPr>
          <w:lang w:val="en-GB"/>
        </w:rPr>
        <w:t xml:space="preserve">Safeguarding </w:t>
      </w:r>
      <w:r w:rsidRPr="006661D6">
        <w:rPr>
          <w:lang w:val="en-GB"/>
        </w:rPr>
        <w:t>training</w:t>
      </w:r>
      <w:bookmarkEnd w:id="97"/>
      <w:bookmarkEnd w:id="98"/>
    </w:p>
    <w:p w14:paraId="7E0B92A8"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Staff training encourages all members of staff to maintain an attitude of ‘it could happen here’ where abuse and neglect are concerned.</w:t>
      </w:r>
    </w:p>
    <w:p w14:paraId="1D063AD5" w14:textId="0E4B201E" w:rsidR="006C0293" w:rsidRPr="006661D6" w:rsidRDefault="0094637B" w:rsidP="0021262E">
      <w:pPr>
        <w:pStyle w:val="ListParagraph"/>
        <w:numPr>
          <w:ilvl w:val="1"/>
          <w:numId w:val="11"/>
        </w:numPr>
        <w:tabs>
          <w:tab w:val="left" w:pos="556"/>
        </w:tabs>
        <w:spacing w:before="0"/>
        <w:ind w:left="555" w:hanging="454"/>
        <w:rPr>
          <w:lang w:val="en-GB"/>
        </w:rPr>
      </w:pPr>
      <w:r w:rsidRPr="006661D6">
        <w:rPr>
          <w:lang w:val="en-GB"/>
        </w:rPr>
        <w:t xml:space="preserve">Compulsory </w:t>
      </w:r>
      <w:r w:rsidR="00822565" w:rsidRPr="006661D6">
        <w:rPr>
          <w:lang w:val="en-GB"/>
        </w:rPr>
        <w:t>Induction training for all new members of staff,</w:t>
      </w:r>
      <w:r w:rsidRPr="006661D6">
        <w:rPr>
          <w:lang w:val="en-GB"/>
        </w:rPr>
        <w:t xml:space="preserve"> and refresher training for all staff</w:t>
      </w:r>
      <w:r w:rsidR="00822565" w:rsidRPr="006661D6">
        <w:rPr>
          <w:lang w:val="en-GB"/>
        </w:rPr>
        <w:t xml:space="preserve"> including temporary employees or volunteers, includes formal child protection training which covers:</w:t>
      </w:r>
    </w:p>
    <w:p w14:paraId="465E170A" w14:textId="72C9D7C9" w:rsidR="003739FA" w:rsidRPr="006661D6" w:rsidRDefault="00822565">
      <w:pPr>
        <w:pStyle w:val="ListParagraph"/>
        <w:numPr>
          <w:ilvl w:val="2"/>
          <w:numId w:val="49"/>
        </w:numPr>
        <w:tabs>
          <w:tab w:val="left" w:pos="1142"/>
          <w:tab w:val="left" w:pos="1143"/>
        </w:tabs>
        <w:spacing w:before="0"/>
        <w:ind w:right="300"/>
        <w:rPr>
          <w:lang w:val="en-GB"/>
        </w:rPr>
      </w:pPr>
      <w:r w:rsidRPr="006661D6">
        <w:rPr>
          <w:lang w:val="en-GB"/>
        </w:rPr>
        <w:t>This safeguarding policy and related policies on Anti-Bullying and Cyber-bullying, E-Safety, Mental Health and Prevent*;</w:t>
      </w:r>
    </w:p>
    <w:p w14:paraId="4577F19B" w14:textId="77777777" w:rsidR="006C0293" w:rsidRPr="006661D6" w:rsidRDefault="00822565" w:rsidP="0021262E">
      <w:pPr>
        <w:pStyle w:val="ListParagraph"/>
        <w:numPr>
          <w:ilvl w:val="2"/>
          <w:numId w:val="49"/>
        </w:numPr>
        <w:tabs>
          <w:tab w:val="left" w:pos="1142"/>
          <w:tab w:val="left" w:pos="1143"/>
        </w:tabs>
        <w:spacing w:before="0"/>
        <w:ind w:right="300"/>
        <w:rPr>
          <w:lang w:val="en-GB"/>
        </w:rPr>
      </w:pPr>
      <w:r w:rsidRPr="006661D6">
        <w:rPr>
          <w:lang w:val="en-GB"/>
        </w:rPr>
        <w:t>Part 1 and Annex A of KCSIE*;</w:t>
      </w:r>
    </w:p>
    <w:p w14:paraId="257CA366"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role, identity and contact details of the DSL and Deputy DSLs;</w:t>
      </w:r>
    </w:p>
    <w:p w14:paraId="39953C99"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policies on acceptable use of IT and online safety (including online safety during home learning)*;</w:t>
      </w:r>
    </w:p>
    <w:p w14:paraId="2D428A6E"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pupil behaviour policy (Rewards &amp; Sanctions)*;</w:t>
      </w:r>
    </w:p>
    <w:p w14:paraId="6CC5776C"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School’s safeguarding response to children who go missing from education;</w:t>
      </w:r>
    </w:p>
    <w:p w14:paraId="6E8365CA"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staff Code of Conduct*;</w:t>
      </w:r>
    </w:p>
    <w:p w14:paraId="6C23DD8E" w14:textId="6A893151" w:rsidR="009B7B05"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 xml:space="preserve">the </w:t>
      </w:r>
      <w:r w:rsidR="00F60871" w:rsidRPr="006661D6">
        <w:rPr>
          <w:lang w:val="en-GB"/>
        </w:rPr>
        <w:t>school’s</w:t>
      </w:r>
      <w:r w:rsidRPr="006661D6">
        <w:rPr>
          <w:lang w:val="en-GB"/>
        </w:rPr>
        <w:t xml:space="preserve"> </w:t>
      </w:r>
      <w:r w:rsidR="00B82926" w:rsidRPr="006661D6">
        <w:rPr>
          <w:lang w:val="en-GB"/>
        </w:rPr>
        <w:t xml:space="preserve">process </w:t>
      </w:r>
      <w:r w:rsidRPr="006661D6">
        <w:rPr>
          <w:lang w:val="en-GB"/>
        </w:rPr>
        <w:t xml:space="preserve">on Whistleblowing*; </w:t>
      </w:r>
    </w:p>
    <w:p w14:paraId="6D49523A" w14:textId="79FE8C3E" w:rsidR="009B7B05" w:rsidRPr="006661D6" w:rsidRDefault="009B7B05">
      <w:pPr>
        <w:pStyle w:val="BodyText"/>
        <w:numPr>
          <w:ilvl w:val="2"/>
          <w:numId w:val="49"/>
        </w:numPr>
        <w:spacing w:before="0"/>
        <w:ind w:right="328"/>
        <w:rPr>
          <w:lang w:val="en-GB"/>
        </w:rPr>
      </w:pPr>
      <w:r w:rsidRPr="006661D6">
        <w:rPr>
          <w:lang w:val="en-GB"/>
        </w:rPr>
        <w:lastRenderedPageBreak/>
        <w:t>the Local Safeguarding children Partnership arrangements</w:t>
      </w:r>
    </w:p>
    <w:p w14:paraId="35572B72" w14:textId="1FF6D603" w:rsidR="00BA5CB1" w:rsidRPr="006661D6" w:rsidRDefault="00BA5CB1">
      <w:pPr>
        <w:pStyle w:val="BodyText"/>
        <w:numPr>
          <w:ilvl w:val="2"/>
          <w:numId w:val="49"/>
        </w:numPr>
        <w:spacing w:before="0"/>
        <w:ind w:right="328"/>
        <w:rPr>
          <w:lang w:val="en-GB"/>
        </w:rPr>
      </w:pPr>
      <w:r w:rsidRPr="006661D6">
        <w:rPr>
          <w:lang w:val="en-GB"/>
        </w:rPr>
        <w:t>Mental health policy</w:t>
      </w:r>
    </w:p>
    <w:p w14:paraId="4603ACFA" w14:textId="2C35D3C8" w:rsidR="006C0293" w:rsidRPr="006661D6" w:rsidRDefault="00822565">
      <w:pPr>
        <w:pStyle w:val="BodyText"/>
        <w:spacing w:before="0"/>
        <w:ind w:left="555" w:right="328"/>
        <w:rPr>
          <w:lang w:val="en-GB"/>
        </w:rPr>
      </w:pPr>
      <w:r w:rsidRPr="006661D6">
        <w:rPr>
          <w:lang w:val="en-GB"/>
        </w:rPr>
        <w:t>* Copies of these documents will be provided either in paper form or electronically as part of the induction process and new staff will be required to sign a declaration confirming they have read and</w:t>
      </w:r>
      <w:r w:rsidR="005A4C23" w:rsidRPr="006661D6">
        <w:rPr>
          <w:lang w:val="en-GB"/>
        </w:rPr>
        <w:t xml:space="preserve"> </w:t>
      </w:r>
      <w:r w:rsidRPr="006661D6">
        <w:rPr>
          <w:lang w:val="en-GB"/>
        </w:rPr>
        <w:t>understood them. A proportional, risk-based approach will be taken to determine the level of information provided to temporary staff and volunteers.</w:t>
      </w:r>
    </w:p>
    <w:p w14:paraId="6AEA3487" w14:textId="5B186032" w:rsidR="00290D7D" w:rsidRPr="006661D6" w:rsidRDefault="00931DD2" w:rsidP="0011545D">
      <w:pPr>
        <w:pStyle w:val="ListParagraph"/>
        <w:numPr>
          <w:ilvl w:val="1"/>
          <w:numId w:val="11"/>
        </w:numPr>
        <w:tabs>
          <w:tab w:val="left" w:pos="556"/>
        </w:tabs>
        <w:spacing w:before="0"/>
        <w:ind w:left="555" w:hanging="454"/>
        <w:rPr>
          <w:lang w:val="en-GB"/>
        </w:rPr>
      </w:pPr>
      <w:r w:rsidRPr="006661D6">
        <w:rPr>
          <w:lang w:val="en-GB"/>
        </w:rPr>
        <w:t>If training is missed: All staff must make an effort to attend all safeguarding training, briefing and updates. If any of these are missed. Staff must make all attempts to update themselves and consult the DSL / DDSL and ensure they understand the procedures and are confident in implementing them.</w:t>
      </w:r>
    </w:p>
    <w:p w14:paraId="5204DE7C" w14:textId="512F5334" w:rsidR="00895C20" w:rsidRPr="006661D6" w:rsidRDefault="00822565" w:rsidP="0011545D">
      <w:pPr>
        <w:pStyle w:val="ListParagraph"/>
        <w:numPr>
          <w:ilvl w:val="1"/>
          <w:numId w:val="11"/>
        </w:numPr>
        <w:tabs>
          <w:tab w:val="left" w:pos="556"/>
        </w:tabs>
        <w:spacing w:before="0"/>
        <w:ind w:left="555" w:hanging="454"/>
        <w:rPr>
          <w:lang w:val="en-GB"/>
        </w:rPr>
      </w:pPr>
      <w:r w:rsidRPr="006661D6">
        <w:rPr>
          <w:lang w:val="en-GB"/>
        </w:rPr>
        <w:t>All staff, including the Head teacher and volunteers involved in regulated activity, will undertake appropriate child protection training which, in line with Tower Hamlets guidance is updated every three years. In addition, all staff will receive safeguarding updates delivered through a combination of INSET, emails or e-bulletin updates, and the completion of relevant e-courses on a regular basis and at least annually. This will include training on how to manage a report of peer-on-peer sexual violence and sexual harassment. Safeguarding training is coordinated by the DSL and includes online safety and Prevent training where appropriate.</w:t>
      </w:r>
    </w:p>
    <w:p w14:paraId="363F9A7F" w14:textId="060A5C95"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All staff receive updated copies of the </w:t>
      </w:r>
      <w:r w:rsidR="00F60871" w:rsidRPr="006661D6">
        <w:rPr>
          <w:lang w:val="en-GB"/>
        </w:rPr>
        <w:t>school</w:t>
      </w:r>
      <w:r w:rsidRPr="006661D6">
        <w:rPr>
          <w:lang w:val="en-GB"/>
        </w:rPr>
        <w:t xml:space="preserve"> policies referred to above and are required to confirm that</w:t>
      </w:r>
      <w:r w:rsidR="005A4C23" w:rsidRPr="006661D6">
        <w:rPr>
          <w:lang w:val="en-GB"/>
        </w:rPr>
        <w:t xml:space="preserve"> </w:t>
      </w:r>
      <w:r w:rsidRPr="006661D6">
        <w:rPr>
          <w:lang w:val="en-GB"/>
        </w:rPr>
        <w:t>they have read and understood them. In addition, Part 1 and, where appropriate, Annex A of KCSIE are reissued to staff whenever this statutory guidance is updated by the</w:t>
      </w:r>
      <w:r w:rsidR="009C0D9E" w:rsidRPr="006661D6">
        <w:rPr>
          <w:lang w:val="en-GB"/>
        </w:rPr>
        <w:t xml:space="preserve"> </w:t>
      </w:r>
      <w:r w:rsidRPr="006661D6">
        <w:rPr>
          <w:lang w:val="en-GB"/>
        </w:rPr>
        <w:t>DfE. Staff training provides an opportunity to check and</w:t>
      </w:r>
      <w:r w:rsidR="005A4C23" w:rsidRPr="006661D6">
        <w:rPr>
          <w:lang w:val="en-GB"/>
        </w:rPr>
        <w:t xml:space="preserve"> </w:t>
      </w:r>
      <w:r w:rsidRPr="006661D6">
        <w:rPr>
          <w:lang w:val="en-GB"/>
        </w:rPr>
        <w:t xml:space="preserve">consolidate their understanding of the policies. Staff can also access the policies and further reading on </w:t>
      </w:r>
      <w:r w:rsidR="00F603B0" w:rsidRPr="006661D6">
        <w:rPr>
          <w:lang w:val="en-GB"/>
        </w:rPr>
        <w:t>the staff sh</w:t>
      </w:r>
      <w:r w:rsidR="00D3269E" w:rsidRPr="006661D6">
        <w:rPr>
          <w:lang w:val="en-GB"/>
        </w:rPr>
        <w:t>a</w:t>
      </w:r>
      <w:r w:rsidR="00F603B0" w:rsidRPr="006661D6">
        <w:rPr>
          <w:lang w:val="en-GB"/>
        </w:rPr>
        <w:t>red area</w:t>
      </w:r>
      <w:r w:rsidR="009B7B05" w:rsidRPr="006661D6">
        <w:rPr>
          <w:lang w:val="en-GB"/>
        </w:rPr>
        <w:t xml:space="preserve"> and school website</w:t>
      </w:r>
      <w:r w:rsidR="00F603B0" w:rsidRPr="006661D6">
        <w:rPr>
          <w:lang w:val="en-GB"/>
        </w:rPr>
        <w:t>.</w:t>
      </w:r>
    </w:p>
    <w:p w14:paraId="4116DA58"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The DSL team will regularly assess the appropriate level and focus for staff training so that it can respond to specific safeguarding concerns such as mental health, online safety, radicalisation, child criminal exploitation, child sexual exploitation, sexual violence and harassment, and female genital mutilation.</w:t>
      </w:r>
    </w:p>
    <w:p w14:paraId="24C34480" w14:textId="568E6A2A"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The DSL and Deputy DSLs undertake training that is in accordance with </w:t>
      </w:r>
      <w:r w:rsidR="00F60871" w:rsidRPr="006661D6">
        <w:rPr>
          <w:lang w:val="en-GB"/>
        </w:rPr>
        <w:t>locally agreed</w:t>
      </w:r>
      <w:r w:rsidRPr="006661D6">
        <w:rPr>
          <w:lang w:val="en-GB"/>
        </w:rPr>
        <w:t xml:space="preserve"> procedures to provide them with the knowledge and skills necessary to carry out their role. This training includes Prevent awareness training and will be updated every two years. Additional specialist training will be provided to those who have specific responsibility for safeguarding in the EYFS or for Looked After Children. They also refresh their knowledge and skills at regular intervals (and at least annually) by following developments in safeguarding to:</w:t>
      </w:r>
    </w:p>
    <w:p w14:paraId="7227B6DE" w14:textId="308BA34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 xml:space="preserve">keep abreast of best practice for promoting a culture of listening to </w:t>
      </w:r>
      <w:r w:rsidR="00F60871" w:rsidRPr="006661D6">
        <w:rPr>
          <w:lang w:val="en-GB"/>
        </w:rPr>
        <w:t>children.</w:t>
      </w:r>
    </w:p>
    <w:p w14:paraId="789F50B7" w14:textId="3B125035" w:rsidR="006C0293" w:rsidRPr="006661D6" w:rsidRDefault="00822565">
      <w:pPr>
        <w:pStyle w:val="ListParagraph"/>
        <w:numPr>
          <w:ilvl w:val="2"/>
          <w:numId w:val="49"/>
        </w:numPr>
        <w:tabs>
          <w:tab w:val="left" w:pos="1142"/>
          <w:tab w:val="left" w:pos="1143"/>
        </w:tabs>
        <w:spacing w:before="0"/>
        <w:ind w:right="1042"/>
        <w:rPr>
          <w:lang w:val="en-GB"/>
        </w:rPr>
      </w:pPr>
      <w:r w:rsidRPr="006661D6">
        <w:rPr>
          <w:lang w:val="en-GB"/>
        </w:rPr>
        <w:t xml:space="preserve">remain up to date on the mechanics of inter-agency working as operated by the Tower Hamlets Safeguarding </w:t>
      </w:r>
      <w:r w:rsidR="005306A2" w:rsidRPr="006661D6">
        <w:rPr>
          <w:lang w:val="en-GB"/>
        </w:rPr>
        <w:t>Children Partnership</w:t>
      </w:r>
      <w:r w:rsidRPr="006661D6">
        <w:rPr>
          <w:lang w:val="en-GB"/>
        </w:rPr>
        <w:t>;</w:t>
      </w:r>
    </w:p>
    <w:p w14:paraId="12E8763E" w14:textId="1560CD51" w:rsidR="006C0293" w:rsidRPr="006661D6" w:rsidRDefault="00822565">
      <w:pPr>
        <w:pStyle w:val="ListParagraph"/>
        <w:numPr>
          <w:ilvl w:val="2"/>
          <w:numId w:val="49"/>
        </w:numPr>
        <w:tabs>
          <w:tab w:val="left" w:pos="1142"/>
          <w:tab w:val="left" w:pos="1143"/>
        </w:tabs>
        <w:spacing w:before="0"/>
        <w:ind w:right="160"/>
        <w:rPr>
          <w:lang w:val="en-GB"/>
        </w:rPr>
      </w:pPr>
      <w:r w:rsidRPr="006661D6">
        <w:rPr>
          <w:lang w:val="en-GB"/>
        </w:rPr>
        <w:t>understand the assessment process for providing early help and intervention, for example through locally- agreed common and shared assessment processes such as early help assessments</w:t>
      </w:r>
      <w:r w:rsidR="00EC3DD0" w:rsidRPr="006661D6">
        <w:rPr>
          <w:lang w:val="en-GB"/>
        </w:rPr>
        <w:t>. These procedures are outlined in the document provided by the</w:t>
      </w:r>
      <w:r w:rsidR="006A7AAF" w:rsidRPr="006661D6">
        <w:rPr>
          <w:lang w:val="en-GB"/>
        </w:rPr>
        <w:t xml:space="preserve"> </w:t>
      </w:r>
      <w:hyperlink r:id="rId14" w:history="1">
        <w:r w:rsidR="00681DF5" w:rsidRPr="006661D6">
          <w:rPr>
            <w:rStyle w:val="Hyperlink"/>
            <w:lang w:val="en-GB"/>
          </w:rPr>
          <w:t>Tower Hamlets Safeguarding Children Partnership (THSCP) Arrangements document.</w:t>
        </w:r>
      </w:hyperlink>
    </w:p>
    <w:p w14:paraId="7B0CE271" w14:textId="77777777" w:rsidR="006C0293" w:rsidRPr="006661D6" w:rsidRDefault="00822565">
      <w:pPr>
        <w:pStyle w:val="ListParagraph"/>
        <w:numPr>
          <w:ilvl w:val="2"/>
          <w:numId w:val="49"/>
        </w:numPr>
        <w:tabs>
          <w:tab w:val="left" w:pos="1142"/>
          <w:tab w:val="left" w:pos="1143"/>
        </w:tabs>
        <w:spacing w:before="0"/>
        <w:ind w:right="1154"/>
        <w:rPr>
          <w:lang w:val="en-GB"/>
        </w:rPr>
      </w:pPr>
      <w:r w:rsidRPr="006661D6">
        <w:rPr>
          <w:lang w:val="en-GB"/>
        </w:rPr>
        <w:t>have an up-to-date working knowledge of how local authorities conduct a child protection case conferences so they can contribute to these effectively when required to do so;</w:t>
      </w:r>
    </w:p>
    <w:p w14:paraId="3857F28D"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be alert to the specific needs of children in need, those with special educational needs and young carers;</w:t>
      </w:r>
    </w:p>
    <w:p w14:paraId="2100DB79" w14:textId="7803A259" w:rsidR="006C0293" w:rsidRPr="006661D6" w:rsidRDefault="00822565">
      <w:pPr>
        <w:pStyle w:val="ListParagraph"/>
        <w:numPr>
          <w:ilvl w:val="2"/>
          <w:numId w:val="49"/>
        </w:numPr>
        <w:tabs>
          <w:tab w:val="left" w:pos="1142"/>
          <w:tab w:val="left" w:pos="1143"/>
        </w:tabs>
        <w:spacing w:before="0"/>
        <w:ind w:right="663"/>
        <w:rPr>
          <w:lang w:val="en-GB"/>
        </w:rPr>
      </w:pPr>
      <w:r w:rsidRPr="006661D6">
        <w:rPr>
          <w:lang w:val="en-GB"/>
        </w:rPr>
        <w:t xml:space="preserve">understand and support the </w:t>
      </w:r>
      <w:r w:rsidR="00F60871" w:rsidRPr="006661D6">
        <w:rPr>
          <w:lang w:val="en-GB"/>
        </w:rPr>
        <w:t>school</w:t>
      </w:r>
      <w:r w:rsidRPr="006661D6">
        <w:rPr>
          <w:lang w:val="en-GB"/>
        </w:rPr>
        <w:t xml:space="preserve"> with regard to the requirements of the Prevent duty and provide advice and support to staff on protecting children from the risk of radicalisation; and</w:t>
      </w:r>
    </w:p>
    <w:p w14:paraId="38F0790A"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be able to keep proper written records of concerns and referrals.</w:t>
      </w:r>
    </w:p>
    <w:p w14:paraId="7C60446E" w14:textId="3E781C14" w:rsidR="006C0293" w:rsidRPr="006661D6" w:rsidRDefault="00822565">
      <w:pPr>
        <w:pStyle w:val="ListParagraph"/>
        <w:numPr>
          <w:ilvl w:val="1"/>
          <w:numId w:val="11"/>
        </w:numPr>
        <w:tabs>
          <w:tab w:val="left" w:pos="556"/>
        </w:tabs>
        <w:spacing w:before="0"/>
        <w:ind w:left="555" w:hanging="454"/>
        <w:rPr>
          <w:lang w:val="en-GB"/>
        </w:rPr>
      </w:pPr>
      <w:r w:rsidRPr="006661D6">
        <w:rPr>
          <w:lang w:val="en-GB"/>
        </w:rPr>
        <w:t xml:space="preserve">All members of the Board of Proprietors receive training at least on a three-yearly basis to ensure they have the knowledge necessary to discharge their collective responsibility to exercise appropriate oversight over the </w:t>
      </w:r>
      <w:r w:rsidR="00F60871" w:rsidRPr="006661D6">
        <w:rPr>
          <w:lang w:val="en-GB"/>
        </w:rPr>
        <w:t>school’s</w:t>
      </w:r>
      <w:r w:rsidRPr="006661D6">
        <w:rPr>
          <w:lang w:val="en-GB"/>
        </w:rPr>
        <w:t xml:space="preserve"> safeguarding policies and procedures.</w:t>
      </w:r>
    </w:p>
    <w:p w14:paraId="0E4BA482" w14:textId="77777777" w:rsidR="00904F91" w:rsidRPr="006661D6" w:rsidRDefault="00904F91" w:rsidP="0021262E">
      <w:pPr>
        <w:tabs>
          <w:tab w:val="left" w:pos="556"/>
        </w:tabs>
        <w:rPr>
          <w:lang w:val="en-GB"/>
        </w:rPr>
      </w:pPr>
    </w:p>
    <w:p w14:paraId="142E1AF6" w14:textId="3D010378" w:rsidR="006C0293" w:rsidRPr="006661D6" w:rsidRDefault="00822565" w:rsidP="0021262E">
      <w:pPr>
        <w:pStyle w:val="Heading1"/>
        <w:numPr>
          <w:ilvl w:val="0"/>
          <w:numId w:val="11"/>
        </w:numPr>
        <w:tabs>
          <w:tab w:val="left" w:pos="555"/>
          <w:tab w:val="left" w:pos="556"/>
        </w:tabs>
        <w:spacing w:before="0"/>
        <w:ind w:left="556" w:hanging="454"/>
        <w:rPr>
          <w:lang w:val="en-GB"/>
        </w:rPr>
      </w:pPr>
      <w:bookmarkStart w:id="99" w:name="_TOC_250009"/>
      <w:bookmarkStart w:id="100" w:name="_Toc61556019"/>
      <w:bookmarkStart w:id="101" w:name="_Toc113230120"/>
      <w:r w:rsidRPr="006661D6">
        <w:rPr>
          <w:lang w:val="en-GB"/>
        </w:rPr>
        <w:t xml:space="preserve">Hierarchy of </w:t>
      </w:r>
      <w:bookmarkEnd w:id="99"/>
      <w:r w:rsidRPr="006661D6">
        <w:rPr>
          <w:lang w:val="en-GB"/>
        </w:rPr>
        <w:t>intervention</w:t>
      </w:r>
      <w:bookmarkEnd w:id="100"/>
      <w:bookmarkEnd w:id="101"/>
    </w:p>
    <w:p w14:paraId="47CD1187" w14:textId="03E36B7A"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Tower Hamlets publishes threshold guidance so that all agencies, professionals and volunteers in the Borough can use to consider how best to meet the needs of individual children and young people. This guidance provides a summary of thresholds for intervention in relation to a continuum of need, ranging from children who need no additional intervention to those who require intensive help and specialist support. Children’s needs are not </w:t>
      </w:r>
      <w:r w:rsidR="003A3F48" w:rsidRPr="006661D6">
        <w:rPr>
          <w:lang w:val="en-GB"/>
        </w:rPr>
        <w:t>static,</w:t>
      </w:r>
      <w:r w:rsidRPr="006661D6">
        <w:rPr>
          <w:lang w:val="en-GB"/>
        </w:rPr>
        <w:t xml:space="preserve"> and they may experience different needs – at different points on </w:t>
      </w:r>
      <w:r w:rsidRPr="006661D6">
        <w:rPr>
          <w:lang w:val="en-GB"/>
        </w:rPr>
        <w:lastRenderedPageBreak/>
        <w:t>the continuum – throughout their childhood years.</w:t>
      </w:r>
    </w:p>
    <w:p w14:paraId="212650CC"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Within the continuum, there are four levels of intervention:</w:t>
      </w:r>
    </w:p>
    <w:p w14:paraId="55F65309" w14:textId="77777777" w:rsidR="006C0293" w:rsidRPr="006661D6" w:rsidRDefault="00822565">
      <w:pPr>
        <w:pStyle w:val="Heading4"/>
        <w:spacing w:before="0"/>
        <w:ind w:left="555" w:firstLine="0"/>
        <w:rPr>
          <w:lang w:val="en-GB"/>
        </w:rPr>
      </w:pPr>
      <w:r w:rsidRPr="006661D6">
        <w:rPr>
          <w:lang w:val="en-GB"/>
        </w:rPr>
        <w:t>Level 1: Children with no additional needs (‘’Universal’’)</w:t>
      </w:r>
    </w:p>
    <w:p w14:paraId="653418E0" w14:textId="595BDD56" w:rsidR="00AF2054" w:rsidRPr="006661D6" w:rsidRDefault="00822565">
      <w:pPr>
        <w:pStyle w:val="BodyText"/>
        <w:spacing w:before="0"/>
        <w:ind w:left="555" w:right="120"/>
        <w:rPr>
          <w:b/>
          <w:lang w:val="en-GB"/>
        </w:rPr>
      </w:pPr>
      <w:r w:rsidRPr="006661D6">
        <w:rPr>
          <w:b/>
          <w:lang w:val="en-GB"/>
        </w:rPr>
        <w:t xml:space="preserve">These are children all of whose health and developmental needs will be met by universal services such as housing, mainstream education, primary health care, community resources alone. Children and young people at this level are achieving expected outcomes. There are no identified unmet </w:t>
      </w:r>
      <w:r w:rsidR="003A3F48" w:rsidRPr="006661D6">
        <w:rPr>
          <w:lang w:val="en-GB"/>
        </w:rPr>
        <w:t>needs,</w:t>
      </w:r>
      <w:r w:rsidRPr="006661D6">
        <w:rPr>
          <w:b/>
          <w:lang w:val="en-GB"/>
        </w:rPr>
        <w:t xml:space="preserve"> or the need is at a low level and can be met by the universal services or with some limited additional advice or guidance. Children, young people, parents and carers can access these services directly.</w:t>
      </w:r>
      <w:r w:rsidR="008B4509" w:rsidRPr="006661D6">
        <w:rPr>
          <w:lang w:val="en-GB"/>
        </w:rPr>
        <w:t xml:space="preserve"> </w:t>
      </w:r>
    </w:p>
    <w:p w14:paraId="195970A3" w14:textId="77777777" w:rsidR="006C0293" w:rsidRPr="006661D6" w:rsidRDefault="00822565" w:rsidP="0021262E">
      <w:pPr>
        <w:pStyle w:val="Heading4"/>
        <w:spacing w:before="0"/>
        <w:ind w:left="555" w:firstLine="0"/>
        <w:rPr>
          <w:lang w:val="en-GB"/>
        </w:rPr>
      </w:pPr>
      <w:r w:rsidRPr="006661D6">
        <w:rPr>
          <w:lang w:val="en-GB"/>
        </w:rPr>
        <w:t>Level 2: Children requiring early help (‘’Targeted’’ and ‘’Targeted Complex’’)</w:t>
      </w:r>
    </w:p>
    <w:p w14:paraId="1742ED9E" w14:textId="34472062" w:rsidR="006C0293" w:rsidRPr="006661D6" w:rsidRDefault="00822565">
      <w:pPr>
        <w:pStyle w:val="BodyText"/>
        <w:spacing w:before="0"/>
        <w:ind w:left="555" w:right="164"/>
        <w:jc w:val="both"/>
        <w:rPr>
          <w:lang w:val="en-GB"/>
        </w:rPr>
      </w:pPr>
      <w:r w:rsidRPr="006661D6">
        <w:rPr>
          <w:lang w:val="en-GB"/>
        </w:rPr>
        <w:t xml:space="preserve">These are children whose needs are not clear, not known or not being met. They may be vulnerable and showing early signs of abuse and/or neglect. Children and young people at this level </w:t>
      </w:r>
      <w:r w:rsidR="00DC628B" w:rsidRPr="006661D6">
        <w:rPr>
          <w:lang w:val="en-GB"/>
        </w:rPr>
        <w:t>need</w:t>
      </w:r>
      <w:r w:rsidRPr="006661D6">
        <w:rPr>
          <w:lang w:val="en-GB"/>
        </w:rPr>
        <w:t xml:space="preserve"> coordinated early help and support from services.</w:t>
      </w:r>
    </w:p>
    <w:p w14:paraId="7DA2760D" w14:textId="77777777" w:rsidR="006C0293" w:rsidRPr="006661D6" w:rsidRDefault="00822565">
      <w:pPr>
        <w:pStyle w:val="Heading4"/>
        <w:spacing w:before="0"/>
        <w:ind w:left="555" w:firstLine="0"/>
        <w:jc w:val="both"/>
        <w:rPr>
          <w:lang w:val="en-GB"/>
        </w:rPr>
      </w:pPr>
      <w:r w:rsidRPr="006661D6">
        <w:rPr>
          <w:lang w:val="en-GB"/>
        </w:rPr>
        <w:t>Level 3: Children in need</w:t>
      </w:r>
    </w:p>
    <w:p w14:paraId="5C97BEA4" w14:textId="77777777" w:rsidR="006C0293" w:rsidRPr="006661D6" w:rsidRDefault="00822565">
      <w:pPr>
        <w:pStyle w:val="BodyText"/>
        <w:spacing w:before="0"/>
        <w:ind w:left="555" w:right="139"/>
        <w:jc w:val="both"/>
        <w:rPr>
          <w:lang w:val="en-GB"/>
        </w:rPr>
      </w:pPr>
      <w:r w:rsidRPr="006661D6">
        <w:rPr>
          <w:lang w:val="en-GB"/>
        </w:rPr>
        <w:t>These are children with high-level additional unmet needs. They are unlikely to achieve or maintain a satisfactory level of health or development, or their health and development will be significantly of further impaired, without the provision of services.</w:t>
      </w:r>
    </w:p>
    <w:p w14:paraId="44798566" w14:textId="77777777" w:rsidR="006C0293" w:rsidRPr="006661D6" w:rsidRDefault="00822565">
      <w:pPr>
        <w:pStyle w:val="Heading4"/>
        <w:spacing w:before="0"/>
        <w:ind w:left="555" w:firstLine="0"/>
        <w:jc w:val="both"/>
        <w:rPr>
          <w:lang w:val="en-GB"/>
        </w:rPr>
      </w:pPr>
      <w:r w:rsidRPr="006661D6">
        <w:rPr>
          <w:lang w:val="en-GB"/>
        </w:rPr>
        <w:t>Level 4: Children at risk</w:t>
      </w:r>
    </w:p>
    <w:p w14:paraId="04FF8282" w14:textId="0FFB15E0" w:rsidR="006C0293" w:rsidRPr="006661D6" w:rsidRDefault="00822565">
      <w:pPr>
        <w:pStyle w:val="BodyText"/>
        <w:spacing w:before="0"/>
        <w:ind w:left="555" w:right="333"/>
        <w:rPr>
          <w:lang w:val="en-GB"/>
        </w:rPr>
      </w:pPr>
      <w:r w:rsidRPr="006661D6">
        <w:rPr>
          <w:lang w:val="en-GB"/>
        </w:rPr>
        <w:t>These are children who are suffering or are likely to suffer significant harm. This is the threshold for child protection. These children are likely to have already experienced adverse effects and to be suffering from poor outcomes.</w:t>
      </w:r>
    </w:p>
    <w:p w14:paraId="2E82F224" w14:textId="77777777" w:rsidR="00AF2054" w:rsidRPr="006661D6" w:rsidRDefault="00AF2054">
      <w:pPr>
        <w:pStyle w:val="BodyText"/>
        <w:spacing w:before="0"/>
        <w:ind w:left="555" w:right="333"/>
        <w:rPr>
          <w:lang w:val="en-GB"/>
        </w:rPr>
      </w:pPr>
    </w:p>
    <w:p w14:paraId="593E70A5" w14:textId="1ADB955B" w:rsidR="006C0293" w:rsidRPr="006661D6" w:rsidRDefault="00822565" w:rsidP="0021262E">
      <w:pPr>
        <w:pStyle w:val="Heading1"/>
        <w:numPr>
          <w:ilvl w:val="0"/>
          <w:numId w:val="11"/>
        </w:numPr>
        <w:tabs>
          <w:tab w:val="left" w:pos="555"/>
          <w:tab w:val="left" w:pos="556"/>
        </w:tabs>
        <w:spacing w:before="0"/>
        <w:ind w:left="556" w:hanging="454"/>
        <w:rPr>
          <w:lang w:val="en-GB"/>
        </w:rPr>
      </w:pPr>
      <w:bookmarkStart w:id="102" w:name="_TOC_250008"/>
      <w:bookmarkStart w:id="103" w:name="_Toc61556020"/>
      <w:bookmarkStart w:id="104" w:name="_Toc113230121"/>
      <w:r w:rsidRPr="006661D6">
        <w:rPr>
          <w:lang w:val="en-GB"/>
        </w:rPr>
        <w:t xml:space="preserve">Early </w:t>
      </w:r>
      <w:bookmarkEnd w:id="102"/>
      <w:r w:rsidRPr="006661D6">
        <w:rPr>
          <w:lang w:val="en-GB"/>
        </w:rPr>
        <w:t>help</w:t>
      </w:r>
      <w:bookmarkEnd w:id="103"/>
      <w:bookmarkEnd w:id="104"/>
    </w:p>
    <w:p w14:paraId="4B74455B" w14:textId="5D41B92E"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The </w:t>
      </w:r>
      <w:r w:rsidR="003A3F48" w:rsidRPr="006661D6">
        <w:rPr>
          <w:lang w:val="en-GB"/>
        </w:rPr>
        <w:t>school</w:t>
      </w:r>
      <w:r w:rsidRPr="006661D6">
        <w:rPr>
          <w:lang w:val="en-GB"/>
        </w:rPr>
        <w:t xml:space="preserve"> recognises the importance of providing early help to pupils to provide support for a problem as soon as it arises, to prevent it from escalating. We recognise that young people may face many challenges that put them in need of support and ensure that staff are aware of them. These </w:t>
      </w:r>
      <w:r w:rsidR="003A3F48" w:rsidRPr="006661D6">
        <w:rPr>
          <w:lang w:val="en-GB"/>
        </w:rPr>
        <w:t>include</w:t>
      </w:r>
      <w:r w:rsidRPr="006661D6">
        <w:rPr>
          <w:lang w:val="en-GB"/>
        </w:rPr>
        <w:t xml:space="preserve"> stress, peer pressure, body image concerns, mental health and relationship issues.</w:t>
      </w:r>
    </w:p>
    <w:p w14:paraId="46957E9D" w14:textId="76317AAE"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Pupils are encouraged to raise concerns as soon as they are identified, either to their class teacher or directly to the Designated Safeguarding Lead, so that effective early support can be provided.</w:t>
      </w:r>
      <w:r w:rsidR="007531F7" w:rsidRPr="006661D6">
        <w:t xml:space="preserve"> </w:t>
      </w:r>
      <w:r w:rsidR="007531F7" w:rsidRPr="006661D6">
        <w:rPr>
          <w:lang w:val="en-GB"/>
        </w:rPr>
        <w:t>This support can be provided through school’s internal pastoral system and resources and/or Local Authority services and other external agencies.</w:t>
      </w:r>
    </w:p>
    <w:p w14:paraId="70271C9B" w14:textId="52243A0A"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If staff believe that a pupil could benefit from early help, they should discuss the matter with the DSL who will, </w:t>
      </w:r>
      <w:r w:rsidR="00DC628B" w:rsidRPr="006661D6">
        <w:rPr>
          <w:lang w:val="en-GB"/>
        </w:rPr>
        <w:t>considering</w:t>
      </w:r>
      <w:r w:rsidRPr="006661D6">
        <w:rPr>
          <w:lang w:val="en-GB"/>
        </w:rPr>
        <w:t xml:space="preserve"> Tower Hamlets Safeguarding Board threshold criteria, consider what action should be taken.</w:t>
      </w:r>
    </w:p>
    <w:p w14:paraId="278162C4"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If early help is provided, the situation will be monitored carefully and a referral to children’s social services made if the pupil’s situation does not appear to be improving.</w:t>
      </w:r>
    </w:p>
    <w:p w14:paraId="29B6C7CE" w14:textId="52D362B4" w:rsidR="006C0293" w:rsidRPr="006661D6" w:rsidRDefault="00822565" w:rsidP="0021262E">
      <w:pPr>
        <w:pStyle w:val="ListParagraph"/>
        <w:numPr>
          <w:ilvl w:val="1"/>
          <w:numId w:val="11"/>
        </w:numPr>
        <w:tabs>
          <w:tab w:val="left" w:pos="556"/>
        </w:tabs>
        <w:spacing w:before="0"/>
        <w:ind w:left="555" w:hanging="454"/>
        <w:rPr>
          <w:lang w:val="en-GB"/>
        </w:rPr>
      </w:pPr>
      <w:bookmarkStart w:id="105" w:name="OLE_LINK104"/>
      <w:bookmarkStart w:id="106" w:name="OLE_LINK105"/>
      <w:r w:rsidRPr="006661D6">
        <w:rPr>
          <w:lang w:val="en-GB"/>
        </w:rPr>
        <w:t xml:space="preserve">The </w:t>
      </w:r>
      <w:r w:rsidR="003A3F48" w:rsidRPr="006661D6">
        <w:rPr>
          <w:lang w:val="en-GB"/>
        </w:rPr>
        <w:t>school</w:t>
      </w:r>
      <w:r w:rsidRPr="006661D6">
        <w:rPr>
          <w:lang w:val="en-GB"/>
        </w:rPr>
        <w:t xml:space="preserve"> has various mechanisms to help identify emerging problems, the PSHE programme and various policies, including Anti-Bullying and Cyber-bullying, E-Safety and Mental Health. Staff training also prepares staff to identify children who might benefit from early help.</w:t>
      </w:r>
    </w:p>
    <w:bookmarkEnd w:id="105"/>
    <w:bookmarkEnd w:id="106"/>
    <w:p w14:paraId="641BF211" w14:textId="7E1869EF"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The </w:t>
      </w:r>
      <w:r w:rsidR="003A3F48" w:rsidRPr="006661D6">
        <w:rPr>
          <w:lang w:val="en-GB"/>
        </w:rPr>
        <w:t>school</w:t>
      </w:r>
      <w:r w:rsidRPr="006661D6">
        <w:rPr>
          <w:lang w:val="en-GB"/>
        </w:rPr>
        <w:t xml:space="preserve"> recognises the increased vulnerability of young people to whom any or all of the following apply:</w:t>
      </w:r>
    </w:p>
    <w:p w14:paraId="1F2253EA" w14:textId="77777777" w:rsidR="006C0293" w:rsidRPr="006661D6" w:rsidRDefault="00822565">
      <w:pPr>
        <w:pStyle w:val="ListParagraph"/>
        <w:numPr>
          <w:ilvl w:val="2"/>
          <w:numId w:val="49"/>
        </w:numPr>
        <w:tabs>
          <w:tab w:val="left" w:pos="1142"/>
          <w:tab w:val="left" w:pos="1143"/>
        </w:tabs>
        <w:spacing w:before="0"/>
        <w:ind w:right="594"/>
        <w:rPr>
          <w:lang w:val="en-GB"/>
        </w:rPr>
      </w:pPr>
      <w:r w:rsidRPr="006661D6">
        <w:rPr>
          <w:lang w:val="en-GB"/>
        </w:rPr>
        <w:t>They are disabled or have special educational needs (whether or not they have a statutory Education, Health and Care Plan).</w:t>
      </w:r>
    </w:p>
    <w:p w14:paraId="02F9F467"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They do not have English as a first language.</w:t>
      </w:r>
    </w:p>
    <w:p w14:paraId="0F28363A" w14:textId="7FC0D303"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Are faced with challenging family circumstances</w:t>
      </w:r>
      <w:r w:rsidR="00D31F03" w:rsidRPr="006661D6">
        <w:rPr>
          <w:lang w:val="en-GB"/>
        </w:rPr>
        <w:t>.</w:t>
      </w:r>
    </w:p>
    <w:p w14:paraId="14B51428"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They are looked after children.</w:t>
      </w:r>
    </w:p>
    <w:p w14:paraId="01D30825"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They are acting as a young carer.</w:t>
      </w:r>
    </w:p>
    <w:p w14:paraId="17EC1D1B"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They are showing early signs of abuse, neglect or mental health problems.</w:t>
      </w:r>
    </w:p>
    <w:p w14:paraId="582547FC" w14:textId="77777777" w:rsidR="006C0293" w:rsidRPr="006661D6" w:rsidRDefault="00822565">
      <w:pPr>
        <w:pStyle w:val="ListParagraph"/>
        <w:numPr>
          <w:ilvl w:val="2"/>
          <w:numId w:val="49"/>
        </w:numPr>
        <w:tabs>
          <w:tab w:val="left" w:pos="1142"/>
          <w:tab w:val="left" w:pos="1143"/>
        </w:tabs>
        <w:spacing w:before="0"/>
        <w:ind w:right="168"/>
        <w:rPr>
          <w:lang w:val="en-GB"/>
        </w:rPr>
      </w:pPr>
      <w:r w:rsidRPr="006661D6">
        <w:rPr>
          <w:lang w:val="en-GB"/>
        </w:rPr>
        <w:t>They may be subject to discrimination and maltreatment on the grounds of race, religion, ethnicity, sexual orientation or sexual identity.</w:t>
      </w:r>
    </w:p>
    <w:p w14:paraId="374803ED" w14:textId="77777777" w:rsidR="006C0293" w:rsidRPr="006661D6" w:rsidRDefault="00822565">
      <w:pPr>
        <w:pStyle w:val="BodyText"/>
        <w:spacing w:before="0"/>
        <w:ind w:left="555" w:right="193"/>
        <w:rPr>
          <w:lang w:val="en-GB"/>
        </w:rPr>
      </w:pPr>
      <w:r w:rsidRPr="006661D6">
        <w:rPr>
          <w:lang w:val="en-GB"/>
        </w:rPr>
        <w:t>Such children may be more likely to need early help. Also, recognising abuse or neglect may be more difficult for these children for many reasons, including:</w:t>
      </w:r>
    </w:p>
    <w:p w14:paraId="60CB68A6" w14:textId="09A503D1" w:rsidR="006C0293" w:rsidRPr="006661D6" w:rsidRDefault="00822565">
      <w:pPr>
        <w:pStyle w:val="ListParagraph"/>
        <w:numPr>
          <w:ilvl w:val="2"/>
          <w:numId w:val="49"/>
        </w:numPr>
        <w:tabs>
          <w:tab w:val="left" w:pos="1142"/>
          <w:tab w:val="left" w:pos="1143"/>
        </w:tabs>
        <w:spacing w:before="0"/>
        <w:ind w:right="896"/>
        <w:rPr>
          <w:lang w:val="en-GB"/>
        </w:rPr>
      </w:pPr>
      <w:r w:rsidRPr="006661D6">
        <w:rPr>
          <w:lang w:val="en-GB"/>
        </w:rPr>
        <w:t xml:space="preserve">assumptions that indicators of possible abuse such as behaviour, mood or injury relate to a pupil’s disability without further </w:t>
      </w:r>
      <w:r w:rsidR="003A3F48" w:rsidRPr="006661D6">
        <w:rPr>
          <w:lang w:val="en-GB"/>
        </w:rPr>
        <w:t>exploration.</w:t>
      </w:r>
    </w:p>
    <w:p w14:paraId="767A8211" w14:textId="77777777" w:rsidR="006C0293" w:rsidRPr="006661D6" w:rsidRDefault="00822565">
      <w:pPr>
        <w:pStyle w:val="ListParagraph"/>
        <w:numPr>
          <w:ilvl w:val="2"/>
          <w:numId w:val="49"/>
        </w:numPr>
        <w:tabs>
          <w:tab w:val="left" w:pos="1142"/>
          <w:tab w:val="left" w:pos="1143"/>
        </w:tabs>
        <w:spacing w:before="0"/>
        <w:ind w:right="412"/>
        <w:rPr>
          <w:lang w:val="en-GB"/>
        </w:rPr>
      </w:pPr>
      <w:r w:rsidRPr="006661D6">
        <w:rPr>
          <w:lang w:val="en-GB"/>
        </w:rPr>
        <w:t>that pupils with special educational needs or disabilities can be disproportionately impacted by bullying without outwardly showing any signs;</w:t>
      </w:r>
    </w:p>
    <w:p w14:paraId="54DCB73E"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lastRenderedPageBreak/>
        <w:t>communication barriers and difficulties overcoming these barriers; and</w:t>
      </w:r>
    </w:p>
    <w:p w14:paraId="326EA31C" w14:textId="2298738C"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a disabled child’s understanding of abuse.</w:t>
      </w:r>
    </w:p>
    <w:p w14:paraId="0144174E" w14:textId="1F97C118" w:rsidR="00F11A3C" w:rsidRPr="006661D6" w:rsidRDefault="00F11A3C" w:rsidP="0011545D">
      <w:pPr>
        <w:pStyle w:val="THmaintext"/>
        <w:widowControl w:val="0"/>
        <w:numPr>
          <w:ilvl w:val="1"/>
          <w:numId w:val="11"/>
        </w:numPr>
        <w:tabs>
          <w:tab w:val="left" w:pos="556"/>
        </w:tabs>
        <w:adjustRightInd/>
        <w:spacing w:after="0" w:line="240" w:lineRule="auto"/>
        <w:ind w:left="555" w:hanging="454"/>
        <w:jc w:val="left"/>
        <w:rPr>
          <w:rFonts w:ascii="Calibri" w:eastAsia="Calibri" w:hAnsi="Calibri" w:cs="Calibri"/>
          <w:color w:val="auto"/>
          <w:sz w:val="22"/>
          <w:lang w:bidi="en-US"/>
        </w:rPr>
      </w:pPr>
      <w:r w:rsidRPr="006661D6">
        <w:rPr>
          <w:rFonts w:ascii="Calibri" w:hAnsi="Calibri" w:cs="Calibri"/>
          <w:sz w:val="22"/>
        </w:rPr>
        <w:t xml:space="preserve">The DSL will contact the LBTH Early Help Hub for support and advice if required:  </w:t>
      </w:r>
      <w:r w:rsidRPr="006661D6">
        <w:rPr>
          <w:rFonts w:ascii="Calibri" w:eastAsia="Calibri" w:hAnsi="Calibri" w:cs="Calibri"/>
          <w:color w:val="auto"/>
          <w:sz w:val="22"/>
          <w:lang w:bidi="en-US"/>
        </w:rPr>
        <w:t>LBTH Early Help Hub: 0207 364 5006 (option 2)</w:t>
      </w:r>
    </w:p>
    <w:p w14:paraId="1B1178DC" w14:textId="2D74421D" w:rsidR="007531F7" w:rsidRPr="006661D6" w:rsidRDefault="00F11A3C" w:rsidP="007531F7">
      <w:pPr>
        <w:pStyle w:val="ListParagraph"/>
        <w:numPr>
          <w:ilvl w:val="1"/>
          <w:numId w:val="11"/>
        </w:numPr>
        <w:tabs>
          <w:tab w:val="left" w:pos="556"/>
        </w:tabs>
        <w:spacing w:before="0"/>
        <w:ind w:left="555" w:hanging="454"/>
      </w:pPr>
      <w:r w:rsidRPr="006661D6">
        <w:rPr>
          <w:lang w:val="en-GB"/>
        </w:rPr>
        <w:t xml:space="preserve">Alternatively, the DSL will complete an Early Help Enquiry form which can be accessed via </w:t>
      </w:r>
      <w:hyperlink r:id="rId15" w:history="1">
        <w:r w:rsidRPr="006661D6">
          <w:rPr>
            <w:color w:val="0070C0"/>
          </w:rPr>
          <w:t>https://bit.ly/2AA2W</w:t>
        </w:r>
        <w:r w:rsidR="00895C20" w:rsidRPr="006661D6">
          <w:rPr>
            <w:color w:val="0070C0"/>
            <w:u w:val="single"/>
            <w:lang w:val="en-GB"/>
          </w:rPr>
          <w:t>n</w:t>
        </w:r>
        <w:r w:rsidRPr="006661D6">
          <w:rPr>
            <w:color w:val="0070C0"/>
          </w:rPr>
          <w:t>y</w:t>
        </w:r>
      </w:hyperlink>
    </w:p>
    <w:p w14:paraId="28A3812C" w14:textId="05F6DEEA" w:rsidR="007531F7" w:rsidRPr="006661D6" w:rsidRDefault="007531F7" w:rsidP="0011545D">
      <w:pPr>
        <w:pStyle w:val="ListParagraph"/>
        <w:numPr>
          <w:ilvl w:val="1"/>
          <w:numId w:val="11"/>
        </w:numPr>
        <w:tabs>
          <w:tab w:val="left" w:pos="556"/>
        </w:tabs>
        <w:spacing w:before="0"/>
        <w:ind w:left="555" w:hanging="454"/>
        <w:rPr>
          <w:lang w:val="en-GB"/>
        </w:rPr>
      </w:pPr>
      <w:r w:rsidRPr="006661D6">
        <w:rPr>
          <w:b/>
          <w:bCs/>
          <w:lang w:val="en-GB"/>
        </w:rPr>
        <w:t>Social Inclusion Panel:</w:t>
      </w:r>
      <w:r w:rsidRPr="006661D6">
        <w:rPr>
          <w:lang w:val="en-GB"/>
        </w:rPr>
        <w:t xml:space="preserve"> When an EHA has been completed and a Team Around the Family is in process, the school can refer to the borough’s Social Inclusion Panel in support of a co-ordinated and targeted plan to bring about improvement in the child’s outcomes. </w:t>
      </w:r>
    </w:p>
    <w:p w14:paraId="718A4956" w14:textId="6FBF2E52" w:rsidR="00F11A3C" w:rsidRPr="006661D6" w:rsidRDefault="00F11A3C" w:rsidP="0011545D">
      <w:pPr>
        <w:pStyle w:val="ListParagraph"/>
        <w:numPr>
          <w:ilvl w:val="1"/>
          <w:numId w:val="11"/>
        </w:numPr>
        <w:tabs>
          <w:tab w:val="left" w:pos="556"/>
        </w:tabs>
        <w:spacing w:before="0"/>
        <w:ind w:left="555" w:hanging="454"/>
        <w:rPr>
          <w:lang w:val="en-GB"/>
        </w:rPr>
      </w:pPr>
      <w:r w:rsidRPr="006661D6">
        <w:rPr>
          <w:lang w:val="en-GB"/>
        </w:rPr>
        <w:t>If</w:t>
      </w:r>
      <w:r w:rsidR="002102E4" w:rsidRPr="006661D6">
        <w:rPr>
          <w:lang w:val="en-GB"/>
        </w:rPr>
        <w:t xml:space="preserve"> </w:t>
      </w:r>
      <w:r w:rsidR="003A3F48" w:rsidRPr="006661D6">
        <w:rPr>
          <w:lang w:val="en-GB"/>
        </w:rPr>
        <w:t>necessary,</w:t>
      </w:r>
      <w:r w:rsidR="002102E4" w:rsidRPr="006661D6">
        <w:rPr>
          <w:lang w:val="en-GB"/>
        </w:rPr>
        <w:t xml:space="preserve"> </w:t>
      </w:r>
      <w:r w:rsidRPr="006661D6">
        <w:rPr>
          <w:lang w:val="en-GB"/>
        </w:rPr>
        <w:t>the DSL will telephone the LBTH Multi Agency Safeguarding Hub (MASH) for a discussion.</w:t>
      </w:r>
    </w:p>
    <w:p w14:paraId="612C5A5B" w14:textId="77777777" w:rsidR="00F11A3C" w:rsidRPr="006661D6" w:rsidRDefault="00F11A3C" w:rsidP="0021262E">
      <w:pPr>
        <w:pStyle w:val="BodyText"/>
        <w:spacing w:before="0"/>
        <w:ind w:left="555" w:right="193"/>
        <w:rPr>
          <w:lang w:val="en-GB"/>
        </w:rPr>
      </w:pPr>
    </w:p>
    <w:p w14:paraId="5DD5D9BF" w14:textId="07FB76E2" w:rsidR="00F11A3C" w:rsidRPr="006661D6" w:rsidRDefault="00F11A3C" w:rsidP="0021262E">
      <w:pPr>
        <w:pStyle w:val="BodyText"/>
        <w:spacing w:before="0"/>
        <w:ind w:left="555" w:right="193"/>
        <w:rPr>
          <w:lang w:val="en-GB"/>
        </w:rPr>
      </w:pPr>
      <w:r w:rsidRPr="006661D6">
        <w:rPr>
          <w:lang w:val="en-GB"/>
        </w:rPr>
        <w:t>MASH:</w:t>
      </w:r>
      <w:r w:rsidR="002102E4" w:rsidRPr="006661D6">
        <w:rPr>
          <w:lang w:val="en-GB"/>
        </w:rPr>
        <w:t xml:space="preserve"> </w:t>
      </w:r>
      <w:r w:rsidRPr="006661D6">
        <w:rPr>
          <w:lang w:val="en-GB"/>
        </w:rPr>
        <w:t>020 7364 5006 (Option 3) 020 7364 5601/5606</w:t>
      </w:r>
    </w:p>
    <w:p w14:paraId="17BCE749" w14:textId="4B5A177C" w:rsidR="00F11A3C" w:rsidRPr="006661D6" w:rsidRDefault="00F11A3C" w:rsidP="0021262E">
      <w:pPr>
        <w:pStyle w:val="BodyText"/>
        <w:spacing w:before="0"/>
        <w:ind w:left="555" w:right="193"/>
        <w:rPr>
          <w:lang w:val="en-GB"/>
        </w:rPr>
      </w:pPr>
      <w:r w:rsidRPr="006661D6">
        <w:rPr>
          <w:lang w:val="en-GB"/>
        </w:rPr>
        <w:t>Child Protection Advice Line</w:t>
      </w:r>
      <w:r w:rsidR="002102E4" w:rsidRPr="006661D6">
        <w:rPr>
          <w:lang w:val="en-GB"/>
        </w:rPr>
        <w:t xml:space="preserve">: </w:t>
      </w:r>
      <w:r w:rsidRPr="006661D6">
        <w:rPr>
          <w:lang w:val="en-GB"/>
        </w:rPr>
        <w:t>020 7364 3444</w:t>
      </w:r>
    </w:p>
    <w:p w14:paraId="4501A1BA" w14:textId="77777777" w:rsidR="00F11A3C" w:rsidRPr="006661D6" w:rsidRDefault="00F11A3C" w:rsidP="0021262E">
      <w:pPr>
        <w:pStyle w:val="BodyText"/>
        <w:spacing w:before="0"/>
        <w:ind w:left="555" w:right="193"/>
        <w:rPr>
          <w:lang w:val="en-GB"/>
        </w:rPr>
      </w:pPr>
    </w:p>
    <w:p w14:paraId="4FA34677" w14:textId="0FE6238D" w:rsidR="00AF2054" w:rsidRPr="006661D6" w:rsidRDefault="00F11A3C">
      <w:pPr>
        <w:pStyle w:val="BodyText"/>
        <w:spacing w:before="0"/>
        <w:ind w:left="555" w:right="193"/>
        <w:rPr>
          <w:lang w:val="en-GB"/>
        </w:rPr>
      </w:pPr>
      <w:r w:rsidRPr="006661D6">
        <w:rPr>
          <w:lang w:val="en-GB"/>
        </w:rPr>
        <w:t xml:space="preserve">If a child has been receiving Early Help support from the school and other agencies and there is no improvement in the child’s outcomes, then the DSL must refer the child to Children’s Social Care. </w:t>
      </w:r>
    </w:p>
    <w:p w14:paraId="0AEE92EE" w14:textId="77777777" w:rsidR="002102E4" w:rsidRPr="006661D6" w:rsidRDefault="002102E4" w:rsidP="0021262E">
      <w:pPr>
        <w:pStyle w:val="BodyText"/>
        <w:spacing w:before="0"/>
        <w:ind w:left="555" w:right="193"/>
        <w:rPr>
          <w:lang w:val="en-GB"/>
        </w:rPr>
      </w:pPr>
    </w:p>
    <w:p w14:paraId="59743DFD" w14:textId="1BEBB009" w:rsidR="006C0293" w:rsidRPr="006661D6" w:rsidRDefault="00822565" w:rsidP="0021262E">
      <w:pPr>
        <w:pStyle w:val="Heading1"/>
        <w:numPr>
          <w:ilvl w:val="0"/>
          <w:numId w:val="11"/>
        </w:numPr>
        <w:tabs>
          <w:tab w:val="left" w:pos="555"/>
          <w:tab w:val="left" w:pos="556"/>
        </w:tabs>
        <w:spacing w:before="0"/>
        <w:ind w:left="556" w:hanging="454"/>
        <w:rPr>
          <w:lang w:val="en-GB"/>
        </w:rPr>
      </w:pPr>
      <w:bookmarkStart w:id="107" w:name="_TOC_250007"/>
      <w:bookmarkStart w:id="108" w:name="_Toc61556021"/>
      <w:bookmarkStart w:id="109" w:name="_Toc113230122"/>
      <w:r w:rsidRPr="006661D6">
        <w:rPr>
          <w:lang w:val="en-GB"/>
        </w:rPr>
        <w:t xml:space="preserve">What to look out for and when to be </w:t>
      </w:r>
      <w:bookmarkEnd w:id="107"/>
      <w:r w:rsidRPr="006661D6">
        <w:rPr>
          <w:lang w:val="en-GB"/>
        </w:rPr>
        <w:t>concerned</w:t>
      </w:r>
      <w:bookmarkEnd w:id="108"/>
      <w:bookmarkEnd w:id="109"/>
    </w:p>
    <w:p w14:paraId="5B7B046D" w14:textId="33AECBC8"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All staff should be aware of the types and signs of abuse and neglect so that they are able to identify pupils who may </w:t>
      </w:r>
      <w:r w:rsidR="00DC628B" w:rsidRPr="006661D6">
        <w:rPr>
          <w:lang w:val="en-GB"/>
        </w:rPr>
        <w:t>need</w:t>
      </w:r>
      <w:r w:rsidRPr="006661D6">
        <w:rPr>
          <w:lang w:val="en-GB"/>
        </w:rPr>
        <w:t xml:space="preserve"> help or protection. If staff are unsure, they should always speak to the DSL.</w:t>
      </w:r>
    </w:p>
    <w:p w14:paraId="1965AA8F" w14:textId="53CC98EA"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Child 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w:t>
      </w:r>
      <w:r w:rsidR="003A3F48" w:rsidRPr="006661D6">
        <w:rPr>
          <w:lang w:val="en-GB"/>
        </w:rPr>
        <w:t>online,</w:t>
      </w:r>
      <w:r w:rsidRPr="006661D6">
        <w:rPr>
          <w:lang w:val="en-GB"/>
        </w:rPr>
        <w:t xml:space="preserve"> or technology may be used to facilitate offline abuse. Children may be abused by an adult or adults or by another child or children (peer-on- peer abuse). Serious bullying is a form of abuse and therefore will be treated as a child protection concern if there is reasonable cause to suspect a child is suffering, or likely to suffer, significant harm.</w:t>
      </w:r>
    </w:p>
    <w:p w14:paraId="6C4CE512"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Staff should be aware of the four main categories of child abuse which are commonly identified:</w:t>
      </w:r>
    </w:p>
    <w:p w14:paraId="5CFCDB6C" w14:textId="77777777" w:rsidR="006C0293" w:rsidRPr="006661D6" w:rsidRDefault="00822565">
      <w:pPr>
        <w:pStyle w:val="ListParagraph"/>
        <w:numPr>
          <w:ilvl w:val="2"/>
          <w:numId w:val="49"/>
        </w:numPr>
        <w:tabs>
          <w:tab w:val="left" w:pos="1142"/>
          <w:tab w:val="left" w:pos="1143"/>
        </w:tabs>
        <w:spacing w:before="0"/>
        <w:ind w:right="358"/>
        <w:rPr>
          <w:lang w:val="en-GB"/>
        </w:rPr>
      </w:pPr>
      <w:r w:rsidRPr="006661D6">
        <w:rPr>
          <w:b/>
          <w:lang w:val="en-GB"/>
        </w:rPr>
        <w:t>Physical abuse</w:t>
      </w:r>
      <w:r w:rsidRPr="006661D6">
        <w:rPr>
          <w:lang w:val="en-GB"/>
        </w:rPr>
        <w:t>: a form of abuse which may involve hitting, shaking, throwing, poisoning, burning, scalding, drowning, suffocating or otherwise causing physical harm to a child. Physical harm may also be caused when a parent or carer fabricates the symptoms of, or deliberately induces, illness in a child.</w:t>
      </w:r>
    </w:p>
    <w:p w14:paraId="6B7AB00C" w14:textId="6B131A01" w:rsidR="006C0293" w:rsidRPr="006661D6" w:rsidRDefault="00822565">
      <w:pPr>
        <w:pStyle w:val="ListParagraph"/>
        <w:numPr>
          <w:ilvl w:val="2"/>
          <w:numId w:val="49"/>
        </w:numPr>
        <w:tabs>
          <w:tab w:val="left" w:pos="1142"/>
          <w:tab w:val="left" w:pos="1143"/>
        </w:tabs>
        <w:spacing w:before="0"/>
        <w:ind w:right="288"/>
        <w:rPr>
          <w:lang w:val="en-GB"/>
        </w:rPr>
      </w:pPr>
      <w:r w:rsidRPr="006661D6">
        <w:rPr>
          <w:b/>
          <w:lang w:val="en-GB"/>
        </w:rPr>
        <w:t>Emotional abuse</w:t>
      </w:r>
      <w:r w:rsidRPr="006661D6">
        <w:rPr>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3A3F48" w:rsidRPr="006661D6">
        <w:rPr>
          <w:lang w:val="en-GB"/>
        </w:rPr>
        <w:t>learning or</w:t>
      </w:r>
      <w:r w:rsidRPr="006661D6">
        <w:rPr>
          <w:lang w:val="en-GB"/>
        </w:rPr>
        <w:t xml:space="preserve"> preventing the child participating in normal social interaction. It may involve seeing or hearing the ill- 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CC0B930" w14:textId="56D97FC3" w:rsidR="006C0293" w:rsidRPr="006661D6" w:rsidRDefault="00822565">
      <w:pPr>
        <w:pStyle w:val="ListParagraph"/>
        <w:numPr>
          <w:ilvl w:val="2"/>
          <w:numId w:val="49"/>
        </w:numPr>
        <w:tabs>
          <w:tab w:val="left" w:pos="1142"/>
          <w:tab w:val="left" w:pos="1143"/>
        </w:tabs>
        <w:spacing w:before="0"/>
        <w:ind w:right="153"/>
        <w:rPr>
          <w:lang w:val="en-GB"/>
        </w:rPr>
      </w:pPr>
      <w:r w:rsidRPr="006661D6">
        <w:rPr>
          <w:b/>
          <w:lang w:val="en-GB"/>
        </w:rPr>
        <w:t>Sexual abuse</w:t>
      </w:r>
      <w:r w:rsidRPr="006661D6">
        <w:rPr>
          <w:lang w:val="en-GB"/>
        </w:rPr>
        <w:t xml:space="preserve">: involves forcing or enticing a child or young person to take part in sexual activities, not necessarily a high level of violence, </w:t>
      </w:r>
      <w:r w:rsidR="00DC628B" w:rsidRPr="006661D6">
        <w:rPr>
          <w:lang w:val="en-GB"/>
        </w:rPr>
        <w:t>whether</w:t>
      </w:r>
      <w:r w:rsidRPr="006661D6">
        <w:rPr>
          <w:lang w:val="en-GB"/>
        </w:rPr>
        <w:t xml:space="preserve"> the child is aware of what is happening. The activities may involve physical contact, including assault by penetration (for example rape or oral sex) or non- 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2C142512" w14:textId="2521EBC3" w:rsidR="006C0293" w:rsidRPr="006661D6" w:rsidRDefault="00822565">
      <w:pPr>
        <w:pStyle w:val="ListParagraph"/>
        <w:numPr>
          <w:ilvl w:val="2"/>
          <w:numId w:val="49"/>
        </w:numPr>
        <w:tabs>
          <w:tab w:val="left" w:pos="1142"/>
          <w:tab w:val="left" w:pos="1143"/>
        </w:tabs>
        <w:spacing w:before="0"/>
        <w:ind w:right="280"/>
        <w:rPr>
          <w:lang w:val="en-GB"/>
        </w:rPr>
      </w:pPr>
      <w:r w:rsidRPr="006661D6">
        <w:rPr>
          <w:b/>
          <w:lang w:val="en-GB"/>
        </w:rPr>
        <w:t>Neglect</w:t>
      </w:r>
      <w:r w:rsidRPr="006661D6">
        <w:rPr>
          <w:lang w:val="en-GB"/>
        </w:rPr>
        <w:t xml:space="preserve">: the persistent failure to meet a child’s basic physical and/or psychological needs, likely to result in the serious impairment of the child’s health or development. Neglect may occur during </w:t>
      </w:r>
      <w:r w:rsidRPr="006661D6">
        <w:rPr>
          <w:lang w:val="en-GB"/>
        </w:rPr>
        <w:lastRenderedPageBreak/>
        <w:t xml:space="preserve">pregnancy </w:t>
      </w:r>
      <w:r w:rsidR="00DC628B" w:rsidRPr="006661D6">
        <w:rPr>
          <w:lang w:val="en-GB"/>
        </w:rPr>
        <w:t>because of</w:t>
      </w:r>
      <w:r w:rsidRPr="006661D6">
        <w:rPr>
          <w:lang w:val="en-GB"/>
        </w:rPr>
        <w:t xml:space="preserve"> maternal substance abuse. Once a child is born, neglect may involve a parent or carer failing to: provide adequate food, clothing or shelter (including exclusion from home or abandonment); protect a child from physical and emotional harm or danger; ensure adequate supervision (including the use of inadequate </w:t>
      </w:r>
      <w:r w:rsidR="003A3F48" w:rsidRPr="006661D6">
        <w:rPr>
          <w:lang w:val="en-GB"/>
        </w:rPr>
        <w:t>caregivers</w:t>
      </w:r>
      <w:r w:rsidRPr="006661D6">
        <w:rPr>
          <w:lang w:val="en-GB"/>
        </w:rPr>
        <w:t>); or ensure access to appropriate medical care or treatment. It may also include neglect of, or unresponsiveness to, a child’s basic emotional needs.</w:t>
      </w:r>
    </w:p>
    <w:p w14:paraId="28B7274D" w14:textId="77777777" w:rsidR="00323E15" w:rsidRPr="006661D6" w:rsidRDefault="00822565" w:rsidP="0011545D">
      <w:pPr>
        <w:pStyle w:val="ListParagraph"/>
        <w:numPr>
          <w:ilvl w:val="2"/>
          <w:numId w:val="49"/>
        </w:numPr>
        <w:tabs>
          <w:tab w:val="left" w:pos="1142"/>
          <w:tab w:val="left" w:pos="1143"/>
        </w:tabs>
        <w:spacing w:before="0"/>
        <w:ind w:right="280"/>
        <w:rPr>
          <w:bCs/>
          <w:lang w:val="en-GB"/>
        </w:rPr>
      </w:pPr>
      <w:r w:rsidRPr="006661D6">
        <w:rPr>
          <w:b/>
          <w:lang w:val="en-GB"/>
        </w:rPr>
        <w:t>Mental Health:</w:t>
      </w:r>
      <w:r w:rsidRPr="006661D6">
        <w:rPr>
          <w:bCs/>
          <w:lang w:val="en-GB"/>
        </w:rPr>
        <w:t xml:space="preserve"> Mental health problems can be an indicator that a child has suffered, or is at risk of suffering, abuse, neglect or exploitation. If a child experiences mental health issues these may also lead to a safeguarding concern and immediate action needs to be taken, informing the DSL of the concerns.</w:t>
      </w:r>
      <w:r w:rsidR="00F004AD" w:rsidRPr="006661D6">
        <w:rPr>
          <w:bCs/>
          <w:lang w:val="en-GB"/>
        </w:rPr>
        <w:t xml:space="preserve"> Please refer to the Mental Health Policy</w:t>
      </w:r>
    </w:p>
    <w:p w14:paraId="03E73EC2" w14:textId="31E2D53A" w:rsidR="002A2F0F" w:rsidRPr="006661D6" w:rsidRDefault="00323E15" w:rsidP="0011545D">
      <w:pPr>
        <w:pStyle w:val="ListParagraph"/>
        <w:numPr>
          <w:ilvl w:val="2"/>
          <w:numId w:val="49"/>
        </w:numPr>
        <w:tabs>
          <w:tab w:val="left" w:pos="1142"/>
          <w:tab w:val="left" w:pos="1143"/>
        </w:tabs>
        <w:spacing w:before="0"/>
        <w:ind w:right="280"/>
        <w:rPr>
          <w:bCs/>
          <w:lang w:val="en-GB"/>
        </w:rPr>
      </w:pPr>
      <w:r w:rsidRPr="006661D6">
        <w:rPr>
          <w:b/>
          <w:lang w:val="en-GB"/>
        </w:rPr>
        <w:t>Bullying:</w:t>
      </w:r>
      <w:r w:rsidRPr="006661D6">
        <w:rPr>
          <w:bCs/>
          <w:lang w:val="en-GB"/>
        </w:rPr>
        <w:t xml:space="preserve"> Bullying is a very serious issue that can cause anxiety and distress. All incidences of bullying, including cyber-bullying and prejudice-based bullying should be reported and will be managed through the school’s Anti-Bullying Policy/Pupil Behaviour Policy/Child-on-child abuse Policy, in accordance with Keeping Children Safe in Education 2023 and Behaviour in Schools. Advice for Head teacher and School Staff (September 2022). </w:t>
      </w:r>
      <w:r w:rsidR="00822565" w:rsidRPr="006661D6">
        <w:rPr>
          <w:bCs/>
          <w:lang w:val="en-GB"/>
        </w:rPr>
        <w:t>Serious bullying is a form of abuse and therefore will be treated as a child protection concern if there is reasonable cause to suspect a child is suffering, or likely to suffer, significant harm.</w:t>
      </w:r>
    </w:p>
    <w:p w14:paraId="78D1312B" w14:textId="215E695D"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Other forms of abuse which staff should be aware of are</w:t>
      </w:r>
      <w:r w:rsidR="002A2F0F" w:rsidRPr="006661D6">
        <w:rPr>
          <w:lang w:val="en-GB"/>
        </w:rPr>
        <w:t>: (see Appendix 2 for more detailed explanation)</w:t>
      </w:r>
    </w:p>
    <w:p w14:paraId="0C582FFE" w14:textId="77777777" w:rsidR="006C0293" w:rsidRPr="006661D6" w:rsidRDefault="00822565" w:rsidP="0021262E">
      <w:pPr>
        <w:pStyle w:val="Heading4"/>
        <w:numPr>
          <w:ilvl w:val="2"/>
          <w:numId w:val="49"/>
        </w:numPr>
        <w:tabs>
          <w:tab w:val="left" w:pos="1142"/>
          <w:tab w:val="left" w:pos="1143"/>
        </w:tabs>
        <w:spacing w:before="0"/>
        <w:ind w:hanging="361"/>
        <w:rPr>
          <w:lang w:val="en-GB"/>
        </w:rPr>
      </w:pPr>
      <w:r w:rsidRPr="006661D6">
        <w:rPr>
          <w:lang w:val="en-GB"/>
        </w:rPr>
        <w:t>Children missing from education</w:t>
      </w:r>
    </w:p>
    <w:p w14:paraId="2E35D002" w14:textId="77777777" w:rsidR="006C0293" w:rsidRPr="006661D6" w:rsidRDefault="00822565" w:rsidP="0021262E">
      <w:pPr>
        <w:pStyle w:val="Heading4"/>
        <w:numPr>
          <w:ilvl w:val="2"/>
          <w:numId w:val="49"/>
        </w:numPr>
        <w:tabs>
          <w:tab w:val="left" w:pos="1142"/>
          <w:tab w:val="left" w:pos="1143"/>
        </w:tabs>
        <w:spacing w:before="0"/>
        <w:ind w:hanging="361"/>
        <w:rPr>
          <w:lang w:val="en-GB"/>
        </w:rPr>
      </w:pPr>
      <w:r w:rsidRPr="006661D6">
        <w:rPr>
          <w:lang w:val="en-GB"/>
        </w:rPr>
        <w:t>Child sexual exploitation (CSE)</w:t>
      </w:r>
    </w:p>
    <w:p w14:paraId="6179A10F" w14:textId="77777777" w:rsidR="006C0293" w:rsidRPr="006661D6" w:rsidRDefault="00822565" w:rsidP="0021262E">
      <w:pPr>
        <w:pStyle w:val="Heading4"/>
        <w:numPr>
          <w:ilvl w:val="2"/>
          <w:numId w:val="49"/>
        </w:numPr>
        <w:tabs>
          <w:tab w:val="left" w:pos="1142"/>
          <w:tab w:val="left" w:pos="1143"/>
        </w:tabs>
        <w:spacing w:before="0"/>
        <w:ind w:hanging="361"/>
        <w:rPr>
          <w:lang w:val="en-GB"/>
        </w:rPr>
      </w:pPr>
      <w:r w:rsidRPr="006661D6">
        <w:rPr>
          <w:lang w:val="en-GB"/>
        </w:rPr>
        <w:t>Child criminal exploitation (CCE)</w:t>
      </w:r>
    </w:p>
    <w:p w14:paraId="1224AF78" w14:textId="77777777" w:rsidR="006C0293" w:rsidRPr="006661D6" w:rsidRDefault="00822565" w:rsidP="0021262E">
      <w:pPr>
        <w:pStyle w:val="Heading4"/>
        <w:numPr>
          <w:ilvl w:val="2"/>
          <w:numId w:val="49"/>
        </w:numPr>
        <w:tabs>
          <w:tab w:val="left" w:pos="1142"/>
          <w:tab w:val="left" w:pos="1143"/>
        </w:tabs>
        <w:spacing w:before="0"/>
        <w:ind w:hanging="361"/>
        <w:rPr>
          <w:lang w:val="en-GB"/>
        </w:rPr>
      </w:pPr>
      <w:r w:rsidRPr="006661D6">
        <w:rPr>
          <w:lang w:val="en-GB"/>
        </w:rPr>
        <w:t>County lines</w:t>
      </w:r>
    </w:p>
    <w:p w14:paraId="246C3B1A" w14:textId="77777777" w:rsidR="006C0293" w:rsidRPr="006661D6" w:rsidRDefault="00822565" w:rsidP="0021262E">
      <w:pPr>
        <w:pStyle w:val="Heading4"/>
        <w:numPr>
          <w:ilvl w:val="2"/>
          <w:numId w:val="49"/>
        </w:numPr>
        <w:tabs>
          <w:tab w:val="left" w:pos="1142"/>
          <w:tab w:val="left" w:pos="1143"/>
        </w:tabs>
        <w:spacing w:before="0"/>
        <w:ind w:hanging="361"/>
        <w:rPr>
          <w:lang w:val="en-GB"/>
        </w:rPr>
      </w:pPr>
      <w:r w:rsidRPr="006661D6">
        <w:rPr>
          <w:lang w:val="en-GB"/>
        </w:rPr>
        <w:t>Domestic abuse</w:t>
      </w:r>
    </w:p>
    <w:p w14:paraId="67242A3C" w14:textId="77777777" w:rsidR="006C0293" w:rsidRPr="006661D6" w:rsidRDefault="00822565" w:rsidP="0021262E">
      <w:pPr>
        <w:pStyle w:val="Heading4"/>
        <w:numPr>
          <w:ilvl w:val="2"/>
          <w:numId w:val="49"/>
        </w:numPr>
        <w:tabs>
          <w:tab w:val="left" w:pos="1142"/>
          <w:tab w:val="left" w:pos="1143"/>
        </w:tabs>
        <w:spacing w:before="0"/>
        <w:ind w:hanging="361"/>
        <w:rPr>
          <w:lang w:val="en-GB"/>
        </w:rPr>
      </w:pPr>
      <w:r w:rsidRPr="006661D6">
        <w:rPr>
          <w:lang w:val="en-GB"/>
        </w:rPr>
        <w:t>Honour-Based Abuse (HBA) and Female Genital Mutilation (FGM)</w:t>
      </w:r>
    </w:p>
    <w:p w14:paraId="71753F2C" w14:textId="77777777" w:rsidR="006C0293" w:rsidRPr="006661D6" w:rsidRDefault="00822565" w:rsidP="0021262E">
      <w:pPr>
        <w:pStyle w:val="Heading4"/>
        <w:numPr>
          <w:ilvl w:val="2"/>
          <w:numId w:val="49"/>
        </w:numPr>
        <w:tabs>
          <w:tab w:val="left" w:pos="1142"/>
          <w:tab w:val="left" w:pos="1143"/>
        </w:tabs>
        <w:spacing w:before="0"/>
        <w:ind w:hanging="361"/>
        <w:rPr>
          <w:lang w:val="en-GB"/>
        </w:rPr>
      </w:pPr>
      <w:r w:rsidRPr="006661D6">
        <w:rPr>
          <w:lang w:val="en-GB"/>
        </w:rPr>
        <w:t>Forced marriage</w:t>
      </w:r>
    </w:p>
    <w:p w14:paraId="3A057318" w14:textId="77777777" w:rsidR="006C0293" w:rsidRPr="006661D6" w:rsidRDefault="00822565" w:rsidP="0021262E">
      <w:pPr>
        <w:pStyle w:val="Heading4"/>
        <w:numPr>
          <w:ilvl w:val="2"/>
          <w:numId w:val="49"/>
        </w:numPr>
        <w:tabs>
          <w:tab w:val="left" w:pos="1142"/>
          <w:tab w:val="left" w:pos="1143"/>
        </w:tabs>
        <w:spacing w:before="0"/>
        <w:ind w:hanging="361"/>
        <w:rPr>
          <w:lang w:val="en-GB"/>
        </w:rPr>
      </w:pPr>
      <w:r w:rsidRPr="006661D6">
        <w:rPr>
          <w:lang w:val="en-GB"/>
        </w:rPr>
        <w:t>Radicalisation</w:t>
      </w:r>
    </w:p>
    <w:p w14:paraId="7E1D4026" w14:textId="77777777" w:rsidR="006C0293" w:rsidRPr="006661D6" w:rsidRDefault="00822565" w:rsidP="0021262E">
      <w:pPr>
        <w:pStyle w:val="Heading4"/>
        <w:numPr>
          <w:ilvl w:val="2"/>
          <w:numId w:val="49"/>
        </w:numPr>
        <w:tabs>
          <w:tab w:val="left" w:pos="1142"/>
          <w:tab w:val="left" w:pos="1143"/>
        </w:tabs>
        <w:spacing w:before="0"/>
        <w:ind w:hanging="361"/>
        <w:rPr>
          <w:lang w:val="en-GB"/>
        </w:rPr>
      </w:pPr>
      <w:r w:rsidRPr="006661D6">
        <w:rPr>
          <w:lang w:val="en-GB"/>
        </w:rPr>
        <w:t>Upskirting</w:t>
      </w:r>
    </w:p>
    <w:p w14:paraId="4332E93E" w14:textId="77777777" w:rsidR="006C0293" w:rsidRPr="006661D6" w:rsidRDefault="00822565" w:rsidP="0021262E">
      <w:pPr>
        <w:pStyle w:val="Heading4"/>
        <w:numPr>
          <w:ilvl w:val="2"/>
          <w:numId w:val="49"/>
        </w:numPr>
        <w:tabs>
          <w:tab w:val="left" w:pos="1142"/>
          <w:tab w:val="left" w:pos="1143"/>
        </w:tabs>
        <w:spacing w:before="0"/>
        <w:ind w:hanging="361"/>
        <w:rPr>
          <w:lang w:val="en-GB"/>
        </w:rPr>
      </w:pPr>
      <w:r w:rsidRPr="006661D6">
        <w:rPr>
          <w:lang w:val="en-GB"/>
        </w:rPr>
        <w:t>Peer-on-peer or child-on-child abuse</w:t>
      </w:r>
    </w:p>
    <w:p w14:paraId="4185EBDD" w14:textId="77777777" w:rsidR="000E0AFA" w:rsidRPr="006661D6" w:rsidRDefault="000E0AFA">
      <w:pPr>
        <w:pStyle w:val="BodyText"/>
        <w:spacing w:before="0"/>
        <w:ind w:left="555" w:right="219"/>
        <w:rPr>
          <w:lang w:val="en-GB"/>
        </w:rPr>
      </w:pPr>
    </w:p>
    <w:p w14:paraId="132AB7AF" w14:textId="3DFCE03D" w:rsidR="006C0293" w:rsidRPr="006661D6" w:rsidRDefault="00822565">
      <w:pPr>
        <w:pStyle w:val="BodyText"/>
        <w:spacing w:before="0"/>
        <w:ind w:left="555" w:right="219"/>
        <w:rPr>
          <w:lang w:val="en-GB"/>
        </w:rPr>
      </w:pPr>
      <w:r w:rsidRPr="006661D6">
        <w:rPr>
          <w:lang w:val="en-GB"/>
        </w:rPr>
        <w:t xml:space="preserve">All staff should be aware that safeguarding incidents and/or behaviours can be associated with factors outside the </w:t>
      </w:r>
      <w:r w:rsidR="003A3F48" w:rsidRPr="006661D6">
        <w:rPr>
          <w:lang w:val="en-GB"/>
        </w:rPr>
        <w:t>school</w:t>
      </w:r>
      <w:r w:rsidRPr="006661D6">
        <w:rPr>
          <w:lang w:val="en-GB"/>
        </w:rPr>
        <w:t xml:space="preserve"> and/or can occur between young people outside these environments. This is known as contextual safeguarding. All staff should consider, and especially those within the safeguarding team, whether pupils are at risk of abuse or exploitation in situations outside their families. Extra-familial harms take a variety of forms and young people may be vulnerable to multiple harms including (but not limited to) sexual exploitation, criminal exploitation, and serious youth violence.</w:t>
      </w:r>
    </w:p>
    <w:p w14:paraId="545A295F" w14:textId="77777777" w:rsidR="005A4C23" w:rsidRPr="006661D6" w:rsidRDefault="005A4C23">
      <w:pPr>
        <w:pStyle w:val="BodyText"/>
        <w:spacing w:before="0"/>
        <w:ind w:left="555" w:right="219"/>
        <w:rPr>
          <w:lang w:val="en-GB"/>
        </w:rPr>
      </w:pPr>
    </w:p>
    <w:p w14:paraId="68D564FA" w14:textId="01CBC67C" w:rsidR="006C0293" w:rsidRPr="006661D6" w:rsidRDefault="00822565" w:rsidP="0021262E">
      <w:pPr>
        <w:pStyle w:val="Heading1"/>
        <w:numPr>
          <w:ilvl w:val="0"/>
          <w:numId w:val="11"/>
        </w:numPr>
        <w:tabs>
          <w:tab w:val="left" w:pos="555"/>
          <w:tab w:val="left" w:pos="556"/>
        </w:tabs>
        <w:spacing w:before="0"/>
        <w:ind w:left="556" w:hanging="454"/>
        <w:rPr>
          <w:lang w:val="en-GB"/>
        </w:rPr>
      </w:pPr>
      <w:bookmarkStart w:id="110" w:name="_TOC_250006"/>
      <w:bookmarkStart w:id="111" w:name="_Toc61556022"/>
      <w:bookmarkStart w:id="112" w:name="_Toc113230123"/>
      <w:r w:rsidRPr="006661D6">
        <w:rPr>
          <w:lang w:val="en-GB"/>
        </w:rPr>
        <w:t xml:space="preserve">Signs of </w:t>
      </w:r>
      <w:bookmarkEnd w:id="110"/>
      <w:r w:rsidRPr="006661D6">
        <w:rPr>
          <w:lang w:val="en-GB"/>
        </w:rPr>
        <w:t>abuse</w:t>
      </w:r>
      <w:bookmarkEnd w:id="111"/>
      <w:bookmarkEnd w:id="112"/>
    </w:p>
    <w:p w14:paraId="5D8FB1B2"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Possible signs of abuse include the following (but are not limited to and do not necessarily mean that abuse is occurring):</w:t>
      </w:r>
    </w:p>
    <w:p w14:paraId="6CA0E290"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pupil discloses that he or she has been abused, or asks a question which gives rise to that inference</w:t>
      </w:r>
    </w:p>
    <w:p w14:paraId="7320938A"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a pupil’s injury cannot be reasonably or consistently explained, or is unusual in type or location</w:t>
      </w:r>
    </w:p>
    <w:p w14:paraId="43C8FE42"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a pattern or frequency of injuries is emerging</w:t>
      </w:r>
    </w:p>
    <w:p w14:paraId="10CEFDD3"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pupil engages in extreme or challenging behaviour or there is a sudden change in the pupil’s behaviour</w:t>
      </w:r>
    </w:p>
    <w:p w14:paraId="6FEC44F1"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pupil asks to drop subjects with a particular teacher and seems reluctant to discuss reasons</w:t>
      </w:r>
    </w:p>
    <w:p w14:paraId="561DC1B8" w14:textId="29335AA1"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pupil appears neglected (</w:t>
      </w:r>
      <w:r w:rsidR="003A3F48" w:rsidRPr="006661D6">
        <w:rPr>
          <w:lang w:val="en-GB"/>
        </w:rPr>
        <w:t>e.g.,</w:t>
      </w:r>
      <w:r w:rsidRPr="006661D6">
        <w:rPr>
          <w:lang w:val="en-GB"/>
        </w:rPr>
        <w:t xml:space="preserve"> dirty, hungry, inadequately clothed)</w:t>
      </w:r>
    </w:p>
    <w:p w14:paraId="4E9D8689"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pupil appears reluctant to return home or has been openly rejected by parents or guardians</w:t>
      </w:r>
    </w:p>
    <w:p w14:paraId="0C3F15AE"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pupil’s development is delayed in terms of emotional progress</w:t>
      </w:r>
    </w:p>
    <w:p w14:paraId="17897B81"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pupil withdraws emotionally – showing a lack of trust in adults</w:t>
      </w:r>
    </w:p>
    <w:p w14:paraId="1053CA39"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pupil shies away from being touched or flinches at sudden movements</w:t>
      </w:r>
    </w:p>
    <w:p w14:paraId="7981B5AF"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pupil loses or gains weight</w:t>
      </w:r>
    </w:p>
    <w:p w14:paraId="0023F7A2" w14:textId="35C7DB4F"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Further guidance is provided in Appendix 3. Other sources of information on the signs of abuse </w:t>
      </w:r>
      <w:r w:rsidR="00B07FF0" w:rsidRPr="006661D6">
        <w:rPr>
          <w:lang w:val="en-GB"/>
        </w:rPr>
        <w:t xml:space="preserve"> from the DfE guidance titled: </w:t>
      </w:r>
      <w:hyperlink r:id="rId16" w:history="1">
        <w:r w:rsidRPr="006661D6">
          <w:rPr>
            <w:rStyle w:val="Hyperlink"/>
            <w:i/>
            <w:lang w:val="en-GB"/>
          </w:rPr>
          <w:t>What to do if you</w:t>
        </w:r>
        <w:r w:rsidR="000E0AFA" w:rsidRPr="006661D6">
          <w:rPr>
            <w:rStyle w:val="Hyperlink"/>
            <w:i/>
            <w:lang w:val="en-GB"/>
          </w:rPr>
          <w:t>’</w:t>
        </w:r>
        <w:r w:rsidRPr="006661D6">
          <w:rPr>
            <w:rStyle w:val="Hyperlink"/>
            <w:i/>
            <w:lang w:val="en-GB"/>
          </w:rPr>
          <w:t>re worried a child is being abused</w:t>
        </w:r>
      </w:hyperlink>
      <w:r w:rsidRPr="006661D6">
        <w:rPr>
          <w:i/>
          <w:color w:val="3333FF"/>
          <w:lang w:val="en-GB"/>
        </w:rPr>
        <w:t xml:space="preserve"> </w:t>
      </w:r>
      <w:r w:rsidRPr="006661D6">
        <w:rPr>
          <w:lang w:val="en-GB"/>
        </w:rPr>
        <w:t>(2015); and the</w:t>
      </w:r>
      <w:r w:rsidRPr="006661D6">
        <w:rPr>
          <w:color w:val="3333FF"/>
          <w:lang w:val="en-GB"/>
        </w:rPr>
        <w:t xml:space="preserve"> </w:t>
      </w:r>
      <w:hyperlink r:id="rId17" w:history="1">
        <w:r w:rsidRPr="006661D6">
          <w:rPr>
            <w:rStyle w:val="Hyperlink"/>
            <w:lang w:val="en-GB"/>
          </w:rPr>
          <w:t>NSPCC</w:t>
        </w:r>
      </w:hyperlink>
      <w:r w:rsidRPr="006661D6">
        <w:rPr>
          <w:lang w:val="en-GB"/>
        </w:rPr>
        <w:t xml:space="preserve"> website.</w:t>
      </w:r>
    </w:p>
    <w:p w14:paraId="12756FF9" w14:textId="2E653665" w:rsidR="003311E0" w:rsidRPr="006661D6" w:rsidRDefault="003311E0" w:rsidP="00DA4FF2">
      <w:pPr>
        <w:pStyle w:val="Heading1"/>
        <w:numPr>
          <w:ilvl w:val="0"/>
          <w:numId w:val="11"/>
        </w:numPr>
        <w:tabs>
          <w:tab w:val="left" w:pos="555"/>
          <w:tab w:val="left" w:pos="556"/>
        </w:tabs>
        <w:spacing w:before="0"/>
        <w:ind w:left="556" w:hanging="454"/>
        <w:rPr>
          <w:lang w:val="en-GB"/>
        </w:rPr>
      </w:pPr>
      <w:bookmarkStart w:id="113" w:name="_Toc113230124"/>
      <w:bookmarkStart w:id="114" w:name="OLE_LINK157"/>
      <w:r w:rsidRPr="006661D6">
        <w:rPr>
          <w:lang w:val="en-GB"/>
        </w:rPr>
        <w:t>R</w:t>
      </w:r>
      <w:r w:rsidR="0039317B" w:rsidRPr="006661D6">
        <w:rPr>
          <w:lang w:val="en-GB"/>
        </w:rPr>
        <w:t>ights of the Child</w:t>
      </w:r>
      <w:bookmarkEnd w:id="113"/>
    </w:p>
    <w:p w14:paraId="6B901983" w14:textId="01A136C4" w:rsidR="003311E0" w:rsidRPr="006661D6" w:rsidRDefault="003311E0" w:rsidP="00DA4FF2">
      <w:pPr>
        <w:pStyle w:val="ListParagraph"/>
        <w:numPr>
          <w:ilvl w:val="1"/>
          <w:numId w:val="11"/>
        </w:numPr>
        <w:tabs>
          <w:tab w:val="left" w:pos="556"/>
        </w:tabs>
        <w:spacing w:before="0"/>
        <w:ind w:left="555" w:hanging="454"/>
        <w:rPr>
          <w:lang w:val="en-GB"/>
        </w:rPr>
      </w:pPr>
      <w:r w:rsidRPr="006661D6">
        <w:rPr>
          <w:lang w:val="en-GB"/>
        </w:rPr>
        <w:lastRenderedPageBreak/>
        <w:t xml:space="preserve">Buttercup Primary School upholds the human rights of the child in accordance with the Human Rights Act 1998.  It is unlawful for schools to act in a way that is incompatible with the European Convention on Human Rights. Specifically, the school embeds and upholds the following Convention rights of the child across its safeguarding policies and procedures: </w:t>
      </w:r>
    </w:p>
    <w:p w14:paraId="46D8914B" w14:textId="3F94B429" w:rsidR="003311E0" w:rsidRPr="006661D6" w:rsidRDefault="003311E0" w:rsidP="00DA4FF2">
      <w:pPr>
        <w:pStyle w:val="ListParagraph"/>
        <w:numPr>
          <w:ilvl w:val="2"/>
          <w:numId w:val="49"/>
        </w:numPr>
        <w:tabs>
          <w:tab w:val="left" w:pos="1142"/>
          <w:tab w:val="left" w:pos="1143"/>
        </w:tabs>
        <w:spacing w:before="0"/>
        <w:ind w:hanging="361"/>
        <w:rPr>
          <w:lang w:val="en-GB"/>
        </w:rPr>
      </w:pPr>
      <w:r w:rsidRPr="006661D6">
        <w:rPr>
          <w:lang w:val="en-GB"/>
        </w:rPr>
        <w:t xml:space="preserve">Article 3: the right to freedom from inhuman and degrading treatment (an absolute right) </w:t>
      </w:r>
    </w:p>
    <w:p w14:paraId="7D4ABE9D" w14:textId="0A850DD1" w:rsidR="003311E0" w:rsidRPr="006661D6" w:rsidRDefault="003311E0" w:rsidP="00DA4FF2">
      <w:pPr>
        <w:pStyle w:val="ListParagraph"/>
        <w:numPr>
          <w:ilvl w:val="2"/>
          <w:numId w:val="49"/>
        </w:numPr>
        <w:tabs>
          <w:tab w:val="left" w:pos="1142"/>
          <w:tab w:val="left" w:pos="1143"/>
        </w:tabs>
        <w:spacing w:before="0"/>
        <w:ind w:hanging="361"/>
        <w:rPr>
          <w:lang w:val="en-GB"/>
        </w:rPr>
      </w:pPr>
      <w:r w:rsidRPr="006661D6">
        <w:rPr>
          <w:lang w:val="en-GB"/>
        </w:rPr>
        <w:t xml:space="preserve">Article 8: the right to respect for private and family life (a qualified right) includes a duty to protect individuals’ physical and psychological integrity </w:t>
      </w:r>
    </w:p>
    <w:p w14:paraId="377F7B1B" w14:textId="3A793019" w:rsidR="003311E0" w:rsidRPr="006661D6" w:rsidRDefault="003311E0" w:rsidP="00DA4FF2">
      <w:pPr>
        <w:pStyle w:val="ListParagraph"/>
        <w:numPr>
          <w:ilvl w:val="2"/>
          <w:numId w:val="49"/>
        </w:numPr>
        <w:tabs>
          <w:tab w:val="left" w:pos="1142"/>
          <w:tab w:val="left" w:pos="1143"/>
        </w:tabs>
        <w:spacing w:before="0"/>
        <w:ind w:hanging="361"/>
        <w:rPr>
          <w:lang w:val="en-GB"/>
        </w:rPr>
      </w:pPr>
      <w:r w:rsidRPr="006661D6">
        <w:rPr>
          <w:lang w:val="en-GB"/>
        </w:rPr>
        <w:t>Article 14: requires that all of the rights and freedoms set out in the Act must be protected and applied without discrimination</w:t>
      </w:r>
    </w:p>
    <w:p w14:paraId="276C3E9D" w14:textId="3D387C16" w:rsidR="003311E0" w:rsidRPr="006661D6" w:rsidRDefault="003311E0" w:rsidP="00DA4FF2">
      <w:pPr>
        <w:pStyle w:val="ListParagraph"/>
        <w:numPr>
          <w:ilvl w:val="2"/>
          <w:numId w:val="49"/>
        </w:numPr>
        <w:tabs>
          <w:tab w:val="left" w:pos="1142"/>
          <w:tab w:val="left" w:pos="1143"/>
        </w:tabs>
        <w:spacing w:before="0"/>
        <w:ind w:hanging="361"/>
        <w:rPr>
          <w:lang w:val="en-GB"/>
        </w:rPr>
      </w:pPr>
      <w:r w:rsidRPr="006661D6">
        <w:rPr>
          <w:lang w:val="en-GB"/>
        </w:rPr>
        <w:t xml:space="preserve">Protocol 1, Article 2: protects the right to education. </w:t>
      </w:r>
    </w:p>
    <w:p w14:paraId="78E36E52" w14:textId="77777777" w:rsidR="00922A01" w:rsidRPr="006661D6" w:rsidRDefault="003311E0" w:rsidP="00922A01">
      <w:pPr>
        <w:pStyle w:val="ListParagraph"/>
        <w:numPr>
          <w:ilvl w:val="1"/>
          <w:numId w:val="11"/>
        </w:numPr>
        <w:tabs>
          <w:tab w:val="left" w:pos="556"/>
        </w:tabs>
        <w:spacing w:before="0"/>
        <w:ind w:left="555" w:hanging="454"/>
        <w:rPr>
          <w:lang w:val="en-GB"/>
        </w:rPr>
      </w:pPr>
      <w:r w:rsidRPr="006661D6">
        <w:rPr>
          <w:lang w:val="en-GB"/>
        </w:rPr>
        <w:t>In accordance with the Equality Act 2010, the school  will not unlawfully discriminate against pupils because of their sex, race, disability, religion or belief, gender reassignment, pregnancy and maternity, or sexual orientation (protected characteristics). [School to insert a cross-reference to the school’s Equality Policy].</w:t>
      </w:r>
    </w:p>
    <w:p w14:paraId="0F2E9E67" w14:textId="10431759" w:rsidR="00922A01" w:rsidRPr="006661D6" w:rsidRDefault="003311E0" w:rsidP="00922A01">
      <w:pPr>
        <w:pStyle w:val="ListParagraph"/>
        <w:numPr>
          <w:ilvl w:val="1"/>
          <w:numId w:val="11"/>
        </w:numPr>
        <w:tabs>
          <w:tab w:val="left" w:pos="556"/>
        </w:tabs>
        <w:spacing w:before="0"/>
        <w:ind w:left="555" w:hanging="454"/>
        <w:rPr>
          <w:lang w:val="en-GB"/>
        </w:rPr>
      </w:pPr>
      <w:r w:rsidRPr="006661D6">
        <w:rPr>
          <w:lang w:val="en-GB"/>
        </w:rPr>
        <w:t>The school is committed to supporting and taking positive action towards children with regard to particular protected characteristics - including disability, sex, sexual orientation, gender reassignment and race- who may be at a disadvantage and be disproportionately vulnerable.</w:t>
      </w:r>
    </w:p>
    <w:p w14:paraId="6E3D86AF" w14:textId="77777777" w:rsidR="00922A01" w:rsidRPr="006661D6" w:rsidRDefault="003311E0" w:rsidP="00922A01">
      <w:pPr>
        <w:pStyle w:val="ListParagraph"/>
        <w:numPr>
          <w:ilvl w:val="1"/>
          <w:numId w:val="11"/>
        </w:numPr>
        <w:tabs>
          <w:tab w:val="left" w:pos="556"/>
        </w:tabs>
        <w:spacing w:before="0"/>
        <w:ind w:left="555" w:hanging="454"/>
        <w:rPr>
          <w:lang w:val="en-GB"/>
        </w:rPr>
      </w:pPr>
      <w:r w:rsidRPr="006661D6">
        <w:rPr>
          <w:lang w:val="en-GB"/>
        </w:rPr>
        <w:t xml:space="preserve">In fulfilment of the school’s Public Sector Equality Duty the school has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w:t>
      </w:r>
    </w:p>
    <w:p w14:paraId="732A467E" w14:textId="5EB0814D" w:rsidR="00DF709C" w:rsidRPr="006661D6" w:rsidRDefault="003311E0" w:rsidP="00DF709C">
      <w:pPr>
        <w:pStyle w:val="ListParagraph"/>
        <w:numPr>
          <w:ilvl w:val="1"/>
          <w:numId w:val="11"/>
        </w:numPr>
        <w:tabs>
          <w:tab w:val="left" w:pos="556"/>
        </w:tabs>
        <w:spacing w:before="0"/>
        <w:ind w:left="555" w:hanging="454"/>
        <w:rPr>
          <w:lang w:val="en-GB"/>
        </w:rPr>
      </w:pPr>
      <w:r w:rsidRPr="006661D6">
        <w:rPr>
          <w:lang w:val="en-GB"/>
        </w:rPr>
        <w:t xml:space="preserve">children from ethnically diverse groups are at risk of adultification whereby their vulnerability as a child is reduced or set aside because of racial bias and stereotypes impacting professional judgement.  All staff share in the whole school’s commitment to ensure equity, diversity and inclusion remain at the centre of the school’s safeguarding culture, so that all children receive the care, support, and protection they have the right to receive. </w:t>
      </w:r>
    </w:p>
    <w:p w14:paraId="4F352FA7" w14:textId="345D551E" w:rsidR="003311E0" w:rsidRPr="006661D6" w:rsidRDefault="003311E0" w:rsidP="00DF709C">
      <w:pPr>
        <w:pStyle w:val="ListParagraph"/>
        <w:numPr>
          <w:ilvl w:val="1"/>
          <w:numId w:val="11"/>
        </w:numPr>
        <w:tabs>
          <w:tab w:val="left" w:pos="556"/>
        </w:tabs>
        <w:spacing w:before="0"/>
        <w:ind w:left="555" w:hanging="454"/>
        <w:rPr>
          <w:lang w:val="en-GB"/>
        </w:rPr>
      </w:pPr>
      <w:r w:rsidRPr="006661D6">
        <w:rPr>
          <w:lang w:val="en-GB"/>
        </w:rPr>
        <w:t xml:space="preserve">The school shares the London Borough of Tower Hamlet’s commitment to being an anti-racist borough and to tackle and eliminate race discrimination. The council’s Black, Asian, and Minority Ethnic Inequalities Commission (2021) concluded that racism still exists within institutions and structures in the borough and has developed an action plan to achieve race equality at pace.  The action plan recognises that schools have a powerful and significant role in changing narratives and bringing about social change through education. </w:t>
      </w:r>
    </w:p>
    <w:bookmarkEnd w:id="114"/>
    <w:p w14:paraId="4B68BE28" w14:textId="31C9C6D7" w:rsidR="005A4C23" w:rsidRPr="006661D6" w:rsidRDefault="005A4C23">
      <w:pPr>
        <w:tabs>
          <w:tab w:val="left" w:pos="556"/>
        </w:tabs>
        <w:ind w:right="652"/>
        <w:rPr>
          <w:lang w:val="en-GB"/>
        </w:rPr>
      </w:pPr>
    </w:p>
    <w:p w14:paraId="4F3DE9AF" w14:textId="7B75106A" w:rsidR="002853ED" w:rsidRPr="006661D6" w:rsidRDefault="002853ED" w:rsidP="0021262E">
      <w:pPr>
        <w:pStyle w:val="Heading1"/>
        <w:numPr>
          <w:ilvl w:val="0"/>
          <w:numId w:val="11"/>
        </w:numPr>
        <w:tabs>
          <w:tab w:val="left" w:pos="555"/>
          <w:tab w:val="left" w:pos="556"/>
        </w:tabs>
        <w:spacing w:before="0"/>
        <w:ind w:left="556" w:hanging="454"/>
        <w:rPr>
          <w:b w:val="0"/>
          <w:bCs w:val="0"/>
        </w:rPr>
      </w:pPr>
      <w:bookmarkStart w:id="115" w:name="_Toc78548991"/>
      <w:bookmarkStart w:id="116" w:name="_Toc113230125"/>
      <w:r w:rsidRPr="006661D6">
        <w:rPr>
          <w:lang w:val="en-GB"/>
        </w:rPr>
        <w:t>Children who may be potentially more at risk of harm</w:t>
      </w:r>
      <w:bookmarkEnd w:id="115"/>
      <w:bookmarkEnd w:id="116"/>
    </w:p>
    <w:p w14:paraId="3C4A78B2" w14:textId="77777777" w:rsidR="002853ED" w:rsidRPr="006661D6" w:rsidRDefault="002853ED">
      <w:pPr>
        <w:pStyle w:val="ListParagraph"/>
        <w:numPr>
          <w:ilvl w:val="1"/>
          <w:numId w:val="11"/>
        </w:numPr>
        <w:tabs>
          <w:tab w:val="left" w:pos="556"/>
        </w:tabs>
        <w:spacing w:before="0"/>
        <w:ind w:left="555" w:hanging="454"/>
        <w:rPr>
          <w:lang w:val="en-GB"/>
        </w:rPr>
      </w:pPr>
      <w:r w:rsidRPr="006661D6">
        <w:rPr>
          <w:lang w:val="en-GB"/>
        </w:rPr>
        <w:t xml:space="preserve">All staff should recognise that all children are vulnerable but that some children may be more vulnerable than others and at more risk of harm. Children known to a Social Worker, Looked After Children and Care Leavers are likely to have suffered abuse at some point in their childhood and may be more vulnerable to further abuse including exploitation. Staff need to be aware that other children who may be potentially more at risk of harm include </w:t>
      </w:r>
    </w:p>
    <w:p w14:paraId="2C2DBECC" w14:textId="749D9FB3" w:rsidR="002853ED" w:rsidRPr="006661D6" w:rsidRDefault="002853ED" w:rsidP="0021262E">
      <w:pPr>
        <w:pStyle w:val="ListParagraph"/>
        <w:tabs>
          <w:tab w:val="left" w:pos="556"/>
        </w:tabs>
        <w:spacing w:before="0"/>
        <w:ind w:left="555" w:firstLine="0"/>
        <w:rPr>
          <w:lang w:val="en-GB"/>
        </w:rPr>
      </w:pPr>
      <w:r w:rsidRPr="006661D6">
        <w:rPr>
          <w:lang w:val="en-GB"/>
        </w:rPr>
        <w:t>A Child who:</w:t>
      </w:r>
    </w:p>
    <w:p w14:paraId="71FD5ED7" w14:textId="77777777" w:rsidR="002853ED" w:rsidRPr="006661D6" w:rsidRDefault="002853ED" w:rsidP="0021262E">
      <w:pPr>
        <w:ind w:left="851"/>
        <w:jc w:val="both"/>
        <w:rPr>
          <w:rFonts w:ascii="Arial" w:hAnsi="Arial" w:cs="Arial"/>
          <w:sz w:val="24"/>
          <w:szCs w:val="24"/>
          <w:lang w:val="en-GB"/>
        </w:rPr>
      </w:pPr>
    </w:p>
    <w:p w14:paraId="202C49EE" w14:textId="77777777"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is disabled or has certain health conditions and has specific additional needs;</w:t>
      </w:r>
    </w:p>
    <w:p w14:paraId="5E1CF19F" w14:textId="6E5BC418"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has special educational needs (</w:t>
      </w:r>
      <w:r w:rsidR="00DC628B" w:rsidRPr="006661D6">
        <w:rPr>
          <w:lang w:val="en-GB"/>
        </w:rPr>
        <w:t>whether</w:t>
      </w:r>
      <w:r w:rsidRPr="006661D6">
        <w:rPr>
          <w:lang w:val="en-GB"/>
        </w:rPr>
        <w:t xml:space="preserve"> they have a statutory Education, Health and Care Plan);</w:t>
      </w:r>
    </w:p>
    <w:p w14:paraId="176E4984" w14:textId="77777777"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has a mental health need;</w:t>
      </w:r>
    </w:p>
    <w:p w14:paraId="7D06FDE1" w14:textId="77777777"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is a young carer;</w:t>
      </w:r>
    </w:p>
    <w:p w14:paraId="10469208" w14:textId="77777777"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is showing signs of being drawn in to anti-social or criminal behaviour, including gang involvement and association with organised crime groups or county lines;</w:t>
      </w:r>
    </w:p>
    <w:p w14:paraId="7E5D08F4" w14:textId="77777777"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is frequently missing/goes missing from care or from home;</w:t>
      </w:r>
    </w:p>
    <w:p w14:paraId="522D86DB" w14:textId="77777777"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is at risk of so-called honour based abuse such as Female Genital Mutilation or Forced Marriage;</w:t>
      </w:r>
    </w:p>
    <w:p w14:paraId="379B501B" w14:textId="77777777"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is at risk of modern slavery, trafficking or exploitation;</w:t>
      </w:r>
    </w:p>
    <w:p w14:paraId="5C5CFFC3" w14:textId="77777777"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is at risk of being radicalised or exploited;</w:t>
      </w:r>
    </w:p>
    <w:p w14:paraId="76CCC184" w14:textId="77777777"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is in a family circumstance presenting challenges for the child, such as drug and alcohol misuse, adult mental health issues and domestic abuse</w:t>
      </w:r>
    </w:p>
    <w:p w14:paraId="2828D173" w14:textId="77777777"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is misusing drugs or alcohol themselves;</w:t>
      </w:r>
    </w:p>
    <w:p w14:paraId="40F80337" w14:textId="77777777"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has returned home to their family from care; and</w:t>
      </w:r>
    </w:p>
    <w:p w14:paraId="05A0380A" w14:textId="77777777"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is a privately fostered child;</w:t>
      </w:r>
    </w:p>
    <w:p w14:paraId="07AD3A50" w14:textId="7F5B9A83"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is persistently absent from education, including persistent absences for part of the school day.</w:t>
      </w:r>
    </w:p>
    <w:p w14:paraId="04DAD2C2" w14:textId="77777777" w:rsidR="002853ED" w:rsidRPr="006661D6" w:rsidRDefault="002853ED">
      <w:pPr>
        <w:pStyle w:val="ListParagraph"/>
        <w:numPr>
          <w:ilvl w:val="1"/>
          <w:numId w:val="11"/>
        </w:numPr>
        <w:tabs>
          <w:tab w:val="left" w:pos="556"/>
        </w:tabs>
        <w:spacing w:before="0"/>
        <w:ind w:left="555" w:hanging="454"/>
        <w:rPr>
          <w:lang w:val="en-GB"/>
        </w:rPr>
      </w:pPr>
      <w:r w:rsidRPr="006661D6">
        <w:rPr>
          <w:lang w:val="en-GB"/>
        </w:rPr>
        <w:lastRenderedPageBreak/>
        <w:t xml:space="preserve">Staff must be more vigilant in their day-to-day work with children when the above vulnerabilities are known and report all concerns immediately to the Designated Safeguarding Lead. </w:t>
      </w:r>
      <w:bookmarkStart w:id="117" w:name="_Toc78548992"/>
    </w:p>
    <w:p w14:paraId="728CE3C3" w14:textId="77777777" w:rsidR="002853ED" w:rsidRPr="006661D6" w:rsidRDefault="002853ED">
      <w:pPr>
        <w:pStyle w:val="ListParagraph"/>
        <w:numPr>
          <w:ilvl w:val="1"/>
          <w:numId w:val="11"/>
        </w:numPr>
        <w:tabs>
          <w:tab w:val="left" w:pos="556"/>
        </w:tabs>
        <w:spacing w:before="0"/>
        <w:ind w:left="555" w:hanging="454"/>
        <w:rPr>
          <w:b/>
          <w:bCs/>
          <w:lang w:val="en-GB"/>
        </w:rPr>
      </w:pPr>
      <w:r w:rsidRPr="006661D6">
        <w:rPr>
          <w:b/>
          <w:bCs/>
          <w:lang w:val="en-GB"/>
        </w:rPr>
        <w:t>Children in need of a social worker</w:t>
      </w:r>
      <w:bookmarkEnd w:id="117"/>
    </w:p>
    <w:p w14:paraId="2D60D318" w14:textId="79D6B742" w:rsidR="003D2D96" w:rsidRPr="006661D6" w:rsidRDefault="002853ED" w:rsidP="0021262E">
      <w:pPr>
        <w:pStyle w:val="ListParagraph"/>
        <w:tabs>
          <w:tab w:val="left" w:pos="556"/>
        </w:tabs>
        <w:spacing w:before="0"/>
        <w:ind w:left="555" w:firstLine="0"/>
        <w:rPr>
          <w:lang w:val="en-GB"/>
        </w:rPr>
      </w:pPr>
      <w:r w:rsidRPr="006661D6">
        <w:rPr>
          <w:lang w:val="en-GB"/>
        </w:rPr>
        <w:t xml:space="preserve">Children who have been allocated a social worker may have experienced abuse including neglect and belong to a family that has many complex circumstances. Staff should </w:t>
      </w:r>
      <w:r w:rsidR="00D5361E" w:rsidRPr="006661D6">
        <w:rPr>
          <w:lang w:val="en-GB"/>
        </w:rPr>
        <w:t>be aware</w:t>
      </w:r>
      <w:r w:rsidRPr="006661D6">
        <w:rPr>
          <w:lang w:val="en-GB"/>
        </w:rPr>
        <w:t xml:space="preserve"> that these children will have experienced adversity and trauma that can leave them vulnerable to further harm, as well as educationally disadvantaged, and have a negative impact on their attendance, learning, behaviour and mental health. </w:t>
      </w:r>
    </w:p>
    <w:p w14:paraId="08EDCFA2" w14:textId="77777777" w:rsidR="002853ED" w:rsidRPr="006661D6" w:rsidRDefault="002853ED" w:rsidP="00DA4FF2">
      <w:pPr>
        <w:pStyle w:val="ListParagraph"/>
        <w:tabs>
          <w:tab w:val="left" w:pos="556"/>
        </w:tabs>
        <w:spacing w:before="0"/>
        <w:ind w:left="555" w:firstLine="0"/>
        <w:rPr>
          <w:lang w:val="en-GB"/>
        </w:rPr>
      </w:pPr>
    </w:p>
    <w:p w14:paraId="7D5DB683" w14:textId="16ACD941" w:rsidR="00D5361E" w:rsidRPr="006661D6" w:rsidRDefault="002853ED">
      <w:pPr>
        <w:pStyle w:val="ListParagraph"/>
        <w:tabs>
          <w:tab w:val="left" w:pos="556"/>
        </w:tabs>
        <w:spacing w:before="0"/>
        <w:ind w:left="555" w:firstLine="0"/>
        <w:rPr>
          <w:lang w:val="en-GB"/>
        </w:rPr>
      </w:pPr>
      <w:r w:rsidRPr="006661D6">
        <w:rPr>
          <w:lang w:val="en-GB"/>
        </w:rPr>
        <w:t xml:space="preserve">When making decisions about safeguarding, carrying out risk analysis, making a safeguarding response to concerns such as </w:t>
      </w:r>
      <w:r w:rsidR="00F60871" w:rsidRPr="006661D6">
        <w:rPr>
          <w:lang w:val="en-GB"/>
        </w:rPr>
        <w:t>u</w:t>
      </w:r>
      <w:r w:rsidR="00895C20" w:rsidRPr="006661D6">
        <w:rPr>
          <w:lang w:val="en-GB"/>
        </w:rPr>
        <w:t>nauthori</w:t>
      </w:r>
      <w:r w:rsidR="00F60871" w:rsidRPr="006661D6">
        <w:rPr>
          <w:lang w:val="en-GB"/>
        </w:rPr>
        <w:t>s</w:t>
      </w:r>
      <w:r w:rsidR="00895C20" w:rsidRPr="006661D6">
        <w:rPr>
          <w:lang w:val="en-GB"/>
        </w:rPr>
        <w:t>ed</w:t>
      </w:r>
      <w:r w:rsidRPr="006661D6">
        <w:rPr>
          <w:lang w:val="en-GB"/>
        </w:rPr>
        <w:t xml:space="preserve"> and persistent absence, and providing pastoral and academic support, the school will take seriously the fact that the child in need of a social worker will require enhanced pastoral and academic support alongside that provided by statutory services. School is also committed to providing further pastoral and academic support to children who have had historic contact with a Social Worker, in recognition that the abuse and trauma is likely to have an impact on the child beyond the duration of the involvement of statutory services. </w:t>
      </w:r>
      <w:bookmarkStart w:id="118" w:name="OLE_LINK158"/>
      <w:r w:rsidR="00C15197" w:rsidRPr="006661D6">
        <w:rPr>
          <w:lang w:val="en-GB"/>
        </w:rPr>
        <w:t>The school will co-operate with the Virtual School, which now has a non-statutory responsibility for the strategic oversight of the educational attendance, attainment, and progress of children known to a social worker.</w:t>
      </w:r>
      <w:bookmarkEnd w:id="118"/>
    </w:p>
    <w:p w14:paraId="32628896" w14:textId="77777777" w:rsidR="00D5361E" w:rsidRPr="006661D6" w:rsidRDefault="00D5361E">
      <w:pPr>
        <w:pStyle w:val="ListParagraph"/>
        <w:tabs>
          <w:tab w:val="left" w:pos="556"/>
        </w:tabs>
        <w:spacing w:before="0"/>
        <w:ind w:left="555" w:firstLine="0"/>
        <w:rPr>
          <w:lang w:val="en-GB"/>
        </w:rPr>
      </w:pPr>
    </w:p>
    <w:p w14:paraId="13667DAD" w14:textId="5EF82B86" w:rsidR="0039317B" w:rsidRPr="006661D6" w:rsidRDefault="00D5361E" w:rsidP="0039317B">
      <w:pPr>
        <w:pStyle w:val="ListParagraph"/>
        <w:tabs>
          <w:tab w:val="left" w:pos="556"/>
        </w:tabs>
        <w:spacing w:before="0"/>
        <w:ind w:left="555" w:firstLine="0"/>
      </w:pPr>
      <w:r w:rsidRPr="006661D6">
        <w:t xml:space="preserve">The DSL and all members of staff will work with and support social workers to help protect these and all vulnerable pupils. The DSL will always consider the support of the social worker to ensure any decisions are made in the best interests of the child’ safety, well-being, welfare and educational outcomes. </w:t>
      </w:r>
    </w:p>
    <w:p w14:paraId="0034FBB4" w14:textId="432F48DC" w:rsidR="0039317B" w:rsidRPr="006661D6" w:rsidRDefault="0039317B" w:rsidP="00DA4FF2">
      <w:pPr>
        <w:pStyle w:val="ListParagraph"/>
        <w:numPr>
          <w:ilvl w:val="1"/>
          <w:numId w:val="11"/>
        </w:numPr>
        <w:tabs>
          <w:tab w:val="left" w:pos="556"/>
        </w:tabs>
        <w:spacing w:before="0"/>
        <w:ind w:left="555" w:hanging="454"/>
        <w:rPr>
          <w:b/>
          <w:bCs/>
          <w:lang w:val="en-GB"/>
        </w:rPr>
      </w:pPr>
      <w:bookmarkStart w:id="119" w:name="OLE_LINK159"/>
      <w:r w:rsidRPr="006661D6">
        <w:rPr>
          <w:b/>
          <w:bCs/>
          <w:lang w:val="en-GB"/>
        </w:rPr>
        <w:t>Children Requiring Mental Health Support</w:t>
      </w:r>
    </w:p>
    <w:p w14:paraId="714C225B" w14:textId="64D898CE" w:rsidR="00DA4FF2" w:rsidRPr="006661D6" w:rsidRDefault="0039317B" w:rsidP="00DA4FF2">
      <w:pPr>
        <w:pStyle w:val="ListParagraph"/>
        <w:tabs>
          <w:tab w:val="left" w:pos="556"/>
        </w:tabs>
        <w:spacing w:before="0"/>
        <w:ind w:left="555" w:firstLine="0"/>
        <w:rPr>
          <w:lang w:val="en-GB"/>
        </w:rPr>
      </w:pPr>
      <w:r w:rsidRPr="006661D6">
        <w:rPr>
          <w:lang w:val="en-GB"/>
        </w:rPr>
        <w:t xml:space="preserve">All staff have an important role in supporting the mental well-being of children and to identify behaviou that may suggest a child is experiencing mental health problems.  All staff need to recognise that mental health may be an indicator that a child has suffered or is at risk of suffering abuse, neglect or exploitation. Staff should be aware of the trauma and mental health impact on a child who has had adverse childhood experiences including abuse, bereavement and separation of parents. Staff should also be aware that the pandemic has had a negative impact on the mental health of many children, some of whom have never previously experienced difficulties with their mental health. However, all staff should be clear that only appropriately trained professionals should attempt to make a diagnosis of a mental health difficulty. </w:t>
      </w:r>
    </w:p>
    <w:p w14:paraId="17BEBC19" w14:textId="77777777" w:rsidR="00DA4FF2" w:rsidRPr="006661D6" w:rsidRDefault="00DA4FF2" w:rsidP="00DA4FF2">
      <w:pPr>
        <w:pStyle w:val="ListParagraph"/>
        <w:widowControl/>
        <w:numPr>
          <w:ilvl w:val="1"/>
          <w:numId w:val="11"/>
        </w:numPr>
        <w:tabs>
          <w:tab w:val="left" w:pos="556"/>
        </w:tabs>
        <w:autoSpaceDE/>
        <w:autoSpaceDN/>
        <w:spacing w:before="0"/>
        <w:ind w:left="555" w:hanging="454"/>
      </w:pPr>
      <w:r w:rsidRPr="006661D6">
        <w:rPr>
          <w:b/>
          <w:bCs/>
        </w:rPr>
        <w:t>School’s referral pathway and support system in place for children with mental health problems</w:t>
      </w:r>
    </w:p>
    <w:p w14:paraId="0B42CBAC" w14:textId="77777777" w:rsidR="00DA4FF2" w:rsidRPr="006661D6" w:rsidRDefault="00DA4FF2" w:rsidP="00DA4FF2">
      <w:pPr>
        <w:tabs>
          <w:tab w:val="left" w:pos="556"/>
        </w:tabs>
        <w:ind w:left="555"/>
      </w:pPr>
      <w:r w:rsidRPr="006661D6">
        <w:t>The school follows the pathways as identified in the separate mental health policy. A brief outline is provided below however each section is expanded in greater depth in the mental health policy separately. The separate mental health policy also covers various other issues to do with mental health such as identifying sign of a child who may be suffering mental health:</w:t>
      </w:r>
    </w:p>
    <w:p w14:paraId="1C8C4EFE" w14:textId="77777777" w:rsidR="00DA4FF2" w:rsidRPr="006661D6" w:rsidRDefault="00DA4FF2" w:rsidP="00DA4FF2">
      <w:pPr>
        <w:tabs>
          <w:tab w:val="left" w:pos="556"/>
        </w:tabs>
        <w:ind w:left="555"/>
      </w:pPr>
    </w:p>
    <w:p w14:paraId="4DBF2104" w14:textId="77777777" w:rsidR="00DA4FF2" w:rsidRPr="006661D6" w:rsidRDefault="00DA4FF2" w:rsidP="00DA4FF2">
      <w:pPr>
        <w:tabs>
          <w:tab w:val="left" w:pos="556"/>
        </w:tabs>
        <w:ind w:left="555"/>
      </w:pPr>
      <w:r w:rsidRPr="006661D6">
        <w:rPr>
          <w:b/>
          <w:bCs/>
        </w:rPr>
        <w:t>Ms Zara Rahman (Also Rena Begum)</w:t>
      </w:r>
      <w:r w:rsidRPr="006661D6">
        <w:t xml:space="preserve"> is the schools Mental Health first-aider – who can develop individualised support programmes to meet the emotional needs of children. </w:t>
      </w:r>
    </w:p>
    <w:p w14:paraId="38627FE1" w14:textId="7FAD1F56" w:rsidR="00DA4FF2" w:rsidRPr="006661D6" w:rsidRDefault="00DA4FF2" w:rsidP="00DA4FF2">
      <w:pPr>
        <w:tabs>
          <w:tab w:val="left" w:pos="556"/>
        </w:tabs>
        <w:ind w:left="555"/>
      </w:pPr>
      <w:r w:rsidRPr="006661D6">
        <w:rPr>
          <w:b/>
          <w:bCs/>
        </w:rPr>
        <w:t>Ms Sulthana Begum</w:t>
      </w:r>
      <w:r w:rsidRPr="006661D6">
        <w:t xml:space="preserve"> is the education welfare officer who will be able to deliver the program .</w:t>
      </w:r>
    </w:p>
    <w:p w14:paraId="35D0A405" w14:textId="77777777" w:rsidR="00DA4FF2" w:rsidRPr="006661D6" w:rsidRDefault="00DA4FF2" w:rsidP="00DA4FF2">
      <w:pPr>
        <w:tabs>
          <w:tab w:val="left" w:pos="556"/>
        </w:tabs>
        <w:ind w:left="555"/>
      </w:pPr>
    </w:p>
    <w:p w14:paraId="20312005" w14:textId="77777777" w:rsidR="00DA4FF2" w:rsidRPr="006661D6" w:rsidRDefault="00DA4FF2" w:rsidP="00DA4FF2">
      <w:pPr>
        <w:tabs>
          <w:tab w:val="left" w:pos="556"/>
        </w:tabs>
        <w:ind w:left="555"/>
        <w:rPr>
          <w:b/>
          <w:bCs/>
        </w:rPr>
      </w:pPr>
      <w:r w:rsidRPr="006661D6">
        <w:rPr>
          <w:b/>
          <w:bCs/>
        </w:rPr>
        <w:t>Available Pathways:</w:t>
      </w:r>
    </w:p>
    <w:p w14:paraId="17A62F3E" w14:textId="77777777" w:rsidR="00DA4FF2" w:rsidRPr="006661D6" w:rsidRDefault="00DA4FF2" w:rsidP="00DA4FF2">
      <w:pPr>
        <w:pStyle w:val="ListParagraph"/>
        <w:widowControl/>
        <w:numPr>
          <w:ilvl w:val="0"/>
          <w:numId w:val="78"/>
        </w:numPr>
        <w:tabs>
          <w:tab w:val="left" w:pos="556"/>
        </w:tabs>
        <w:autoSpaceDE/>
        <w:autoSpaceDN/>
        <w:spacing w:before="0"/>
      </w:pPr>
      <w:r w:rsidRPr="006661D6">
        <w:rPr>
          <w:b/>
          <w:bCs/>
        </w:rPr>
        <w:t>Whole school provision:</w:t>
      </w:r>
      <w:r w:rsidRPr="006661D6">
        <w:t xml:space="preserve"> The foundation for our mental health offer is our Whole School Provision. Learning about mental health is part of our Personal, Social and Health Education (PSHE) curriculum for all children</w:t>
      </w:r>
    </w:p>
    <w:p w14:paraId="5D6F25AE" w14:textId="77777777" w:rsidR="00DA4FF2" w:rsidRPr="006661D6" w:rsidRDefault="00DA4FF2" w:rsidP="00DA4FF2">
      <w:pPr>
        <w:pStyle w:val="ListParagraph"/>
        <w:widowControl/>
        <w:numPr>
          <w:ilvl w:val="0"/>
          <w:numId w:val="78"/>
        </w:numPr>
        <w:tabs>
          <w:tab w:val="left" w:pos="556"/>
        </w:tabs>
        <w:autoSpaceDE/>
        <w:autoSpaceDN/>
        <w:spacing w:before="0"/>
      </w:pPr>
      <w:r w:rsidRPr="006661D6">
        <w:rPr>
          <w:b/>
          <w:bCs/>
        </w:rPr>
        <w:t>Low level need:</w:t>
      </w:r>
      <w:r w:rsidRPr="006661D6">
        <w:t xml:space="preserve"> This is the Identification phase, from the the DfE model. We have a variety of ways that our children can let us know how they are feeling. Each class has an emotional register that children fill in on entry to school each morning.</w:t>
      </w:r>
    </w:p>
    <w:p w14:paraId="0C055AFB" w14:textId="77777777" w:rsidR="00DA4FF2" w:rsidRPr="006661D6" w:rsidRDefault="00DA4FF2" w:rsidP="00DA4FF2">
      <w:pPr>
        <w:pStyle w:val="ListParagraph"/>
        <w:widowControl/>
        <w:numPr>
          <w:ilvl w:val="0"/>
          <w:numId w:val="78"/>
        </w:numPr>
        <w:tabs>
          <w:tab w:val="left" w:pos="556"/>
        </w:tabs>
        <w:autoSpaceDE/>
        <w:autoSpaceDN/>
        <w:spacing w:before="0"/>
      </w:pPr>
      <w:r w:rsidRPr="006661D6">
        <w:rPr>
          <w:b/>
          <w:bCs/>
        </w:rPr>
        <w:t>Medium level need:</w:t>
      </w:r>
      <w:r w:rsidRPr="006661D6">
        <w:t xml:space="preserve"> Individualised Support for our pupils who may be experiencing mental health and wellbeing difficulties. After identifying and talking to parents, providing some support for the pupil is the next step. This is the Early Help phase. Getting support in a timely fashion can stop a mental health issue from developing further.</w:t>
      </w:r>
    </w:p>
    <w:p w14:paraId="44800FB2" w14:textId="77777777" w:rsidR="00DA4FF2" w:rsidRPr="006661D6" w:rsidRDefault="00DA4FF2" w:rsidP="00DA4FF2">
      <w:pPr>
        <w:pStyle w:val="ListParagraph"/>
        <w:widowControl/>
        <w:numPr>
          <w:ilvl w:val="0"/>
          <w:numId w:val="78"/>
        </w:numPr>
        <w:tabs>
          <w:tab w:val="left" w:pos="556"/>
        </w:tabs>
        <w:autoSpaceDE/>
        <w:autoSpaceDN/>
        <w:spacing w:before="0"/>
      </w:pPr>
      <w:r w:rsidRPr="006661D6">
        <w:rPr>
          <w:b/>
          <w:bCs/>
        </w:rPr>
        <w:t>High level need:</w:t>
      </w:r>
      <w:r w:rsidRPr="006661D6">
        <w:t xml:space="preserve"> Signposting to External Support - occasionally, some children may benefit from expert mental health professionals. We can help families to access this support. We will work with these agencies to provide support in school as best we can.</w:t>
      </w:r>
    </w:p>
    <w:p w14:paraId="500DE080" w14:textId="63911D62" w:rsidR="002853ED" w:rsidRPr="006661D6" w:rsidRDefault="00273ECC" w:rsidP="0021262E">
      <w:pPr>
        <w:pStyle w:val="ListParagraph"/>
        <w:numPr>
          <w:ilvl w:val="1"/>
          <w:numId w:val="11"/>
        </w:numPr>
        <w:tabs>
          <w:tab w:val="left" w:pos="556"/>
        </w:tabs>
        <w:spacing w:before="0"/>
        <w:ind w:left="555" w:hanging="454"/>
        <w:rPr>
          <w:lang w:val="en-GB"/>
        </w:rPr>
      </w:pPr>
      <w:bookmarkStart w:id="120" w:name="_Toc78548994"/>
      <w:bookmarkEnd w:id="119"/>
      <w:r w:rsidRPr="006661D6">
        <w:rPr>
          <w:b/>
          <w:bCs/>
          <w:lang w:val="en-GB"/>
        </w:rPr>
        <w:t xml:space="preserve"> </w:t>
      </w:r>
      <w:r w:rsidR="002853ED" w:rsidRPr="006661D6">
        <w:rPr>
          <w:b/>
          <w:bCs/>
          <w:lang w:val="en-GB"/>
        </w:rPr>
        <w:t xml:space="preserve"> </w:t>
      </w:r>
      <w:r w:rsidR="004B679C" w:rsidRPr="006661D6">
        <w:rPr>
          <w:b/>
          <w:bCs/>
          <w:lang w:val="en-GB"/>
        </w:rPr>
        <w:t>L</w:t>
      </w:r>
      <w:r w:rsidR="002853ED" w:rsidRPr="006661D6">
        <w:rPr>
          <w:b/>
          <w:bCs/>
          <w:lang w:val="en-GB"/>
        </w:rPr>
        <w:t>ooked after children</w:t>
      </w:r>
      <w:bookmarkEnd w:id="120"/>
      <w:r w:rsidR="00C362CC" w:rsidRPr="006661D6">
        <w:rPr>
          <w:b/>
          <w:bCs/>
          <w:lang w:val="en-GB"/>
        </w:rPr>
        <w:t xml:space="preserve"> </w:t>
      </w:r>
      <w:bookmarkStart w:id="121" w:name="OLE_LINK160"/>
      <w:r w:rsidR="00C362CC" w:rsidRPr="006661D6">
        <w:rPr>
          <w:b/>
          <w:bCs/>
          <w:lang w:val="en-GB"/>
        </w:rPr>
        <w:t>and previous looked after children</w:t>
      </w:r>
      <w:bookmarkEnd w:id="121"/>
    </w:p>
    <w:p w14:paraId="3F6A6EEF" w14:textId="04667B14" w:rsidR="002853ED" w:rsidRPr="006661D6" w:rsidRDefault="002853ED" w:rsidP="0021262E">
      <w:pPr>
        <w:pStyle w:val="ListParagraph"/>
        <w:tabs>
          <w:tab w:val="left" w:pos="556"/>
        </w:tabs>
        <w:spacing w:before="0"/>
        <w:ind w:left="555" w:firstLine="0"/>
        <w:rPr>
          <w:lang w:val="en-GB"/>
        </w:rPr>
      </w:pPr>
      <w:r w:rsidRPr="006661D6">
        <w:rPr>
          <w:lang w:val="en-GB"/>
        </w:rPr>
        <w:lastRenderedPageBreak/>
        <w:t xml:space="preserve">The most common reason for children becoming looked after is </w:t>
      </w:r>
      <w:r w:rsidR="00DC628B" w:rsidRPr="006661D6">
        <w:rPr>
          <w:lang w:val="en-GB"/>
        </w:rPr>
        <w:t>because of</w:t>
      </w:r>
      <w:r w:rsidRPr="006661D6">
        <w:rPr>
          <w:lang w:val="en-GB"/>
        </w:rPr>
        <w:t xml:space="preserve"> abuse including neglect. </w:t>
      </w:r>
    </w:p>
    <w:p w14:paraId="712E97E5" w14:textId="77777777" w:rsidR="002853ED" w:rsidRPr="006661D6" w:rsidRDefault="002853ED" w:rsidP="0021262E">
      <w:pPr>
        <w:pStyle w:val="ListParagraph"/>
        <w:tabs>
          <w:tab w:val="left" w:pos="556"/>
        </w:tabs>
        <w:spacing w:before="0"/>
        <w:ind w:left="555" w:firstLine="0"/>
        <w:rPr>
          <w:lang w:val="en-GB"/>
        </w:rPr>
      </w:pPr>
    </w:p>
    <w:p w14:paraId="23861A90" w14:textId="7D58B33A" w:rsidR="002853ED" w:rsidRPr="006661D6" w:rsidRDefault="002853ED" w:rsidP="007752F2">
      <w:pPr>
        <w:pStyle w:val="ListParagraph"/>
        <w:tabs>
          <w:tab w:val="left" w:pos="556"/>
        </w:tabs>
        <w:spacing w:before="0"/>
        <w:ind w:left="555" w:firstLine="0"/>
        <w:rPr>
          <w:lang w:val="en-GB"/>
        </w:rPr>
      </w:pPr>
      <w:r w:rsidRPr="006661D6">
        <w:rPr>
          <w:lang w:val="en-GB"/>
        </w:rPr>
        <w:t xml:space="preserve">Staff need to have the skills, knowledge and understanding to safeguard Looked After Children in recognition of their heightened vulnerability. </w:t>
      </w:r>
    </w:p>
    <w:p w14:paraId="4EE0B1AE" w14:textId="1A50673D" w:rsidR="008E35B2" w:rsidRPr="006661D6" w:rsidRDefault="008E35B2" w:rsidP="008E35B2">
      <w:pPr>
        <w:tabs>
          <w:tab w:val="left" w:pos="556"/>
        </w:tabs>
        <w:rPr>
          <w:lang w:val="en-GB"/>
        </w:rPr>
      </w:pPr>
    </w:p>
    <w:p w14:paraId="11C4EF60" w14:textId="2F317DE2" w:rsidR="008E35B2" w:rsidRPr="006661D6" w:rsidRDefault="008E35B2" w:rsidP="008E35B2">
      <w:pPr>
        <w:pStyle w:val="ListParagraph"/>
        <w:tabs>
          <w:tab w:val="left" w:pos="556"/>
        </w:tabs>
        <w:spacing w:before="0"/>
        <w:ind w:left="555" w:firstLine="0"/>
        <w:rPr>
          <w:lang w:val="en-GB"/>
        </w:rPr>
      </w:pPr>
      <w:r w:rsidRPr="006661D6">
        <w:rPr>
          <w:lang w:val="en-GB"/>
        </w:rPr>
        <w:t xml:space="preserve">The school has appointed a designated teacher, </w:t>
      </w:r>
      <w:r w:rsidRPr="006661D6">
        <w:rPr>
          <w:b/>
          <w:bCs/>
          <w:lang w:val="en-GB"/>
        </w:rPr>
        <w:t>Sulthana Begum</w:t>
      </w:r>
      <w:r w:rsidRPr="006661D6">
        <w:rPr>
          <w:lang w:val="en-GB"/>
        </w:rPr>
        <w:t xml:space="preserve"> who is responsible for promoting the educational achievement of looked-after and previously looked-after children in line with statutory guidance. The designated teacher will have the relevant qualifications and experience and receive appropriate training to perform the role. The designated teacher will: </w:t>
      </w:r>
    </w:p>
    <w:p w14:paraId="4B1FFCC2" w14:textId="77777777" w:rsidR="008E35B2" w:rsidRPr="006661D6" w:rsidRDefault="008E35B2" w:rsidP="008E35B2">
      <w:pPr>
        <w:pStyle w:val="ListParagraph"/>
        <w:tabs>
          <w:tab w:val="left" w:pos="556"/>
        </w:tabs>
        <w:spacing w:before="0"/>
        <w:ind w:left="555" w:firstLine="0"/>
        <w:rPr>
          <w:lang w:val="en-GB"/>
        </w:rPr>
      </w:pPr>
    </w:p>
    <w:p w14:paraId="253071E0" w14:textId="77777777" w:rsidR="008E35B2" w:rsidRPr="006661D6" w:rsidRDefault="008E35B2" w:rsidP="008E35B2">
      <w:pPr>
        <w:pStyle w:val="ListParagraph"/>
        <w:numPr>
          <w:ilvl w:val="2"/>
          <w:numId w:val="49"/>
        </w:numPr>
        <w:tabs>
          <w:tab w:val="left" w:pos="1142"/>
          <w:tab w:val="left" w:pos="1143"/>
        </w:tabs>
        <w:spacing w:before="0"/>
        <w:ind w:hanging="361"/>
        <w:rPr>
          <w:lang w:val="en-GB"/>
        </w:rPr>
      </w:pPr>
      <w:r w:rsidRPr="006661D6">
        <w:rPr>
          <w:rFonts w:ascii="Arial" w:eastAsia="Times New Roman" w:hAnsi="Arial" w:cs="Arial"/>
          <w:sz w:val="20"/>
          <w:szCs w:val="20"/>
          <w:lang w:val="en-GB" w:eastAsia="en-GB" w:bidi="ar-SA"/>
        </w:rPr>
        <w:t>Work closely with the DSL to ensure that any safeguarding concerns regarding looked-after and previously looked-after children are quickly and effectively responded to.</w:t>
      </w:r>
    </w:p>
    <w:p w14:paraId="4E8D5838" w14:textId="77777777" w:rsidR="008E35B2" w:rsidRPr="006661D6" w:rsidRDefault="008E35B2" w:rsidP="008E35B2">
      <w:pPr>
        <w:pStyle w:val="ListParagraph"/>
        <w:numPr>
          <w:ilvl w:val="2"/>
          <w:numId w:val="49"/>
        </w:numPr>
        <w:tabs>
          <w:tab w:val="left" w:pos="1142"/>
          <w:tab w:val="left" w:pos="1143"/>
        </w:tabs>
        <w:spacing w:before="0"/>
        <w:ind w:hanging="361"/>
        <w:rPr>
          <w:rFonts w:ascii="Times New Roman" w:eastAsia="Times New Roman" w:hAnsi="Times New Roman" w:cs="Times New Roman"/>
          <w:sz w:val="24"/>
          <w:szCs w:val="24"/>
          <w:lang w:val="en-GB" w:eastAsia="en-GB" w:bidi="ar-SA"/>
        </w:rPr>
      </w:pPr>
      <w:r w:rsidRPr="006661D6">
        <w:rPr>
          <w:rFonts w:ascii="Arial" w:eastAsia="Times New Roman" w:hAnsi="Arial" w:cs="Arial"/>
          <w:sz w:val="20"/>
          <w:szCs w:val="20"/>
          <w:lang w:val="en-GB" w:eastAsia="en-GB" w:bidi="ar-SA"/>
        </w:rPr>
        <w:t xml:space="preserve">Work with virtual school heads to promote the educational achievement of looked-after and previously looked-after children, including discussing how pupil premium funding can be best used to ensure each child’s well-being and progress. </w:t>
      </w:r>
    </w:p>
    <w:p w14:paraId="6AB5CF37" w14:textId="7715A2CA" w:rsidR="002853ED" w:rsidRPr="006661D6" w:rsidRDefault="008E35B2" w:rsidP="00C21B98">
      <w:pPr>
        <w:pStyle w:val="ListParagraph"/>
        <w:numPr>
          <w:ilvl w:val="2"/>
          <w:numId w:val="49"/>
        </w:numPr>
        <w:tabs>
          <w:tab w:val="left" w:pos="1142"/>
          <w:tab w:val="left" w:pos="1143"/>
        </w:tabs>
        <w:spacing w:before="0"/>
        <w:ind w:hanging="361"/>
        <w:rPr>
          <w:rFonts w:ascii="Arial" w:eastAsia="Times New Roman" w:hAnsi="Arial" w:cs="Arial"/>
          <w:sz w:val="20"/>
          <w:szCs w:val="20"/>
          <w:lang w:val="en-GB" w:eastAsia="en-GB" w:bidi="ar-SA"/>
        </w:rPr>
      </w:pPr>
      <w:r w:rsidRPr="006661D6">
        <w:rPr>
          <w:rFonts w:ascii="Arial" w:eastAsia="Times New Roman" w:hAnsi="Arial" w:cs="Arial"/>
          <w:sz w:val="20"/>
          <w:szCs w:val="20"/>
          <w:lang w:val="en-GB" w:eastAsia="en-GB" w:bidi="ar-SA"/>
        </w:rPr>
        <w:t xml:space="preserve">The DSL and designated lead for looked after children will work with the local authority to ensure suitable arrangements are in place for care leavers, including with the appoint Personal Adviser, and will liaise with them should any issues occur. </w:t>
      </w:r>
    </w:p>
    <w:p w14:paraId="141317DF" w14:textId="77777777" w:rsidR="00C21B98" w:rsidRPr="006661D6" w:rsidRDefault="00C21B98" w:rsidP="0021262E">
      <w:pPr>
        <w:pStyle w:val="ListParagraph"/>
        <w:tabs>
          <w:tab w:val="left" w:pos="1142"/>
          <w:tab w:val="left" w:pos="1143"/>
        </w:tabs>
        <w:spacing w:before="0"/>
        <w:ind w:firstLine="0"/>
        <w:rPr>
          <w:rFonts w:ascii="Arial" w:eastAsia="Times New Roman" w:hAnsi="Arial" w:cs="Arial"/>
          <w:sz w:val="20"/>
          <w:szCs w:val="20"/>
          <w:lang w:val="en-GB" w:eastAsia="en-GB" w:bidi="ar-SA"/>
        </w:rPr>
      </w:pPr>
    </w:p>
    <w:p w14:paraId="5BDB6711" w14:textId="4B3FB884" w:rsidR="002853ED" w:rsidRPr="006661D6" w:rsidRDefault="002853ED">
      <w:pPr>
        <w:pStyle w:val="ListParagraph"/>
        <w:tabs>
          <w:tab w:val="left" w:pos="556"/>
        </w:tabs>
        <w:spacing w:before="0"/>
        <w:ind w:left="555" w:firstLine="0"/>
        <w:rPr>
          <w:lang w:val="en-GB"/>
        </w:rPr>
      </w:pPr>
      <w:r w:rsidRPr="006661D6">
        <w:rPr>
          <w:lang w:val="en-GB"/>
        </w:rPr>
        <w:t>The DSL and Designated Teacher</w:t>
      </w:r>
      <w:r w:rsidR="008E35B2" w:rsidRPr="006661D6">
        <w:rPr>
          <w:lang w:val="en-GB"/>
        </w:rPr>
        <w:t xml:space="preserve"> </w:t>
      </w:r>
      <w:r w:rsidRPr="006661D6">
        <w:rPr>
          <w:lang w:val="en-GB"/>
        </w:rPr>
        <w:t>will work with relevant agencies and take immediate action to safeguard and provide support to this vulnerable group of children.</w:t>
      </w:r>
    </w:p>
    <w:p w14:paraId="18B529AA" w14:textId="04637B73" w:rsidR="00C362CC" w:rsidRPr="006661D6" w:rsidRDefault="00C362CC">
      <w:pPr>
        <w:pStyle w:val="ListParagraph"/>
        <w:tabs>
          <w:tab w:val="left" w:pos="556"/>
        </w:tabs>
        <w:spacing w:before="0"/>
        <w:ind w:left="555" w:firstLine="0"/>
        <w:rPr>
          <w:lang w:val="en-GB"/>
        </w:rPr>
      </w:pPr>
    </w:p>
    <w:p w14:paraId="778392DC" w14:textId="27E002FD" w:rsidR="00C362CC" w:rsidRPr="006661D6" w:rsidRDefault="00C362CC">
      <w:pPr>
        <w:pStyle w:val="ListParagraph"/>
        <w:tabs>
          <w:tab w:val="left" w:pos="556"/>
        </w:tabs>
        <w:spacing w:before="0"/>
        <w:ind w:left="555" w:firstLine="0"/>
        <w:rPr>
          <w:lang w:val="en-GB"/>
        </w:rPr>
      </w:pPr>
      <w:bookmarkStart w:id="122" w:name="OLE_LINK161"/>
      <w:r w:rsidRPr="006661D6">
        <w:rPr>
          <w:lang w:val="en-GB"/>
        </w:rPr>
        <w:t>The school’s Designated Safeguarding Lead will work with the local authority’s Personal Advisor appointed to guide and support Care Leavers, so that any issues or concerns affecting the care leaver can be explored and effective support put in place.</w:t>
      </w:r>
    </w:p>
    <w:bookmarkEnd w:id="122"/>
    <w:p w14:paraId="3C70CA72" w14:textId="4E134BDC" w:rsidR="009006CC" w:rsidRPr="006661D6" w:rsidRDefault="009006CC">
      <w:pPr>
        <w:pStyle w:val="ListParagraph"/>
        <w:tabs>
          <w:tab w:val="left" w:pos="556"/>
        </w:tabs>
        <w:spacing w:before="0"/>
        <w:ind w:left="555" w:firstLine="0"/>
        <w:rPr>
          <w:lang w:val="en-GB"/>
        </w:rPr>
      </w:pPr>
    </w:p>
    <w:p w14:paraId="14619208" w14:textId="42A7F2D9" w:rsidR="009006CC" w:rsidRPr="006661D6" w:rsidRDefault="009006CC">
      <w:pPr>
        <w:pStyle w:val="ListParagraph"/>
        <w:tabs>
          <w:tab w:val="left" w:pos="556"/>
        </w:tabs>
        <w:spacing w:before="0"/>
        <w:ind w:left="555" w:firstLine="0"/>
        <w:rPr>
          <w:lang w:val="en-GB"/>
        </w:rPr>
      </w:pPr>
      <w:r w:rsidRPr="006661D6">
        <w:rPr>
          <w:lang w:val="en-GB"/>
        </w:rPr>
        <w:t>The DSL has details of students’ social worker and relevant virtual school heads. Appropriate staff are provided with relevant information about each looked after child’s legal status, contact arrangements with birth parents or those with parental responsibility, and care arrangements.</w:t>
      </w:r>
    </w:p>
    <w:p w14:paraId="74BD7BF4" w14:textId="77777777" w:rsidR="00D5361E" w:rsidRPr="006661D6" w:rsidRDefault="00D5361E" w:rsidP="0021262E">
      <w:pPr>
        <w:tabs>
          <w:tab w:val="left" w:pos="556"/>
        </w:tabs>
        <w:rPr>
          <w:color w:val="FF0000"/>
          <w:lang w:val="en-GB"/>
        </w:rPr>
      </w:pPr>
    </w:p>
    <w:p w14:paraId="3DA6F926" w14:textId="77748616" w:rsidR="002853ED" w:rsidRPr="006661D6" w:rsidRDefault="004B679C" w:rsidP="0021262E">
      <w:pPr>
        <w:pStyle w:val="ListParagraph"/>
        <w:numPr>
          <w:ilvl w:val="1"/>
          <w:numId w:val="11"/>
        </w:numPr>
        <w:tabs>
          <w:tab w:val="left" w:pos="556"/>
        </w:tabs>
        <w:spacing w:before="0"/>
        <w:ind w:left="555" w:hanging="454"/>
        <w:rPr>
          <w:b/>
          <w:bCs/>
          <w:lang w:val="en-GB"/>
        </w:rPr>
      </w:pPr>
      <w:bookmarkStart w:id="123" w:name="_Toc78548995"/>
      <w:r w:rsidRPr="006661D6">
        <w:rPr>
          <w:b/>
          <w:bCs/>
          <w:lang w:val="en-GB"/>
        </w:rPr>
        <w:t>C</w:t>
      </w:r>
      <w:r w:rsidR="002853ED" w:rsidRPr="006661D6">
        <w:rPr>
          <w:b/>
          <w:bCs/>
          <w:lang w:val="en-GB"/>
        </w:rPr>
        <w:t>hildren</w:t>
      </w:r>
      <w:bookmarkEnd w:id="123"/>
      <w:r w:rsidR="002853ED" w:rsidRPr="006661D6">
        <w:rPr>
          <w:b/>
          <w:bCs/>
          <w:lang w:val="en-GB"/>
        </w:rPr>
        <w:t xml:space="preserve"> </w:t>
      </w:r>
      <w:r w:rsidRPr="006661D6">
        <w:rPr>
          <w:b/>
          <w:bCs/>
          <w:lang w:val="en-GB"/>
        </w:rPr>
        <w:t>with SEND</w:t>
      </w:r>
    </w:p>
    <w:p w14:paraId="49B0F0FC" w14:textId="77777777" w:rsidR="002853ED" w:rsidRPr="006661D6" w:rsidRDefault="002853ED" w:rsidP="0021262E">
      <w:pPr>
        <w:pStyle w:val="ListParagraph"/>
        <w:tabs>
          <w:tab w:val="left" w:pos="556"/>
        </w:tabs>
        <w:spacing w:before="0"/>
        <w:ind w:left="555" w:firstLine="0"/>
        <w:rPr>
          <w:lang w:val="en-GB"/>
        </w:rPr>
      </w:pPr>
      <w:r w:rsidRPr="006661D6">
        <w:rPr>
          <w:lang w:val="en-GB"/>
        </w:rPr>
        <w:t>Children with special educational needs and disabilities (SEND) or physical health issues can face additional safeguarding challenges. Additional barriers can exist when recognising abuse and neglect in this group of children, which can include:</w:t>
      </w:r>
    </w:p>
    <w:p w14:paraId="2419C6A5" w14:textId="77777777" w:rsidR="002853ED" w:rsidRPr="006661D6" w:rsidRDefault="002853ED" w:rsidP="0021262E">
      <w:pPr>
        <w:jc w:val="both"/>
        <w:rPr>
          <w:rFonts w:ascii="Arial" w:hAnsi="Arial" w:cs="Arial"/>
          <w:sz w:val="24"/>
          <w:szCs w:val="24"/>
          <w:lang w:val="en-GB"/>
        </w:rPr>
      </w:pPr>
    </w:p>
    <w:p w14:paraId="21D4AC72" w14:textId="4BBFE493"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professionals and other adults making assumptions that indicators of possible abuse such as behaviour, mood and injury relate to the child’s disability without further exploration</w:t>
      </w:r>
    </w:p>
    <w:p w14:paraId="4C5C1A50" w14:textId="430FA853"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the potential for children with SEN and disabilities or certain medical conditions being vulnerable to experiencing peer exclusion and isolation and being disproportionally impacted by behaviours such as bullying (including prejudice-based bullying), without outwardly showing any signs;</w:t>
      </w:r>
    </w:p>
    <w:p w14:paraId="7C5ED8E1" w14:textId="30146B3C"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children not understanding that what is happening to them is abuse; and</w:t>
      </w:r>
    </w:p>
    <w:p w14:paraId="5DB33256" w14:textId="77777777" w:rsidR="002853ED" w:rsidRPr="006661D6" w:rsidRDefault="002853ED" w:rsidP="0021262E">
      <w:pPr>
        <w:pStyle w:val="ListParagraph"/>
        <w:numPr>
          <w:ilvl w:val="2"/>
          <w:numId w:val="49"/>
        </w:numPr>
        <w:tabs>
          <w:tab w:val="left" w:pos="1142"/>
          <w:tab w:val="left" w:pos="1143"/>
        </w:tabs>
        <w:spacing w:before="0"/>
        <w:ind w:hanging="361"/>
        <w:rPr>
          <w:lang w:val="en-GB"/>
        </w:rPr>
      </w:pPr>
      <w:r w:rsidRPr="006661D6">
        <w:rPr>
          <w:lang w:val="en-GB"/>
        </w:rPr>
        <w:t>communication barriers when reporting abuse and difficulties in overcoming these barriers.</w:t>
      </w:r>
    </w:p>
    <w:p w14:paraId="3E9EFE29" w14:textId="77777777" w:rsidR="002853ED" w:rsidRPr="006661D6" w:rsidRDefault="002853ED" w:rsidP="0021262E">
      <w:pPr>
        <w:pStyle w:val="ListParagraph"/>
        <w:spacing w:before="0"/>
        <w:rPr>
          <w:rFonts w:ascii="Arial" w:hAnsi="Arial" w:cs="Arial"/>
          <w:sz w:val="24"/>
          <w:szCs w:val="24"/>
          <w:lang w:val="en-GB"/>
        </w:rPr>
      </w:pPr>
    </w:p>
    <w:p w14:paraId="74893A77" w14:textId="2A599399" w:rsidR="002853ED" w:rsidRPr="006661D6" w:rsidRDefault="002853ED" w:rsidP="0021262E">
      <w:pPr>
        <w:pStyle w:val="ListParagraph"/>
        <w:tabs>
          <w:tab w:val="left" w:pos="556"/>
        </w:tabs>
        <w:spacing w:before="0"/>
        <w:ind w:left="555" w:firstLine="0"/>
        <w:rPr>
          <w:lang w:val="en-GB"/>
        </w:rPr>
      </w:pPr>
      <w:r w:rsidRPr="006661D6">
        <w:rPr>
          <w:lang w:val="en-GB"/>
        </w:rPr>
        <w:t xml:space="preserve">For some disabled children, their dependency on parents and carers for practical assistance in daily living, including intimate personal care, may increase their risk of exposure to abusive behaviour. Some children may also have an impaired capacity to resist or avoid abuse.  Looked After Disabled Children may be particularly susceptible to possible abuse because of their additional dependency on residential and hospital staff for </w:t>
      </w:r>
      <w:r w:rsidR="003A3F48" w:rsidRPr="006661D6">
        <w:rPr>
          <w:lang w:val="en-GB"/>
        </w:rPr>
        <w:t>day-to-day</w:t>
      </w:r>
      <w:r w:rsidRPr="006661D6">
        <w:rPr>
          <w:lang w:val="en-GB"/>
        </w:rPr>
        <w:t xml:space="preserve"> physical care needs.</w:t>
      </w:r>
    </w:p>
    <w:p w14:paraId="4F94E3B0" w14:textId="77777777" w:rsidR="002853ED" w:rsidRPr="006661D6" w:rsidRDefault="002853ED" w:rsidP="0021262E">
      <w:pPr>
        <w:pStyle w:val="ListParagraph"/>
        <w:tabs>
          <w:tab w:val="left" w:pos="556"/>
        </w:tabs>
        <w:spacing w:before="0"/>
        <w:ind w:left="555" w:firstLine="0"/>
        <w:rPr>
          <w:lang w:val="en-GB"/>
        </w:rPr>
      </w:pPr>
    </w:p>
    <w:p w14:paraId="1DEFA58A" w14:textId="305EB75E" w:rsidR="002853ED" w:rsidRPr="006661D6" w:rsidRDefault="002853ED" w:rsidP="0021262E">
      <w:pPr>
        <w:pStyle w:val="ListParagraph"/>
        <w:tabs>
          <w:tab w:val="left" w:pos="556"/>
        </w:tabs>
        <w:spacing w:before="0"/>
        <w:ind w:left="555" w:firstLine="0"/>
        <w:rPr>
          <w:lang w:val="en-GB"/>
        </w:rPr>
      </w:pPr>
      <w:r w:rsidRPr="006661D6">
        <w:rPr>
          <w:lang w:val="en-GB"/>
        </w:rPr>
        <w:t>Further information on safeguarding children</w:t>
      </w:r>
      <w:r w:rsidR="00D67317" w:rsidRPr="006661D6">
        <w:rPr>
          <w:lang w:val="en-GB"/>
        </w:rPr>
        <w:t xml:space="preserve"> with SEND</w:t>
      </w:r>
      <w:r w:rsidRPr="006661D6">
        <w:rPr>
          <w:lang w:val="en-GB"/>
        </w:rPr>
        <w:t xml:space="preserve"> is available in the non-statutory guidance Safeguarding Disabled Children (2009), but staff should speak with the DSL and SENDCO</w:t>
      </w:r>
      <w:r w:rsidR="00D67317" w:rsidRPr="006661D6">
        <w:rPr>
          <w:lang w:val="en-GB"/>
        </w:rPr>
        <w:t xml:space="preserve"> (Rena Begum)</w:t>
      </w:r>
      <w:r w:rsidRPr="006661D6">
        <w:rPr>
          <w:lang w:val="en-GB"/>
        </w:rPr>
        <w:t xml:space="preserve"> in the first instance.</w:t>
      </w:r>
    </w:p>
    <w:p w14:paraId="0DAE675E" w14:textId="77777777" w:rsidR="002853ED" w:rsidRPr="006661D6" w:rsidRDefault="002853ED" w:rsidP="0021262E">
      <w:pPr>
        <w:pStyle w:val="ListParagraph"/>
        <w:tabs>
          <w:tab w:val="left" w:pos="556"/>
        </w:tabs>
        <w:spacing w:before="0"/>
        <w:ind w:left="555" w:firstLine="0"/>
        <w:rPr>
          <w:lang w:val="en-GB"/>
        </w:rPr>
      </w:pPr>
    </w:p>
    <w:p w14:paraId="76C03884" w14:textId="72DD525E" w:rsidR="002853ED" w:rsidRPr="006661D6" w:rsidRDefault="002853ED" w:rsidP="0021262E">
      <w:pPr>
        <w:pStyle w:val="ListParagraph"/>
        <w:tabs>
          <w:tab w:val="left" w:pos="556"/>
        </w:tabs>
        <w:spacing w:before="0"/>
        <w:ind w:left="555" w:firstLine="0"/>
        <w:rPr>
          <w:lang w:val="en-GB"/>
        </w:rPr>
      </w:pPr>
      <w:r w:rsidRPr="006661D6">
        <w:rPr>
          <w:lang w:val="en-GB"/>
        </w:rPr>
        <w:t xml:space="preserve">All staff are regularly trained to understand and be aware of the additional barriers that exist when safeguarding SEND children. All staff need to be aware that SEND children may be more vulnerable when online and using digital platforms, and it is important that Online Safety lessons and related advice are tailored to their individual needs. </w:t>
      </w:r>
    </w:p>
    <w:p w14:paraId="2FADDD6E" w14:textId="6B047CBB" w:rsidR="00C362CC" w:rsidRPr="006661D6" w:rsidRDefault="00C362CC" w:rsidP="0021262E">
      <w:pPr>
        <w:pStyle w:val="ListParagraph"/>
        <w:tabs>
          <w:tab w:val="left" w:pos="556"/>
        </w:tabs>
        <w:spacing w:before="0"/>
        <w:ind w:left="555" w:firstLine="0"/>
        <w:rPr>
          <w:lang w:val="en-GB"/>
        </w:rPr>
      </w:pPr>
    </w:p>
    <w:p w14:paraId="06148F78" w14:textId="77777777" w:rsidR="00DA4FF2" w:rsidRPr="006661D6" w:rsidRDefault="00DA4FF2" w:rsidP="00DA4FF2">
      <w:pPr>
        <w:pStyle w:val="ListParagraph"/>
        <w:tabs>
          <w:tab w:val="left" w:pos="556"/>
        </w:tabs>
        <w:spacing w:before="0"/>
        <w:ind w:left="555" w:firstLine="0"/>
        <w:rPr>
          <w:sz w:val="21"/>
          <w:szCs w:val="21"/>
        </w:rPr>
      </w:pPr>
      <w:bookmarkStart w:id="124" w:name="OLE_LINK162"/>
      <w:r w:rsidRPr="006661D6">
        <w:rPr>
          <w:sz w:val="21"/>
          <w:szCs w:val="21"/>
        </w:rPr>
        <w:t>The school will apply the behaviour policy for any abusive or harmful behaviour against children with SEND. The school will also provide additional support to children who may have been victims of abuse that are SEND and also provide support to the perpetrators of abuse to eliminate repeat occurrences.</w:t>
      </w:r>
    </w:p>
    <w:p w14:paraId="26320A1F" w14:textId="77777777" w:rsidR="00C362CC" w:rsidRPr="006661D6" w:rsidRDefault="00C362CC" w:rsidP="0021262E">
      <w:pPr>
        <w:pStyle w:val="ListParagraph"/>
        <w:tabs>
          <w:tab w:val="left" w:pos="556"/>
        </w:tabs>
        <w:spacing w:before="0"/>
        <w:ind w:left="555" w:firstLine="0"/>
        <w:rPr>
          <w:lang w:val="en-GB"/>
        </w:rPr>
      </w:pPr>
    </w:p>
    <w:bookmarkEnd w:id="124"/>
    <w:p w14:paraId="47452912" w14:textId="77777777" w:rsidR="002853ED" w:rsidRPr="006661D6" w:rsidRDefault="002853ED" w:rsidP="0021262E">
      <w:pPr>
        <w:pStyle w:val="ListParagraph"/>
        <w:tabs>
          <w:tab w:val="left" w:pos="556"/>
        </w:tabs>
        <w:spacing w:before="0"/>
        <w:ind w:left="555" w:firstLine="0"/>
        <w:rPr>
          <w:lang w:val="en-GB"/>
        </w:rPr>
      </w:pPr>
    </w:p>
    <w:p w14:paraId="102CDFAF" w14:textId="08BFF7F6" w:rsidR="002A2F0F" w:rsidRPr="006661D6" w:rsidRDefault="002A2F0F" w:rsidP="0021262E">
      <w:pPr>
        <w:pStyle w:val="Heading1"/>
        <w:numPr>
          <w:ilvl w:val="0"/>
          <w:numId w:val="11"/>
        </w:numPr>
        <w:tabs>
          <w:tab w:val="left" w:pos="556"/>
        </w:tabs>
        <w:spacing w:before="0"/>
        <w:ind w:left="556" w:hanging="454"/>
        <w:rPr>
          <w:lang w:val="en-GB"/>
        </w:rPr>
      </w:pPr>
      <w:bookmarkStart w:id="125" w:name="_Toc81211387"/>
      <w:bookmarkStart w:id="126" w:name="_Toc78549005"/>
      <w:bookmarkStart w:id="127" w:name="_Toc113230126"/>
      <w:bookmarkStart w:id="128" w:name="_TOC_250005"/>
      <w:bookmarkStart w:id="129" w:name="_Toc61556023"/>
      <w:bookmarkEnd w:id="125"/>
      <w:r w:rsidRPr="006661D6">
        <w:rPr>
          <w:lang w:val="en-GB"/>
        </w:rPr>
        <w:t xml:space="preserve">Voice of the </w:t>
      </w:r>
      <w:bookmarkEnd w:id="126"/>
      <w:r w:rsidRPr="006661D6">
        <w:rPr>
          <w:lang w:val="en-GB"/>
        </w:rPr>
        <w:t>child</w:t>
      </w:r>
      <w:bookmarkEnd w:id="127"/>
    </w:p>
    <w:p w14:paraId="2317095E" w14:textId="77777777" w:rsidR="00932484" w:rsidRPr="006661D6" w:rsidRDefault="00932484" w:rsidP="0011545D">
      <w:pPr>
        <w:pStyle w:val="ListParagraph"/>
        <w:numPr>
          <w:ilvl w:val="1"/>
          <w:numId w:val="11"/>
        </w:numPr>
        <w:tabs>
          <w:tab w:val="left" w:pos="556"/>
        </w:tabs>
        <w:spacing w:before="0"/>
        <w:ind w:left="596" w:hanging="454"/>
        <w:rPr>
          <w:lang w:val="en-GB"/>
        </w:rPr>
      </w:pPr>
      <w:bookmarkStart w:id="130" w:name="OLE_LINK163"/>
      <w:r w:rsidRPr="006661D6">
        <w:rPr>
          <w:lang w:val="en-GB"/>
        </w:rPr>
        <w:t xml:space="preserve">All those with a responsibility to safeguard children need to recognise that it takes great courage for a child to share a concern and speak up about any form of abuse especially child sexual abuse. </w:t>
      </w:r>
    </w:p>
    <w:p w14:paraId="45CF21CE" w14:textId="77777777" w:rsidR="00932484" w:rsidRPr="006661D6" w:rsidRDefault="00932484" w:rsidP="0011545D">
      <w:pPr>
        <w:pStyle w:val="ListParagraph"/>
        <w:numPr>
          <w:ilvl w:val="1"/>
          <w:numId w:val="11"/>
        </w:numPr>
        <w:tabs>
          <w:tab w:val="left" w:pos="556"/>
        </w:tabs>
        <w:spacing w:before="0"/>
        <w:ind w:left="596" w:hanging="454"/>
        <w:rPr>
          <w:lang w:val="en-GB"/>
        </w:rPr>
      </w:pPr>
      <w:r w:rsidRPr="006661D6">
        <w:rPr>
          <w:lang w:val="en-GB"/>
        </w:rPr>
        <w:t xml:space="preserve">There are many reasons why children are not able to articulate what they are experiencing. Children may feel embarrassed, humiliated, or are currently being threatened by the perpetrator of abuse. Also, children may not feel ready or know how to tell a trusted adult that they are being abused, exploited, or neglected. They may not even realise that their experiences are harmful. </w:t>
      </w:r>
    </w:p>
    <w:p w14:paraId="2C1222E4" w14:textId="4C094F24" w:rsidR="00932484" w:rsidRPr="006661D6" w:rsidRDefault="00932484" w:rsidP="00932484">
      <w:pPr>
        <w:pStyle w:val="ListParagraph"/>
        <w:numPr>
          <w:ilvl w:val="1"/>
          <w:numId w:val="11"/>
        </w:numPr>
        <w:tabs>
          <w:tab w:val="left" w:pos="556"/>
        </w:tabs>
        <w:spacing w:before="0"/>
        <w:rPr>
          <w:lang w:val="en-GB"/>
        </w:rPr>
      </w:pPr>
      <w:r w:rsidRPr="006661D6">
        <w:rPr>
          <w:lang w:val="en-GB"/>
        </w:rPr>
        <w:t xml:space="preserve">The barriers preventing a child communicating their concerns may be connected to their vulnerability, disability, sexual orientation, or language. The child’s behaviour </w:t>
      </w:r>
      <w:r w:rsidR="00D71D27" w:rsidRPr="006661D6">
        <w:rPr>
          <w:lang w:val="en-GB"/>
        </w:rPr>
        <w:t xml:space="preserve">including misbehaviour </w:t>
      </w:r>
      <w:r w:rsidRPr="006661D6">
        <w:rPr>
          <w:lang w:val="en-GB"/>
        </w:rPr>
        <w:t>may be the first sign that a child has experienced harm. Staff will therefore exhibit professional curiosity and understand that a child may be communicating a concern through their actions and behaviours and take a safeguarding approach when responding to behaviours.</w:t>
      </w:r>
    </w:p>
    <w:bookmarkEnd w:id="130"/>
    <w:p w14:paraId="248DF0F3" w14:textId="2690B9FA" w:rsidR="002A2F0F" w:rsidRPr="006661D6" w:rsidRDefault="002A2F0F" w:rsidP="0021262E">
      <w:pPr>
        <w:pStyle w:val="ListParagraph"/>
        <w:numPr>
          <w:ilvl w:val="1"/>
          <w:numId w:val="11"/>
        </w:numPr>
        <w:tabs>
          <w:tab w:val="left" w:pos="556"/>
        </w:tabs>
        <w:spacing w:before="0"/>
        <w:ind w:left="555" w:hanging="454"/>
        <w:rPr>
          <w:lang w:val="en-GB"/>
        </w:rPr>
      </w:pPr>
      <w:r w:rsidRPr="006661D6">
        <w:rPr>
          <w:lang w:val="en-GB"/>
        </w:rPr>
        <w:t>Staff need to be aware of and promote the systems in place at the school which enable children to share their concerns and report abuse confidently, because they know that their concerns will be taken seriously by staff and action will be taken to safeguard and protect them.</w:t>
      </w:r>
    </w:p>
    <w:p w14:paraId="193B6239" w14:textId="7213BF9F" w:rsidR="00932484" w:rsidRPr="006661D6" w:rsidRDefault="00932484" w:rsidP="0021262E">
      <w:pPr>
        <w:pStyle w:val="ListParagraph"/>
        <w:numPr>
          <w:ilvl w:val="1"/>
          <w:numId w:val="11"/>
        </w:numPr>
        <w:tabs>
          <w:tab w:val="left" w:pos="556"/>
        </w:tabs>
        <w:spacing w:before="0"/>
        <w:ind w:left="555" w:hanging="454"/>
        <w:rPr>
          <w:lang w:val="en-GB"/>
        </w:rPr>
      </w:pPr>
      <w:bookmarkStart w:id="131" w:name="OLE_LINK164"/>
      <w:r w:rsidRPr="006661D6">
        <w:rPr>
          <w:lang w:val="en-GB"/>
        </w:rPr>
        <w:t>Children need to be assured that their concerns will be taken seriously by staff and action will be taken to safeguard and protect them. It is also important that staff determine how best to build safe and trusted relationships with children and young people which facilitates communication and the sharing of concerns.</w:t>
      </w:r>
    </w:p>
    <w:bookmarkEnd w:id="131"/>
    <w:p w14:paraId="2C6C31DA" w14:textId="381527B3" w:rsidR="002853ED" w:rsidRPr="006661D6" w:rsidRDefault="00C64F07">
      <w:pPr>
        <w:pStyle w:val="ListParagraph"/>
        <w:numPr>
          <w:ilvl w:val="1"/>
          <w:numId w:val="11"/>
        </w:numPr>
        <w:tabs>
          <w:tab w:val="left" w:pos="556"/>
        </w:tabs>
        <w:spacing w:before="0"/>
        <w:ind w:left="555" w:hanging="454"/>
        <w:rPr>
          <w:lang w:val="en-GB"/>
        </w:rPr>
      </w:pPr>
      <w:r w:rsidRPr="006661D6">
        <w:rPr>
          <w:lang w:val="en-GB"/>
        </w:rPr>
        <w:t>Our school comprises of various ways that</w:t>
      </w:r>
      <w:r w:rsidR="002A2F0F" w:rsidRPr="006661D6">
        <w:rPr>
          <w:lang w:val="en-GB"/>
        </w:rPr>
        <w:t xml:space="preserve"> facilitate children voicing their concerns and reporting abuse. </w:t>
      </w:r>
      <w:r w:rsidRPr="006661D6">
        <w:rPr>
          <w:lang w:val="en-GB"/>
        </w:rPr>
        <w:t>T</w:t>
      </w:r>
      <w:r w:rsidR="002A2F0F" w:rsidRPr="006661D6">
        <w:rPr>
          <w:lang w:val="en-GB"/>
        </w:rPr>
        <w:t>hese systems need to be accessible, understood by all children and promoted throughout the school</w:t>
      </w:r>
      <w:r w:rsidR="001609FF" w:rsidRPr="006661D6">
        <w:rPr>
          <w:lang w:val="en-GB"/>
        </w:rPr>
        <w:t xml:space="preserve"> (See section 1</w:t>
      </w:r>
      <w:r w:rsidR="00932484" w:rsidRPr="006661D6">
        <w:rPr>
          <w:lang w:val="en-GB"/>
        </w:rPr>
        <w:t>6</w:t>
      </w:r>
      <w:r w:rsidR="001609FF" w:rsidRPr="006661D6">
        <w:rPr>
          <w:lang w:val="en-GB"/>
        </w:rPr>
        <w:t xml:space="preserve"> Listening to pupils and record keeping)</w:t>
      </w:r>
      <w:r w:rsidR="002A2F0F" w:rsidRPr="006661D6">
        <w:rPr>
          <w:lang w:val="en-GB"/>
        </w:rPr>
        <w:t>.</w:t>
      </w:r>
    </w:p>
    <w:p w14:paraId="2B850ECD" w14:textId="77777777" w:rsidR="002A2F0F" w:rsidRPr="006661D6" w:rsidRDefault="002A2F0F" w:rsidP="0021262E">
      <w:pPr>
        <w:tabs>
          <w:tab w:val="left" w:pos="556"/>
        </w:tabs>
        <w:rPr>
          <w:lang w:val="en-GB"/>
        </w:rPr>
      </w:pPr>
    </w:p>
    <w:p w14:paraId="7EDFBB78" w14:textId="541AA542" w:rsidR="006C0293" w:rsidRPr="006661D6" w:rsidRDefault="00822565" w:rsidP="0021262E">
      <w:pPr>
        <w:pStyle w:val="Heading1"/>
        <w:numPr>
          <w:ilvl w:val="0"/>
          <w:numId w:val="11"/>
        </w:numPr>
        <w:tabs>
          <w:tab w:val="left" w:pos="556"/>
        </w:tabs>
        <w:spacing w:before="0"/>
        <w:ind w:left="556" w:hanging="454"/>
        <w:rPr>
          <w:lang w:val="en-GB"/>
        </w:rPr>
      </w:pPr>
      <w:bookmarkStart w:id="132" w:name="_Toc113230127"/>
      <w:bookmarkStart w:id="133" w:name="OLE_LINK106"/>
      <w:bookmarkStart w:id="134" w:name="OLE_LINK107"/>
      <w:r w:rsidRPr="006661D6">
        <w:rPr>
          <w:lang w:val="en-GB"/>
        </w:rPr>
        <w:t xml:space="preserve">Listening to pupils and record </w:t>
      </w:r>
      <w:bookmarkEnd w:id="128"/>
      <w:r w:rsidRPr="006661D6">
        <w:rPr>
          <w:lang w:val="en-GB"/>
        </w:rPr>
        <w:t>keeping</w:t>
      </w:r>
      <w:bookmarkEnd w:id="129"/>
      <w:bookmarkEnd w:id="132"/>
    </w:p>
    <w:p w14:paraId="6827DE95" w14:textId="6391408C"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Buttercup Primary School provides a range of opportunities for pupils to be listened to. </w:t>
      </w:r>
      <w:r w:rsidR="009C0D9E" w:rsidRPr="006661D6">
        <w:rPr>
          <w:lang w:val="en-GB"/>
        </w:rPr>
        <w:t xml:space="preserve">Opportunities such as </w:t>
      </w:r>
      <w:r w:rsidR="00D31F03" w:rsidRPr="006661D6">
        <w:rPr>
          <w:lang w:val="en-GB"/>
        </w:rPr>
        <w:t xml:space="preserve">the </w:t>
      </w:r>
      <w:r w:rsidR="009C0D9E" w:rsidRPr="006661D6">
        <w:rPr>
          <w:lang w:val="en-GB"/>
        </w:rPr>
        <w:t>worry box</w:t>
      </w:r>
      <w:r w:rsidR="00D31F03" w:rsidRPr="006661D6">
        <w:rPr>
          <w:lang w:val="en-GB"/>
        </w:rPr>
        <w:t xml:space="preserve"> and school council</w:t>
      </w:r>
      <w:r w:rsidR="00BB090B" w:rsidRPr="006661D6">
        <w:rPr>
          <w:lang w:val="en-GB"/>
        </w:rPr>
        <w:t xml:space="preserve">. </w:t>
      </w:r>
      <w:r w:rsidR="009C0D9E" w:rsidRPr="006661D6">
        <w:rPr>
          <w:lang w:val="en-GB"/>
        </w:rPr>
        <w:t xml:space="preserve">School Council </w:t>
      </w:r>
      <w:r w:rsidRPr="006661D6">
        <w:rPr>
          <w:lang w:val="en-GB"/>
        </w:rPr>
        <w:t>meet reg</w:t>
      </w:r>
      <w:r w:rsidR="009C0D9E" w:rsidRPr="006661D6">
        <w:rPr>
          <w:lang w:val="en-GB"/>
        </w:rPr>
        <w:t>ularly; we have</w:t>
      </w:r>
      <w:r w:rsidRPr="006661D6">
        <w:rPr>
          <w:lang w:val="en-GB"/>
        </w:rPr>
        <w:t>, a Mental Health First Aider, a School Counsellor who are all available. Each child has</w:t>
      </w:r>
      <w:r w:rsidR="00BB090B" w:rsidRPr="006661D6">
        <w:rPr>
          <w:lang w:val="en-GB"/>
        </w:rPr>
        <w:t xml:space="preserve"> the opportunity to liase and meet with a school </w:t>
      </w:r>
      <w:r w:rsidR="00DF45F4" w:rsidRPr="006661D6">
        <w:rPr>
          <w:lang w:val="en-GB"/>
        </w:rPr>
        <w:t>councillor</w:t>
      </w:r>
      <w:r w:rsidR="00BB090B" w:rsidRPr="006661D6">
        <w:rPr>
          <w:lang w:val="en-GB"/>
        </w:rPr>
        <w:t>. The worry</w:t>
      </w:r>
      <w:r w:rsidRPr="006661D6">
        <w:rPr>
          <w:lang w:val="en-GB"/>
        </w:rPr>
        <w:t xml:space="preserve"> </w:t>
      </w:r>
      <w:r w:rsidR="00D31F03" w:rsidRPr="006661D6">
        <w:rPr>
          <w:lang w:val="en-GB"/>
        </w:rPr>
        <w:t xml:space="preserve">box </w:t>
      </w:r>
      <w:r w:rsidRPr="006661D6">
        <w:rPr>
          <w:lang w:val="en-GB"/>
        </w:rPr>
        <w:t xml:space="preserve">is a box where pupils can contact the </w:t>
      </w:r>
      <w:r w:rsidR="00D67317" w:rsidRPr="006661D6">
        <w:rPr>
          <w:lang w:val="en-GB"/>
        </w:rPr>
        <w:t>school’s c</w:t>
      </w:r>
      <w:r w:rsidRPr="006661D6">
        <w:rPr>
          <w:lang w:val="en-GB"/>
        </w:rPr>
        <w:t>ounsellor</w:t>
      </w:r>
      <w:r w:rsidR="00BB090B" w:rsidRPr="006661D6">
        <w:rPr>
          <w:lang w:val="en-GB"/>
        </w:rPr>
        <w:t xml:space="preserve"> </w:t>
      </w:r>
      <w:r w:rsidR="00F603B0" w:rsidRPr="006661D6">
        <w:rPr>
          <w:lang w:val="en-GB"/>
        </w:rPr>
        <w:t xml:space="preserve">Ms </w:t>
      </w:r>
      <w:r w:rsidR="00BB090B" w:rsidRPr="006661D6">
        <w:rPr>
          <w:lang w:val="en-GB"/>
        </w:rPr>
        <w:t>Sulthana</w:t>
      </w:r>
      <w:r w:rsidR="00D31F03" w:rsidRPr="006661D6">
        <w:rPr>
          <w:lang w:val="en-GB"/>
        </w:rPr>
        <w:t xml:space="preserve"> with their concerns</w:t>
      </w:r>
      <w:r w:rsidR="00BB090B" w:rsidRPr="006661D6">
        <w:rPr>
          <w:lang w:val="en-GB"/>
        </w:rPr>
        <w:t xml:space="preserve">. </w:t>
      </w:r>
      <w:r w:rsidR="00F603B0" w:rsidRPr="006661D6">
        <w:rPr>
          <w:lang w:val="en-GB"/>
        </w:rPr>
        <w:t xml:space="preserve">PSHE </w:t>
      </w:r>
      <w:r w:rsidRPr="006661D6">
        <w:rPr>
          <w:lang w:val="en-GB"/>
        </w:rPr>
        <w:t xml:space="preserve">lessons encourage open communication and give opportunities for it. Age- appropriate aspects of safeguarding are </w:t>
      </w:r>
      <w:r w:rsidR="00BB090B" w:rsidRPr="006661D6">
        <w:rPr>
          <w:lang w:val="en-GB"/>
        </w:rPr>
        <w:t>actively taught through the P</w:t>
      </w:r>
      <w:r w:rsidR="00D31F03" w:rsidRPr="006661D6">
        <w:rPr>
          <w:lang w:val="en-GB"/>
        </w:rPr>
        <w:t>SHE</w:t>
      </w:r>
      <w:r w:rsidRPr="006661D6">
        <w:rPr>
          <w:lang w:val="en-GB"/>
        </w:rPr>
        <w:t xml:space="preserve"> programme which encourage pupils to name a trusted adult to whom they </w:t>
      </w:r>
      <w:r w:rsidR="00021E4F" w:rsidRPr="006661D6">
        <w:rPr>
          <w:lang w:val="en-GB"/>
        </w:rPr>
        <w:t>would go to</w:t>
      </w:r>
      <w:r w:rsidRPr="006661D6">
        <w:rPr>
          <w:lang w:val="en-GB"/>
        </w:rPr>
        <w:t>.</w:t>
      </w:r>
    </w:p>
    <w:bookmarkEnd w:id="133"/>
    <w:bookmarkEnd w:id="134"/>
    <w:p w14:paraId="0B0AFE0A"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If a pupil discloses that he or she has been abused or neglected in some way, the member of staff should:</w:t>
      </w:r>
    </w:p>
    <w:p w14:paraId="3FC08B8B" w14:textId="6B18A586"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 xml:space="preserve">immediately stop any other activity to </w:t>
      </w:r>
      <w:r w:rsidR="003A3F48" w:rsidRPr="006661D6">
        <w:rPr>
          <w:lang w:val="en-GB"/>
        </w:rPr>
        <w:t>listen.</w:t>
      </w:r>
    </w:p>
    <w:p w14:paraId="58B61907" w14:textId="2B93050F"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 xml:space="preserve">listen carefully to the pupil and keep an open mind </w:t>
      </w:r>
      <w:r w:rsidR="000E0AFA" w:rsidRPr="006661D6">
        <w:rPr>
          <w:lang w:val="en-GB"/>
        </w:rPr>
        <w:t>–</w:t>
      </w:r>
      <w:r w:rsidRPr="006661D6">
        <w:rPr>
          <w:lang w:val="en-GB"/>
        </w:rPr>
        <w:t xml:space="preserve"> do not interrupt the child or be afraid of silences;</w:t>
      </w:r>
    </w:p>
    <w:p w14:paraId="5CEB10F6" w14:textId="77777777" w:rsidR="006C0293" w:rsidRPr="006661D6" w:rsidRDefault="00822565">
      <w:pPr>
        <w:pStyle w:val="ListParagraph"/>
        <w:numPr>
          <w:ilvl w:val="2"/>
          <w:numId w:val="49"/>
        </w:numPr>
        <w:tabs>
          <w:tab w:val="left" w:pos="1142"/>
          <w:tab w:val="left" w:pos="1143"/>
        </w:tabs>
        <w:spacing w:before="0"/>
        <w:ind w:right="636"/>
        <w:rPr>
          <w:lang w:val="en-GB"/>
        </w:rPr>
      </w:pPr>
      <w:r w:rsidRPr="006661D6">
        <w:rPr>
          <w:lang w:val="en-GB"/>
        </w:rPr>
        <w:t>limit the questioning to the minimum necessary for clarification using “what, when, how, where” but avoid using leading questions such as, “has this happened to your siblings?” which may prejudice an investigation;</w:t>
      </w:r>
    </w:p>
    <w:p w14:paraId="40F68B07" w14:textId="72017F42" w:rsidR="006C0293" w:rsidRPr="006661D6" w:rsidRDefault="00822565">
      <w:pPr>
        <w:pStyle w:val="ListParagraph"/>
        <w:numPr>
          <w:ilvl w:val="2"/>
          <w:numId w:val="49"/>
        </w:numPr>
        <w:tabs>
          <w:tab w:val="left" w:pos="1142"/>
          <w:tab w:val="left" w:pos="1143"/>
        </w:tabs>
        <w:spacing w:before="0"/>
        <w:ind w:right="254"/>
        <w:rPr>
          <w:lang w:val="en-GB"/>
        </w:rPr>
      </w:pPr>
      <w:r w:rsidRPr="006661D6">
        <w:rPr>
          <w:lang w:val="en-GB"/>
        </w:rPr>
        <w:t xml:space="preserve">not make any attempt to investigate the incident themselves or </w:t>
      </w:r>
      <w:r w:rsidR="00DC628B" w:rsidRPr="006661D6">
        <w:rPr>
          <w:lang w:val="en-GB"/>
        </w:rPr>
        <w:t>decide</w:t>
      </w:r>
      <w:r w:rsidRPr="006661D6">
        <w:rPr>
          <w:lang w:val="en-GB"/>
        </w:rPr>
        <w:t xml:space="preserve"> as to whether or not the pupil has been abused;</w:t>
      </w:r>
    </w:p>
    <w:p w14:paraId="4D406754" w14:textId="3E7BF9B1" w:rsidR="006C0293" w:rsidRPr="006661D6" w:rsidRDefault="00822565">
      <w:pPr>
        <w:pStyle w:val="ListParagraph"/>
        <w:numPr>
          <w:ilvl w:val="2"/>
          <w:numId w:val="49"/>
        </w:numPr>
        <w:tabs>
          <w:tab w:val="left" w:pos="1142"/>
          <w:tab w:val="left" w:pos="1143"/>
        </w:tabs>
        <w:spacing w:before="0"/>
        <w:ind w:right="524"/>
        <w:rPr>
          <w:lang w:val="en-GB"/>
        </w:rPr>
      </w:pPr>
      <w:r w:rsidRPr="006661D6">
        <w:rPr>
          <w:lang w:val="en-GB"/>
        </w:rPr>
        <w:t xml:space="preserve">reassure the pupil, but never promise not to tell anyone. Instead, explain who </w:t>
      </w:r>
      <w:r w:rsidR="00DC628B" w:rsidRPr="006661D6">
        <w:rPr>
          <w:lang w:val="en-GB"/>
        </w:rPr>
        <w:t>must</w:t>
      </w:r>
      <w:r w:rsidRPr="006661D6">
        <w:rPr>
          <w:lang w:val="en-GB"/>
        </w:rPr>
        <w:t xml:space="preserve"> be told to ensure that proper action is taken in accordance with this policy;</w:t>
      </w:r>
    </w:p>
    <w:p w14:paraId="3AC8EEE9" w14:textId="77777777" w:rsidR="006C0293" w:rsidRPr="006661D6" w:rsidRDefault="00822565">
      <w:pPr>
        <w:pStyle w:val="ListParagraph"/>
        <w:numPr>
          <w:ilvl w:val="2"/>
          <w:numId w:val="49"/>
        </w:numPr>
        <w:tabs>
          <w:tab w:val="left" w:pos="1142"/>
          <w:tab w:val="left" w:pos="1143"/>
        </w:tabs>
        <w:spacing w:before="0"/>
        <w:ind w:right="343"/>
        <w:rPr>
          <w:lang w:val="en-GB"/>
        </w:rPr>
      </w:pPr>
      <w:r w:rsidRPr="006661D6">
        <w:rPr>
          <w:lang w:val="en-GB"/>
        </w:rPr>
        <w:t>discuss the conversation with the DSL as soon as possible and take no further action unless instructed to do so by the DSL or the Head teacher;</w:t>
      </w:r>
    </w:p>
    <w:p w14:paraId="498241FA"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only share information on a need-to-know basis; and</w:t>
      </w:r>
    </w:p>
    <w:p w14:paraId="2529EBCA"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make a full written record of the conversation as set out below.</w:t>
      </w:r>
    </w:p>
    <w:p w14:paraId="5447614C"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Staff must record in writing all concerns, discussions and decisions made about a child as soon as possible on a cause of concern form (See Appendix 6). The recording must be a clear, precise and factual account of the conversation or observations. Where a child has made a disclosure, the record must include details of:</w:t>
      </w:r>
    </w:p>
    <w:p w14:paraId="516C944C"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its date, time and place</w:t>
      </w:r>
    </w:p>
    <w:p w14:paraId="4D8212D5"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lastRenderedPageBreak/>
        <w:t>what was said and done by whom and in whose presence</w:t>
      </w:r>
    </w:p>
    <w:p w14:paraId="12194C73"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any noticeable non-verbal behaviour or words used by the child.</w:t>
      </w:r>
    </w:p>
    <w:p w14:paraId="6F968DCC" w14:textId="77777777" w:rsidR="006C0293" w:rsidRPr="006661D6" w:rsidRDefault="00822565">
      <w:pPr>
        <w:pStyle w:val="BodyText"/>
        <w:spacing w:before="0"/>
        <w:ind w:left="555" w:right="104"/>
        <w:rPr>
          <w:lang w:val="en-GB"/>
        </w:rPr>
      </w:pPr>
      <w:r w:rsidRPr="006661D6">
        <w:rPr>
          <w:lang w:val="en-GB"/>
        </w:rPr>
        <w:t>The record should be signed by the person making it, using names, not initials. Any other evidence (for example, scribbled notes, mobile phones containing text messages, clothing, computers) must be kept securely and passed on to the DSL as soon as possible. No copies should be retained by the member of staff or volunteer.</w:t>
      </w:r>
    </w:p>
    <w:p w14:paraId="4E42A02E" w14:textId="4B23A372" w:rsidR="006C0293" w:rsidRPr="006661D6" w:rsidRDefault="00822565">
      <w:pPr>
        <w:tabs>
          <w:tab w:val="left" w:pos="1142"/>
          <w:tab w:val="left" w:pos="1143"/>
        </w:tabs>
        <w:rPr>
          <w:lang w:val="en-GB"/>
        </w:rPr>
      </w:pPr>
      <w:r w:rsidRPr="006661D6">
        <w:rPr>
          <w:lang w:val="en-GB"/>
        </w:rPr>
        <w:t>Where a report includes an online element, staff should, where possible, avoid viewing illegal images of a child and under no circumstances should such images be forwarded electronically. Further guidance is available on what to do if viewing an image is unavoidable on</w:t>
      </w:r>
      <w:r w:rsidR="002A6CA4" w:rsidRPr="006661D6">
        <w:rPr>
          <w:lang w:val="en-GB"/>
        </w:rPr>
        <w:t xml:space="preserve"> the guidance titled </w:t>
      </w:r>
      <w:hyperlink r:id="rId18" w:history="1">
        <w:r w:rsidR="002A6CA4" w:rsidRPr="006661D6">
          <w:rPr>
            <w:rStyle w:val="Hyperlink"/>
            <w:lang w:val="en-GB"/>
          </w:rPr>
          <w:t>searching-screening-and</w:t>
        </w:r>
        <w:r w:rsidR="000F4122" w:rsidRPr="006661D6">
          <w:rPr>
            <w:rStyle w:val="Hyperlink"/>
            <w:lang w:val="en-GB"/>
          </w:rPr>
          <w:t>-confiscation.</w:t>
        </w:r>
      </w:hyperlink>
      <w:r w:rsidR="000F4122" w:rsidRPr="006661D6">
        <w:rPr>
          <w:lang w:val="en-GB"/>
        </w:rPr>
        <w:t xml:space="preserve"> </w:t>
      </w:r>
      <w:r w:rsidR="00826E1A" w:rsidRPr="006661D6">
        <w:rPr>
          <w:lang w:val="en-GB"/>
        </w:rPr>
        <w:t xml:space="preserve">Further information is also via the </w:t>
      </w:r>
      <w:hyperlink r:id="rId19" w:history="1">
        <w:r w:rsidR="00826E1A" w:rsidRPr="006661D6">
          <w:rPr>
            <w:rStyle w:val="Hyperlink"/>
            <w:lang w:val="en-GB"/>
          </w:rPr>
          <w:t>U</w:t>
        </w:r>
        <w:r w:rsidR="00BF7352" w:rsidRPr="006661D6">
          <w:rPr>
            <w:rStyle w:val="Hyperlink"/>
            <w:lang w:val="en-GB"/>
          </w:rPr>
          <w:t>K council for child internet safety.</w:t>
        </w:r>
      </w:hyperlink>
      <w:r w:rsidR="00BF7352" w:rsidRPr="006661D6">
        <w:rPr>
          <w:lang w:val="en-GB"/>
        </w:rPr>
        <w:t xml:space="preserve"> </w:t>
      </w:r>
    </w:p>
    <w:p w14:paraId="6D07E8E3" w14:textId="77777777" w:rsidR="006C0293" w:rsidRPr="006661D6" w:rsidRDefault="006C0293">
      <w:pPr>
        <w:pStyle w:val="BodyText"/>
        <w:spacing w:before="0"/>
        <w:ind w:left="0"/>
        <w:rPr>
          <w:sz w:val="20"/>
          <w:lang w:val="en-GB"/>
        </w:rPr>
      </w:pPr>
    </w:p>
    <w:p w14:paraId="7E78777D" w14:textId="72F3B625" w:rsidR="006C0293" w:rsidRPr="006661D6" w:rsidRDefault="00822565" w:rsidP="0021262E">
      <w:pPr>
        <w:pStyle w:val="Heading1"/>
        <w:numPr>
          <w:ilvl w:val="0"/>
          <w:numId w:val="11"/>
        </w:numPr>
        <w:tabs>
          <w:tab w:val="left" w:pos="556"/>
        </w:tabs>
        <w:spacing w:before="0"/>
        <w:ind w:left="556" w:hanging="454"/>
        <w:rPr>
          <w:lang w:val="en-GB"/>
        </w:rPr>
      </w:pPr>
      <w:bookmarkStart w:id="135" w:name="_Toc80092282"/>
      <w:bookmarkStart w:id="136" w:name="_Toc80261891"/>
      <w:bookmarkStart w:id="137" w:name="_Toc80262027"/>
      <w:bookmarkStart w:id="138" w:name="_Toc80262339"/>
      <w:bookmarkStart w:id="139" w:name="_Toc81211390"/>
      <w:bookmarkStart w:id="140" w:name="_Toc61556024"/>
      <w:bookmarkStart w:id="141" w:name="_Toc113230128"/>
      <w:bookmarkEnd w:id="135"/>
      <w:bookmarkEnd w:id="136"/>
      <w:bookmarkEnd w:id="137"/>
      <w:bookmarkEnd w:id="138"/>
      <w:bookmarkEnd w:id="139"/>
      <w:r w:rsidRPr="006661D6">
        <w:rPr>
          <w:lang w:val="en-GB"/>
        </w:rPr>
        <w:t>Procedure to be followed by staff if they have concerns about a pupil’s welfare</w:t>
      </w:r>
      <w:bookmarkEnd w:id="140"/>
      <w:bookmarkEnd w:id="141"/>
    </w:p>
    <w:p w14:paraId="6E8CF855"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If a member of staff has concerns about a pupil’s welfare, including any mental health concerns, they must inform the DSL as soon as possible, unless the concerns involve an allegation against a member of staff, in which case the procedures set out in the section Allegations against members of staff (including supply staff) and volunteers below should be followed.</w:t>
      </w:r>
    </w:p>
    <w:p w14:paraId="311FD3E2"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All concerns, discussions, decisions made and the reasons for those decisions should be recorded in writing. If in doubt about recording requirements, staff should discuss with the DSL.</w:t>
      </w:r>
    </w:p>
    <w:p w14:paraId="2D105A72"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When a child is not considered at risk of harm, but still has an unmet need that could mean they are in a Child in Need, a referral should be made by the DSL to Children’s Social Care. Parental consent for referrals of this type is not required in these circumstances. However, it is best practice for such concerns to be discussed first with parents and any subsequent referral to be made transparently with their knowledge.</w:t>
      </w:r>
    </w:p>
    <w:p w14:paraId="39D39D3F" w14:textId="77777777" w:rsidR="008D7507" w:rsidRPr="006661D6" w:rsidRDefault="00822565">
      <w:pPr>
        <w:pStyle w:val="ListParagraph"/>
        <w:numPr>
          <w:ilvl w:val="1"/>
          <w:numId w:val="11"/>
        </w:numPr>
        <w:tabs>
          <w:tab w:val="left" w:pos="556"/>
        </w:tabs>
        <w:spacing w:before="0"/>
        <w:ind w:left="555" w:hanging="454"/>
        <w:rPr>
          <w:lang w:val="en-GB"/>
        </w:rPr>
      </w:pPr>
      <w:r w:rsidRPr="006661D6">
        <w:rPr>
          <w:lang w:val="en-GB"/>
        </w:rPr>
        <w:t>If a pupil is in immediate danger or is at risk of harm,</w:t>
      </w:r>
      <w:r w:rsidR="008D7507" w:rsidRPr="006661D6">
        <w:rPr>
          <w:lang w:val="en-GB"/>
        </w:rPr>
        <w:t xml:space="preserve"> the following steps should be followed:</w:t>
      </w:r>
    </w:p>
    <w:p w14:paraId="676A9CFB" w14:textId="79BC9CEB" w:rsidR="006C0293" w:rsidRPr="006661D6" w:rsidRDefault="00822565">
      <w:pPr>
        <w:pStyle w:val="ListParagraph"/>
        <w:numPr>
          <w:ilvl w:val="2"/>
          <w:numId w:val="11"/>
        </w:numPr>
        <w:tabs>
          <w:tab w:val="left" w:pos="556"/>
        </w:tabs>
        <w:spacing w:before="0"/>
        <w:rPr>
          <w:lang w:val="en-GB"/>
        </w:rPr>
      </w:pPr>
      <w:r w:rsidRPr="006661D6">
        <w:rPr>
          <w:lang w:val="en-GB"/>
        </w:rPr>
        <w:t xml:space="preserve"> a referral should be made to children’s social services and/or the police </w:t>
      </w:r>
      <w:r w:rsidRPr="006661D6">
        <w:rPr>
          <w:b/>
          <w:lang w:val="en-GB"/>
        </w:rPr>
        <w:t>immediately</w:t>
      </w:r>
      <w:r w:rsidRPr="006661D6">
        <w:rPr>
          <w:lang w:val="en-GB"/>
        </w:rPr>
        <w:t>. Anyone can make a referral, although if a referral is made by someone other than the DSL, the DSL should be informed as soon as possible</w:t>
      </w:r>
      <w:r w:rsidR="008D7507" w:rsidRPr="006661D6">
        <w:rPr>
          <w:lang w:val="en-GB"/>
        </w:rPr>
        <w:t xml:space="preserve">, </w:t>
      </w:r>
      <w:bookmarkStart w:id="142" w:name="OLE_LINK96"/>
      <w:bookmarkStart w:id="143" w:name="OLE_LINK97"/>
      <w:r w:rsidR="008D7507" w:rsidRPr="006661D6">
        <w:rPr>
          <w:lang w:val="en-GB"/>
        </w:rPr>
        <w:t xml:space="preserve">no later than the end of the day </w:t>
      </w:r>
      <w:r w:rsidR="00895C20" w:rsidRPr="006661D6">
        <w:rPr>
          <w:lang w:val="en-GB"/>
        </w:rPr>
        <w:t>–</w:t>
      </w:r>
      <w:r w:rsidR="008D7507" w:rsidRPr="006661D6">
        <w:rPr>
          <w:lang w:val="en-GB"/>
        </w:rPr>
        <w:t xml:space="preserve"> 5pm</w:t>
      </w:r>
      <w:r w:rsidRPr="006661D6">
        <w:rPr>
          <w:lang w:val="en-GB"/>
        </w:rPr>
        <w:t xml:space="preserve">. </w:t>
      </w:r>
      <w:bookmarkEnd w:id="142"/>
      <w:bookmarkEnd w:id="143"/>
      <w:r w:rsidRPr="006661D6">
        <w:rPr>
          <w:lang w:val="en-GB"/>
        </w:rPr>
        <w:t>Further guidance on when to call the police is provided by the</w:t>
      </w:r>
      <w:r w:rsidRPr="006661D6">
        <w:rPr>
          <w:color w:val="0000FF"/>
          <w:lang w:val="en-GB"/>
        </w:rPr>
        <w:t xml:space="preserve"> </w:t>
      </w:r>
      <w:bookmarkStart w:id="144" w:name="OLE_LINK7"/>
      <w:bookmarkStart w:id="145" w:name="OLE_LINK8"/>
      <w:r w:rsidR="00B0027C" w:rsidRPr="006661D6">
        <w:rPr>
          <w:color w:val="0000FF"/>
          <w:u w:val="single" w:color="0000FF"/>
          <w:lang w:val="en-GB"/>
        </w:rPr>
        <w:fldChar w:fldCharType="begin"/>
      </w:r>
      <w:r w:rsidR="00B0027C" w:rsidRPr="006661D6">
        <w:rPr>
          <w:color w:val="0000FF"/>
          <w:u w:val="single" w:color="0000FF"/>
          <w:lang w:val="en-GB"/>
        </w:rPr>
        <w:instrText xml:space="preserve"> HYPERLINK "https://www.npcc.police.uk/documents/Children%20and%20Young%20people/When%20to%20call%20the%20police%20guidance%20for%20schools%20and%20colleges.pdf" </w:instrText>
      </w:r>
      <w:r w:rsidR="00B0027C" w:rsidRPr="006661D6">
        <w:rPr>
          <w:color w:val="0000FF"/>
          <w:u w:val="single" w:color="0000FF"/>
          <w:lang w:val="en-GB"/>
        </w:rPr>
      </w:r>
      <w:r w:rsidR="00B0027C" w:rsidRPr="006661D6">
        <w:rPr>
          <w:color w:val="0000FF"/>
          <w:u w:val="single" w:color="0000FF"/>
          <w:lang w:val="en-GB"/>
        </w:rPr>
        <w:fldChar w:fldCharType="separate"/>
      </w:r>
      <w:r w:rsidRPr="006661D6">
        <w:rPr>
          <w:rStyle w:val="Hyperlink"/>
          <w:lang w:val="en-GB"/>
        </w:rPr>
        <w:t xml:space="preserve">NPCC </w:t>
      </w:r>
      <w:r w:rsidR="000E0AFA" w:rsidRPr="006661D6">
        <w:rPr>
          <w:rStyle w:val="Hyperlink"/>
          <w:lang w:val="en-GB"/>
        </w:rPr>
        <w:t>–</w:t>
      </w:r>
      <w:r w:rsidRPr="006661D6">
        <w:rPr>
          <w:rStyle w:val="Hyperlink"/>
          <w:lang w:val="en-GB"/>
        </w:rPr>
        <w:t xml:space="preserve"> when to call the police</w:t>
      </w:r>
      <w:bookmarkEnd w:id="144"/>
      <w:bookmarkEnd w:id="145"/>
      <w:r w:rsidR="00B0027C" w:rsidRPr="006661D6">
        <w:rPr>
          <w:color w:val="0000FF"/>
          <w:u w:val="single" w:color="0000FF"/>
          <w:lang w:val="en-GB"/>
        </w:rPr>
        <w:fldChar w:fldCharType="end"/>
      </w:r>
      <w:r w:rsidR="008D7507" w:rsidRPr="006661D6">
        <w:rPr>
          <w:color w:val="0000FF"/>
          <w:u w:val="single" w:color="0000FF"/>
          <w:lang w:val="en-GB"/>
        </w:rPr>
        <w:t>.</w:t>
      </w:r>
    </w:p>
    <w:p w14:paraId="6D4C2B15" w14:textId="77777777" w:rsidR="008D7507" w:rsidRPr="006661D6" w:rsidRDefault="008D7507" w:rsidP="0021262E">
      <w:pPr>
        <w:pStyle w:val="ListParagraph"/>
        <w:numPr>
          <w:ilvl w:val="2"/>
          <w:numId w:val="49"/>
        </w:numPr>
        <w:tabs>
          <w:tab w:val="left" w:pos="1142"/>
          <w:tab w:val="left" w:pos="1143"/>
        </w:tabs>
        <w:spacing w:before="0"/>
        <w:ind w:right="524"/>
        <w:rPr>
          <w:lang w:val="en-GB"/>
        </w:rPr>
      </w:pPr>
      <w:r w:rsidRPr="006661D6">
        <w:rPr>
          <w:lang w:val="en-GB"/>
        </w:rPr>
        <w:t>do not start your own investigation</w:t>
      </w:r>
    </w:p>
    <w:p w14:paraId="1E1DC3B6" w14:textId="77777777" w:rsidR="008D7507" w:rsidRPr="006661D6" w:rsidRDefault="008D7507" w:rsidP="0021262E">
      <w:pPr>
        <w:pStyle w:val="ListParagraph"/>
        <w:numPr>
          <w:ilvl w:val="2"/>
          <w:numId w:val="49"/>
        </w:numPr>
        <w:tabs>
          <w:tab w:val="left" w:pos="1142"/>
          <w:tab w:val="left" w:pos="1143"/>
        </w:tabs>
        <w:spacing w:before="0"/>
        <w:ind w:right="524"/>
        <w:rPr>
          <w:lang w:val="en-GB"/>
        </w:rPr>
      </w:pPr>
      <w:r w:rsidRPr="006661D6">
        <w:rPr>
          <w:lang w:val="en-GB"/>
        </w:rPr>
        <w:t>share information on a need-to-know basis only – do not discuss the issue with colleagues, friends or family</w:t>
      </w:r>
    </w:p>
    <w:p w14:paraId="76E9D2FD" w14:textId="14BE7A9D" w:rsidR="008D7507" w:rsidRPr="006661D6" w:rsidRDefault="008D7507" w:rsidP="0021262E">
      <w:pPr>
        <w:pStyle w:val="ListParagraph"/>
        <w:numPr>
          <w:ilvl w:val="2"/>
          <w:numId w:val="49"/>
        </w:numPr>
        <w:tabs>
          <w:tab w:val="left" w:pos="1142"/>
          <w:tab w:val="left" w:pos="1143"/>
        </w:tabs>
        <w:spacing w:before="0"/>
        <w:ind w:right="524"/>
        <w:rPr>
          <w:lang w:val="en-GB"/>
        </w:rPr>
      </w:pPr>
      <w:r w:rsidRPr="006661D6">
        <w:rPr>
          <w:lang w:val="en-GB"/>
        </w:rPr>
        <w:t>complete a record of concern (see appendix 6)</w:t>
      </w:r>
    </w:p>
    <w:p w14:paraId="5644C0C2" w14:textId="1D2CEEAC" w:rsidR="008D7507" w:rsidRPr="006661D6" w:rsidRDefault="008D7507" w:rsidP="0021262E">
      <w:pPr>
        <w:pStyle w:val="ListParagraph"/>
        <w:numPr>
          <w:ilvl w:val="2"/>
          <w:numId w:val="49"/>
        </w:numPr>
        <w:tabs>
          <w:tab w:val="left" w:pos="1142"/>
          <w:tab w:val="left" w:pos="1143"/>
        </w:tabs>
        <w:spacing w:before="0"/>
        <w:ind w:right="524"/>
        <w:rPr>
          <w:lang w:val="en-GB"/>
        </w:rPr>
      </w:pPr>
      <w:r w:rsidRPr="006661D6">
        <w:rPr>
          <w:lang w:val="en-GB"/>
        </w:rPr>
        <w:t>seek support for yourself if you are distressed.</w:t>
      </w:r>
    </w:p>
    <w:p w14:paraId="001533A9"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If a teacher discovers that an act of female genital mutilation (FGM) appears to have been carried out on a girl under 18, the teacher must report this to the police. Unless the teacher has a good reason not to, they should also still inform the DSL. This statutory duty does not apply to suspected cases of FGM or those at risk of FGM, which should both be addressed in accordance with the safeguarding procedures described in this policy. (For further details, see Annex A of KCSIE.)</w:t>
      </w:r>
    </w:p>
    <w:p w14:paraId="486B9224"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The normal safeguarding procedures outlined in this Policy must be used when there are concerns about children who may be at risk of being drawn into terrorism.</w:t>
      </w:r>
    </w:p>
    <w:p w14:paraId="61D24E50" w14:textId="53DCCD9E"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Parents can report to the DSL on the welfare of any pupil in the </w:t>
      </w:r>
      <w:r w:rsidR="00D67317" w:rsidRPr="006661D6">
        <w:rPr>
          <w:lang w:val="en-GB"/>
        </w:rPr>
        <w:t>s</w:t>
      </w:r>
      <w:r w:rsidRPr="006661D6">
        <w:rPr>
          <w:lang w:val="en-GB"/>
        </w:rPr>
        <w:t>chool, whether their own child or not. If preferred, parents may discuss concerns in private with the pupil’s teacher or other member of staff, who will notify the DSL.</w:t>
      </w:r>
    </w:p>
    <w:p w14:paraId="5C13355E" w14:textId="58C9161E" w:rsidR="006C0293" w:rsidRPr="006661D6" w:rsidRDefault="00822565">
      <w:pPr>
        <w:pStyle w:val="ListParagraph"/>
        <w:numPr>
          <w:ilvl w:val="1"/>
          <w:numId w:val="11"/>
        </w:numPr>
        <w:tabs>
          <w:tab w:val="left" w:pos="556"/>
        </w:tabs>
        <w:spacing w:before="0"/>
        <w:ind w:left="555" w:hanging="454"/>
        <w:rPr>
          <w:lang w:val="en-GB"/>
        </w:rPr>
      </w:pPr>
      <w:r w:rsidRPr="006661D6">
        <w:rPr>
          <w:lang w:val="en-GB"/>
        </w:rPr>
        <w:t>Any member of staff may refer a matter to children</w:t>
      </w:r>
      <w:r w:rsidR="000E0AFA" w:rsidRPr="006661D6">
        <w:rPr>
          <w:lang w:val="en-GB"/>
        </w:rPr>
        <w:t>’</w:t>
      </w:r>
      <w:r w:rsidRPr="006661D6">
        <w:rPr>
          <w:lang w:val="en-GB"/>
        </w:rPr>
        <w:t>s social services directly. This could happen in exceptional circumstances such as in an emergency or if there is a genuine concern that appropriate action has not been taken.</w:t>
      </w:r>
    </w:p>
    <w:p w14:paraId="252A658A" w14:textId="77777777" w:rsidR="00C14170" w:rsidRPr="006661D6" w:rsidRDefault="00C14170" w:rsidP="0021262E">
      <w:pPr>
        <w:tabs>
          <w:tab w:val="left" w:pos="556"/>
        </w:tabs>
        <w:ind w:left="101"/>
        <w:rPr>
          <w:lang w:val="en-GB"/>
        </w:rPr>
      </w:pPr>
    </w:p>
    <w:p w14:paraId="67F33CF9" w14:textId="3D428BB8" w:rsidR="006C0293" w:rsidRPr="006661D6" w:rsidRDefault="00822565" w:rsidP="0021262E">
      <w:pPr>
        <w:pStyle w:val="Heading1"/>
        <w:numPr>
          <w:ilvl w:val="0"/>
          <w:numId w:val="11"/>
        </w:numPr>
        <w:tabs>
          <w:tab w:val="left" w:pos="556"/>
        </w:tabs>
        <w:spacing w:before="0"/>
        <w:ind w:left="556" w:hanging="454"/>
        <w:rPr>
          <w:lang w:val="en-GB"/>
        </w:rPr>
      </w:pPr>
      <w:bookmarkStart w:id="146" w:name="_TOC_250003"/>
      <w:bookmarkStart w:id="147" w:name="_Toc61556025"/>
      <w:bookmarkStart w:id="148" w:name="_Toc113230129"/>
      <w:r w:rsidRPr="006661D6">
        <w:rPr>
          <w:lang w:val="en-GB"/>
        </w:rPr>
        <w:t xml:space="preserve">Duties of the DSL on being notified of a concern about a pupil’s </w:t>
      </w:r>
      <w:bookmarkEnd w:id="146"/>
      <w:r w:rsidRPr="006661D6">
        <w:rPr>
          <w:lang w:val="en-GB"/>
        </w:rPr>
        <w:t>welfare</w:t>
      </w:r>
      <w:bookmarkEnd w:id="147"/>
      <w:bookmarkEnd w:id="148"/>
    </w:p>
    <w:p w14:paraId="797716E3"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When the DSL is notified of any concerns about a pupil’s welfare, he or she will decide on the appropriate course of action. In particular, the DSL will decide whether a referral should be made to children’s social services.</w:t>
      </w:r>
    </w:p>
    <w:p w14:paraId="68B5FB06"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Factors that the DSL should bear in mind when making their decision include:</w:t>
      </w:r>
    </w:p>
    <w:p w14:paraId="286BF910"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best interests of the child</w:t>
      </w:r>
    </w:p>
    <w:p w14:paraId="513E9328"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the nature and seriousness of the complaint</w:t>
      </w:r>
    </w:p>
    <w:p w14:paraId="68A05625" w14:textId="0159A8DE"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 xml:space="preserve">the referral threshold set by the </w:t>
      </w:r>
      <w:r w:rsidR="00105209" w:rsidRPr="006661D6">
        <w:rPr>
          <w:lang w:val="en-GB"/>
        </w:rPr>
        <w:t>Tower Hamlets Safeguarding Childrens’ Partnership</w:t>
      </w:r>
    </w:p>
    <w:p w14:paraId="60EE3039" w14:textId="5CA1F219"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lastRenderedPageBreak/>
        <w:t>the child</w:t>
      </w:r>
      <w:r w:rsidR="000E0AFA" w:rsidRPr="006661D6">
        <w:rPr>
          <w:lang w:val="en-GB"/>
        </w:rPr>
        <w:t>’</w:t>
      </w:r>
      <w:r w:rsidRPr="006661D6">
        <w:rPr>
          <w:lang w:val="en-GB"/>
        </w:rPr>
        <w:t>s wishes or feelings</w:t>
      </w:r>
    </w:p>
    <w:p w14:paraId="2CBCEE19" w14:textId="54FB9574"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 xml:space="preserve">the inter-agency procedures of the </w:t>
      </w:r>
      <w:r w:rsidR="00105209" w:rsidRPr="006661D6">
        <w:rPr>
          <w:lang w:val="en-GB"/>
        </w:rPr>
        <w:t>Tower Hamlets Safeguarding Childrens’ Partnership</w:t>
      </w:r>
    </w:p>
    <w:p w14:paraId="6707046E"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where relevant, local information sharing protocols relating to Channel referrals.</w:t>
      </w:r>
    </w:p>
    <w:p w14:paraId="1341D784" w14:textId="5D32D347" w:rsidR="006C0293" w:rsidRPr="006661D6" w:rsidRDefault="00822565">
      <w:pPr>
        <w:pStyle w:val="ListParagraph"/>
        <w:numPr>
          <w:ilvl w:val="1"/>
          <w:numId w:val="11"/>
        </w:numPr>
        <w:tabs>
          <w:tab w:val="left" w:pos="556"/>
        </w:tabs>
        <w:spacing w:before="0"/>
        <w:ind w:left="555" w:hanging="454"/>
        <w:rPr>
          <w:lang w:val="en-GB"/>
        </w:rPr>
      </w:pPr>
      <w:r w:rsidRPr="006661D6">
        <w:rPr>
          <w:lang w:val="en-GB"/>
        </w:rPr>
        <w:t xml:space="preserve">If the DSL decides not to make a referral, but to support the pupil with early help, </w:t>
      </w:r>
      <w:r w:rsidR="00D06A82" w:rsidRPr="006661D6">
        <w:rPr>
          <w:lang w:val="en-GB"/>
        </w:rPr>
        <w:t xml:space="preserve">the DSL will always go to the </w:t>
      </w:r>
      <w:r w:rsidR="00AA2056" w:rsidRPr="006661D6">
        <w:rPr>
          <w:lang w:val="en-GB"/>
        </w:rPr>
        <w:t xml:space="preserve">Tower Hamlets </w:t>
      </w:r>
      <w:r w:rsidR="00D06A82" w:rsidRPr="006661D6">
        <w:rPr>
          <w:lang w:val="en-GB"/>
        </w:rPr>
        <w:t>S</w:t>
      </w:r>
      <w:r w:rsidR="00AA2056" w:rsidRPr="006661D6">
        <w:rPr>
          <w:lang w:val="en-GB"/>
        </w:rPr>
        <w:t xml:space="preserve">afeguarding </w:t>
      </w:r>
      <w:r w:rsidR="00D06A82" w:rsidRPr="006661D6">
        <w:rPr>
          <w:lang w:val="en-GB"/>
        </w:rPr>
        <w:t>C</w:t>
      </w:r>
      <w:r w:rsidR="00AA2056" w:rsidRPr="006661D6">
        <w:rPr>
          <w:lang w:val="en-GB"/>
        </w:rPr>
        <w:t xml:space="preserve">hildrens’ </w:t>
      </w:r>
      <w:r w:rsidR="00D06A82" w:rsidRPr="006661D6">
        <w:rPr>
          <w:lang w:val="en-GB"/>
        </w:rPr>
        <w:t>P</w:t>
      </w:r>
      <w:r w:rsidR="00AA2056" w:rsidRPr="006661D6">
        <w:rPr>
          <w:lang w:val="en-GB"/>
        </w:rPr>
        <w:t>artnership</w:t>
      </w:r>
      <w:r w:rsidR="00D06A82" w:rsidRPr="006661D6">
        <w:rPr>
          <w:lang w:val="en-GB"/>
        </w:rPr>
        <w:t xml:space="preserve"> for advice on any concern, allegation or disclosure. </w:t>
      </w:r>
    </w:p>
    <w:p w14:paraId="01E031F9" w14:textId="77777777" w:rsidR="002B5543" w:rsidRPr="006661D6" w:rsidRDefault="002B5543" w:rsidP="0021262E">
      <w:pPr>
        <w:tabs>
          <w:tab w:val="left" w:pos="556"/>
        </w:tabs>
        <w:rPr>
          <w:lang w:val="en-GB"/>
        </w:rPr>
      </w:pPr>
    </w:p>
    <w:p w14:paraId="5FF5977A" w14:textId="7B7C9AB8" w:rsidR="006C0293" w:rsidRPr="006661D6" w:rsidRDefault="00822565" w:rsidP="0021262E">
      <w:pPr>
        <w:pStyle w:val="Heading1"/>
        <w:numPr>
          <w:ilvl w:val="0"/>
          <w:numId w:val="11"/>
        </w:numPr>
        <w:tabs>
          <w:tab w:val="left" w:pos="556"/>
        </w:tabs>
        <w:spacing w:before="0"/>
        <w:ind w:left="556" w:hanging="454"/>
        <w:rPr>
          <w:lang w:val="en-GB"/>
        </w:rPr>
      </w:pPr>
      <w:bookmarkStart w:id="149" w:name="_TOC_250002"/>
      <w:bookmarkStart w:id="150" w:name="_Toc61556026"/>
      <w:bookmarkStart w:id="151" w:name="_Toc113230130"/>
      <w:r w:rsidRPr="006661D6">
        <w:rPr>
          <w:lang w:val="en-GB"/>
        </w:rPr>
        <w:t xml:space="preserve">Making a referral to children’s social </w:t>
      </w:r>
      <w:bookmarkEnd w:id="149"/>
      <w:r w:rsidRPr="006661D6">
        <w:rPr>
          <w:lang w:val="en-GB"/>
        </w:rPr>
        <w:t>services</w:t>
      </w:r>
      <w:bookmarkEnd w:id="150"/>
      <w:bookmarkEnd w:id="151"/>
    </w:p>
    <w:p w14:paraId="34B0A26C" w14:textId="1E6DFAEA" w:rsidR="002B554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If a pupil is NOT in immediate danger or at risk of suffering harm but </w:t>
      </w:r>
      <w:r w:rsidR="00DC628B" w:rsidRPr="006661D6">
        <w:rPr>
          <w:lang w:val="en-GB"/>
        </w:rPr>
        <w:t>needs</w:t>
      </w:r>
      <w:r w:rsidRPr="006661D6">
        <w:rPr>
          <w:lang w:val="en-GB"/>
        </w:rPr>
        <w:t xml:space="preserve"> additional support from one or more agencies, the DSL will make a referral to children</w:t>
      </w:r>
      <w:r w:rsidR="000E0AFA" w:rsidRPr="006661D6">
        <w:rPr>
          <w:lang w:val="en-GB"/>
        </w:rPr>
        <w:t>’</w:t>
      </w:r>
      <w:r w:rsidRPr="006661D6">
        <w:rPr>
          <w:lang w:val="en-GB"/>
        </w:rPr>
        <w:t>s social services in the Local Authority in which the child lives.</w:t>
      </w:r>
    </w:p>
    <w:p w14:paraId="67A2A9B5" w14:textId="7C3F984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If the initial referral is made by telephone, the DSL should confirm the referral in writing. Confirmation of the referral and details of the decision on what action will be taken should be received from the Local Authority within one working day. If this is not received, the DSL should contact children</w:t>
      </w:r>
      <w:r w:rsidR="000E0AFA" w:rsidRPr="006661D6">
        <w:rPr>
          <w:lang w:val="en-GB"/>
        </w:rPr>
        <w:t>’</w:t>
      </w:r>
      <w:r w:rsidRPr="006661D6">
        <w:rPr>
          <w:lang w:val="en-GB"/>
        </w:rPr>
        <w:t>s social services again.</w:t>
      </w:r>
    </w:p>
    <w:p w14:paraId="66557EA9" w14:textId="5EF92DC2"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If the DSL is not sure whether a referral should be made, he/she will consult with children</w:t>
      </w:r>
      <w:r w:rsidR="000E0AFA" w:rsidRPr="006661D6">
        <w:rPr>
          <w:lang w:val="en-GB"/>
        </w:rPr>
        <w:t>’</w:t>
      </w:r>
      <w:r w:rsidRPr="006661D6">
        <w:rPr>
          <w:lang w:val="en-GB"/>
        </w:rPr>
        <w:t>s social services on a no-names basis. However, if at any stage sufficient concern exists that a pupil may be at risk of harm or in immediate danger, a referral to children</w:t>
      </w:r>
      <w:r w:rsidR="000E0AFA" w:rsidRPr="006661D6">
        <w:rPr>
          <w:lang w:val="en-GB"/>
        </w:rPr>
        <w:t>’</w:t>
      </w:r>
      <w:r w:rsidRPr="006661D6">
        <w:rPr>
          <w:lang w:val="en-GB"/>
        </w:rPr>
        <w:t>s social services and/or the police will be made immediately.</w:t>
      </w:r>
    </w:p>
    <w:p w14:paraId="78E90789"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If the referral is made by a member of staff other than the DSL, the DSL should be informed as soon as possible that a referral has been made.</w:t>
      </w:r>
    </w:p>
    <w:p w14:paraId="1ED3136C" w14:textId="185D50A2"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The </w:t>
      </w:r>
      <w:r w:rsidR="003A3F48" w:rsidRPr="006661D6">
        <w:rPr>
          <w:lang w:val="en-GB"/>
        </w:rPr>
        <w:t>school</w:t>
      </w:r>
      <w:r w:rsidRPr="006661D6">
        <w:rPr>
          <w:lang w:val="en-GB"/>
        </w:rPr>
        <w:t xml:space="preserve"> is not required to obtain parental consent prior to a referral being made to statutory agencies.</w:t>
      </w:r>
    </w:p>
    <w:p w14:paraId="229CEB6E" w14:textId="4EEB1292"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If, after a referral, the pupil’s situation does not appear to be improving, the DSL should contact children’s social services again to follow the matter up and ensure that their concerns are </w:t>
      </w:r>
      <w:r w:rsidR="003A3F48" w:rsidRPr="006661D6">
        <w:rPr>
          <w:lang w:val="en-GB"/>
        </w:rPr>
        <w:t>addressed,</w:t>
      </w:r>
      <w:r w:rsidRPr="006661D6">
        <w:rPr>
          <w:lang w:val="en-GB"/>
        </w:rPr>
        <w:t xml:space="preserve"> and the pupil’s situation improves.</w:t>
      </w:r>
    </w:p>
    <w:p w14:paraId="7900A297" w14:textId="0DED2CCE"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Where relevant, the </w:t>
      </w:r>
      <w:r w:rsidR="003A3F48" w:rsidRPr="006661D6">
        <w:rPr>
          <w:lang w:val="en-GB"/>
        </w:rPr>
        <w:t>school</w:t>
      </w:r>
      <w:r w:rsidRPr="006661D6">
        <w:rPr>
          <w:lang w:val="en-GB"/>
        </w:rPr>
        <w:t xml:space="preserve"> will co-operate with the Channel panel and the police in providing any relevant information so that each can effectively carry out its functions to determine whether an individual is vulnerable to being drawn into terrorism. The </w:t>
      </w:r>
      <w:r w:rsidR="003A3F48" w:rsidRPr="006661D6">
        <w:rPr>
          <w:lang w:val="en-GB"/>
        </w:rPr>
        <w:t>school</w:t>
      </w:r>
      <w:r w:rsidRPr="006661D6">
        <w:rPr>
          <w:lang w:val="en-GB"/>
        </w:rPr>
        <w:t xml:space="preserve"> will respond to requests for information from the police promptly and in any event within five to ten working days.</w:t>
      </w:r>
    </w:p>
    <w:p w14:paraId="286A6D93" w14:textId="5EDC858B" w:rsidR="006C0293" w:rsidRPr="006661D6" w:rsidRDefault="00822565">
      <w:pPr>
        <w:pStyle w:val="ListParagraph"/>
        <w:numPr>
          <w:ilvl w:val="1"/>
          <w:numId w:val="11"/>
        </w:numPr>
        <w:tabs>
          <w:tab w:val="left" w:pos="556"/>
        </w:tabs>
        <w:spacing w:before="0"/>
        <w:ind w:left="555" w:hanging="454"/>
        <w:rPr>
          <w:lang w:val="en-GB"/>
        </w:rPr>
      </w:pPr>
      <w:r w:rsidRPr="006661D6">
        <w:rPr>
          <w:lang w:val="en-GB"/>
        </w:rPr>
        <w:t xml:space="preserve">Where a child and family would benefit from coordinated support from one or more agency (for example: education, health, housing, police) there should an inter-agency early help assessment and procedures will be put in place by children’s services to arrange this. The </w:t>
      </w:r>
      <w:r w:rsidR="003A3F48" w:rsidRPr="006661D6">
        <w:rPr>
          <w:lang w:val="en-GB"/>
        </w:rPr>
        <w:t>school</w:t>
      </w:r>
      <w:r w:rsidRPr="006661D6">
        <w:rPr>
          <w:lang w:val="en-GB"/>
        </w:rPr>
        <w:t xml:space="preserve"> will coordinate with the local agencies involved.</w:t>
      </w:r>
    </w:p>
    <w:p w14:paraId="592B43AF" w14:textId="77777777" w:rsidR="002B5543" w:rsidRPr="006661D6" w:rsidRDefault="002B5543" w:rsidP="0021262E">
      <w:pPr>
        <w:tabs>
          <w:tab w:val="left" w:pos="556"/>
        </w:tabs>
        <w:rPr>
          <w:lang w:val="en-GB"/>
        </w:rPr>
      </w:pPr>
    </w:p>
    <w:p w14:paraId="15FA577A" w14:textId="7CBE874E" w:rsidR="006C0293" w:rsidRPr="006661D6" w:rsidRDefault="00822565" w:rsidP="0021262E">
      <w:pPr>
        <w:pStyle w:val="Heading1"/>
        <w:numPr>
          <w:ilvl w:val="0"/>
          <w:numId w:val="11"/>
        </w:numPr>
        <w:tabs>
          <w:tab w:val="left" w:pos="556"/>
        </w:tabs>
        <w:spacing w:before="0"/>
        <w:ind w:left="556" w:hanging="454"/>
        <w:rPr>
          <w:lang w:val="en-GB"/>
        </w:rPr>
      </w:pPr>
      <w:bookmarkStart w:id="152" w:name="_Toc80092286"/>
      <w:bookmarkStart w:id="153" w:name="_Toc80261895"/>
      <w:bookmarkStart w:id="154" w:name="_Toc80262031"/>
      <w:bookmarkStart w:id="155" w:name="_Toc80262343"/>
      <w:bookmarkStart w:id="156" w:name="_Toc81211394"/>
      <w:bookmarkStart w:id="157" w:name="_TOC_250001"/>
      <w:bookmarkStart w:id="158" w:name="_Toc61556027"/>
      <w:bookmarkStart w:id="159" w:name="_Toc113230131"/>
      <w:bookmarkEnd w:id="152"/>
      <w:bookmarkEnd w:id="153"/>
      <w:bookmarkEnd w:id="154"/>
      <w:bookmarkEnd w:id="155"/>
      <w:bookmarkEnd w:id="156"/>
      <w:r w:rsidRPr="006661D6">
        <w:rPr>
          <w:lang w:val="en-GB"/>
        </w:rPr>
        <w:t xml:space="preserve">Informing </w:t>
      </w:r>
      <w:bookmarkEnd w:id="157"/>
      <w:r w:rsidRPr="006661D6">
        <w:rPr>
          <w:lang w:val="en-GB"/>
        </w:rPr>
        <w:t>parents</w:t>
      </w:r>
      <w:bookmarkEnd w:id="158"/>
      <w:bookmarkEnd w:id="159"/>
    </w:p>
    <w:p w14:paraId="3FFAAA34" w14:textId="20E0DA7A"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Parents will usually be informed of any action to be taken under these procedures. However, there may be circumstances when the DSL will need to consult with the Local Authority Designated Officer, children</w:t>
      </w:r>
      <w:r w:rsidR="000E0AFA" w:rsidRPr="006661D6">
        <w:rPr>
          <w:lang w:val="en-GB"/>
        </w:rPr>
        <w:t>’</w:t>
      </w:r>
      <w:r w:rsidRPr="006661D6">
        <w:rPr>
          <w:lang w:val="en-GB"/>
        </w:rPr>
        <w:t>s social services, the police and/or the Head teacher before discussing details with parents.</w:t>
      </w:r>
    </w:p>
    <w:p w14:paraId="0E60604A"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For Channel referrals, the DSL will consider seeking the consent of the pupil (or their parent/guardian) when determining what information can be shared. Whether or not consent is sought will be dependent on the circumstances of the case but may relate to issues such as the health of the individual, law enforcement or protection of the public.</w:t>
      </w:r>
    </w:p>
    <w:p w14:paraId="225AB0BB"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When the School decides to refer a particular complaint of abuse to social services or the police, the parents/guardian and pupil will be informed in writing of their right to make their own complaint or referral to</w:t>
      </w:r>
    </w:p>
    <w:p w14:paraId="42CF63D1" w14:textId="08341C61" w:rsidR="006C0293" w:rsidRPr="006661D6" w:rsidRDefault="00D67317" w:rsidP="0021262E">
      <w:pPr>
        <w:pStyle w:val="ListParagraph"/>
        <w:numPr>
          <w:ilvl w:val="1"/>
          <w:numId w:val="11"/>
        </w:numPr>
        <w:tabs>
          <w:tab w:val="left" w:pos="556"/>
        </w:tabs>
        <w:spacing w:before="0"/>
        <w:ind w:left="555" w:hanging="454"/>
        <w:rPr>
          <w:lang w:val="en-GB"/>
        </w:rPr>
      </w:pPr>
      <w:r w:rsidRPr="006661D6">
        <w:rPr>
          <w:lang w:val="en-GB"/>
        </w:rPr>
        <w:t>S</w:t>
      </w:r>
      <w:r w:rsidR="00822565" w:rsidRPr="006661D6">
        <w:rPr>
          <w:lang w:val="en-GB"/>
        </w:rPr>
        <w:t xml:space="preserve">ocial </w:t>
      </w:r>
      <w:r w:rsidRPr="006661D6">
        <w:rPr>
          <w:lang w:val="en-GB"/>
        </w:rPr>
        <w:t>S</w:t>
      </w:r>
      <w:r w:rsidR="00822565" w:rsidRPr="006661D6">
        <w:rPr>
          <w:lang w:val="en-GB"/>
        </w:rPr>
        <w:t>ervices or the police, where appropriate, and will be provided with contact names, addresses and telephone numbers.</w:t>
      </w:r>
    </w:p>
    <w:p w14:paraId="293510A2" w14:textId="2E0F8DA9" w:rsidR="006C0293" w:rsidRPr="006661D6" w:rsidRDefault="00822565">
      <w:pPr>
        <w:pStyle w:val="ListParagraph"/>
        <w:numPr>
          <w:ilvl w:val="1"/>
          <w:numId w:val="11"/>
        </w:numPr>
        <w:tabs>
          <w:tab w:val="left" w:pos="556"/>
        </w:tabs>
        <w:spacing w:before="0"/>
        <w:ind w:left="555" w:hanging="454"/>
        <w:rPr>
          <w:lang w:val="en-GB"/>
        </w:rPr>
      </w:pPr>
      <w:r w:rsidRPr="006661D6">
        <w:rPr>
          <w:lang w:val="en-GB"/>
        </w:rPr>
        <w:t>For the avoidance of doubt, referrals do not require parental consent. Staff must act in in the best interests of the child, even if this means making a referral against the parents’ wishes.</w:t>
      </w:r>
    </w:p>
    <w:p w14:paraId="25BA4784" w14:textId="77777777" w:rsidR="002B5543" w:rsidRPr="006661D6" w:rsidRDefault="002B5543" w:rsidP="0021262E">
      <w:pPr>
        <w:tabs>
          <w:tab w:val="left" w:pos="556"/>
        </w:tabs>
        <w:rPr>
          <w:lang w:val="en-GB"/>
        </w:rPr>
      </w:pPr>
    </w:p>
    <w:p w14:paraId="73CBEA2B" w14:textId="38462C67" w:rsidR="006C0293" w:rsidRPr="006661D6" w:rsidRDefault="00822565" w:rsidP="0021262E">
      <w:pPr>
        <w:pStyle w:val="Heading1"/>
        <w:numPr>
          <w:ilvl w:val="0"/>
          <w:numId w:val="11"/>
        </w:numPr>
        <w:tabs>
          <w:tab w:val="left" w:pos="556"/>
        </w:tabs>
        <w:spacing w:before="0"/>
        <w:ind w:left="556" w:hanging="454"/>
        <w:rPr>
          <w:b w:val="0"/>
          <w:bCs w:val="0"/>
          <w:lang w:val="en-GB"/>
        </w:rPr>
      </w:pPr>
      <w:bookmarkStart w:id="160" w:name="_Toc113230132"/>
      <w:r w:rsidRPr="006661D6">
        <w:rPr>
          <w:lang w:val="en-GB"/>
        </w:rPr>
        <w:t>Allegations about members of staff</w:t>
      </w:r>
      <w:r w:rsidR="002F4852" w:rsidRPr="006661D6">
        <w:rPr>
          <w:lang w:val="en-GB"/>
        </w:rPr>
        <w:t xml:space="preserve">, </w:t>
      </w:r>
      <w:r w:rsidRPr="006661D6">
        <w:rPr>
          <w:lang w:val="en-GB"/>
        </w:rPr>
        <w:t>supply staff</w:t>
      </w:r>
      <w:r w:rsidR="002F4852" w:rsidRPr="006661D6">
        <w:rPr>
          <w:lang w:val="en-GB"/>
        </w:rPr>
        <w:t xml:space="preserve">, </w:t>
      </w:r>
      <w:r w:rsidRPr="006661D6">
        <w:rPr>
          <w:lang w:val="en-GB"/>
        </w:rPr>
        <w:t>and volunteers</w:t>
      </w:r>
      <w:bookmarkEnd w:id="160"/>
      <w:r w:rsidR="002F4852" w:rsidRPr="006661D6">
        <w:rPr>
          <w:lang w:val="en-GB"/>
        </w:rPr>
        <w:t xml:space="preserve"> and reporting concerns that do no meet the harm threshold</w:t>
      </w:r>
    </w:p>
    <w:p w14:paraId="279463BA" w14:textId="178C9DD8" w:rsidR="002F4852" w:rsidRPr="006661D6" w:rsidRDefault="002F4852" w:rsidP="0011545D">
      <w:pPr>
        <w:pStyle w:val="ListParagraph"/>
        <w:numPr>
          <w:ilvl w:val="1"/>
          <w:numId w:val="11"/>
        </w:numPr>
        <w:tabs>
          <w:tab w:val="left" w:pos="556"/>
        </w:tabs>
        <w:spacing w:before="0"/>
        <w:ind w:left="555" w:hanging="454"/>
        <w:rPr>
          <w:b/>
          <w:bCs/>
          <w:lang w:val="en-GB"/>
        </w:rPr>
      </w:pPr>
      <w:r w:rsidRPr="006661D6">
        <w:rPr>
          <w:lang w:val="en-GB"/>
        </w:rPr>
        <w:t xml:space="preserve">Allegations of harm may indicate that a person who works with children might pose a risk of harm to children if they continue in that role. When an allegation is made against a member of staff including supply staff and volunteers, the school’s Managing Allegations Procedures should be followed, and all action taken will be in line with KCSIE 2023 Part 4 and the THSCP Supplementary Guidance- Managing Allegations of </w:t>
      </w:r>
      <w:r w:rsidRPr="006661D6">
        <w:rPr>
          <w:lang w:val="en-GB"/>
        </w:rPr>
        <w:lastRenderedPageBreak/>
        <w:t>Abuse against Staff – September 2023.</w:t>
      </w:r>
    </w:p>
    <w:p w14:paraId="5E25057C" w14:textId="32E77846" w:rsidR="001E16F3" w:rsidRPr="006661D6" w:rsidRDefault="001E16F3" w:rsidP="0021262E">
      <w:pPr>
        <w:pStyle w:val="ListParagraph"/>
        <w:numPr>
          <w:ilvl w:val="1"/>
          <w:numId w:val="11"/>
        </w:numPr>
        <w:tabs>
          <w:tab w:val="left" w:pos="556"/>
        </w:tabs>
        <w:spacing w:before="0"/>
        <w:ind w:left="555" w:hanging="454"/>
        <w:rPr>
          <w:lang w:val="en-GB"/>
        </w:rPr>
      </w:pPr>
      <w:r w:rsidRPr="006661D6">
        <w:rPr>
          <w:lang w:val="en-GB"/>
        </w:rPr>
        <w:t xml:space="preserve">All staff must report all allegations, irrespective of the source, directly to the Head Teacher and ensure that it is put in writing, signed and dated. If the subject of the allegation is the head </w:t>
      </w:r>
      <w:r w:rsidR="003A3F48" w:rsidRPr="006661D6">
        <w:rPr>
          <w:lang w:val="en-GB"/>
        </w:rPr>
        <w:t>teacher,</w:t>
      </w:r>
      <w:r w:rsidRPr="006661D6">
        <w:rPr>
          <w:lang w:val="en-GB"/>
        </w:rPr>
        <w:t xml:space="preserve"> then the allegation should be directly reported to the LADO </w:t>
      </w:r>
    </w:p>
    <w:p w14:paraId="60C8386F" w14:textId="0653F685"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Guidance is given to staff to be circumspect about placing themselves in situations which may</w:t>
      </w:r>
    </w:p>
    <w:p w14:paraId="7C29D55C" w14:textId="77777777" w:rsidR="006C0293" w:rsidRPr="006661D6" w:rsidRDefault="00822565" w:rsidP="0021262E">
      <w:pPr>
        <w:pStyle w:val="ListParagraph"/>
        <w:numPr>
          <w:ilvl w:val="2"/>
          <w:numId w:val="49"/>
        </w:numPr>
        <w:tabs>
          <w:tab w:val="left" w:pos="1143"/>
        </w:tabs>
        <w:spacing w:before="0"/>
        <w:ind w:hanging="361"/>
        <w:jc w:val="both"/>
        <w:rPr>
          <w:lang w:val="en-GB"/>
        </w:rPr>
      </w:pPr>
      <w:r w:rsidRPr="006661D6">
        <w:rPr>
          <w:lang w:val="en-GB"/>
        </w:rPr>
        <w:t>put themselves or their pupils at risk of harm; or</w:t>
      </w:r>
    </w:p>
    <w:p w14:paraId="6BEB1EDC" w14:textId="77777777" w:rsidR="006C0293" w:rsidRPr="006661D6" w:rsidRDefault="00822565" w:rsidP="0021262E">
      <w:pPr>
        <w:pStyle w:val="ListParagraph"/>
        <w:numPr>
          <w:ilvl w:val="2"/>
          <w:numId w:val="49"/>
        </w:numPr>
        <w:tabs>
          <w:tab w:val="left" w:pos="1143"/>
        </w:tabs>
        <w:spacing w:before="0"/>
        <w:ind w:hanging="361"/>
        <w:jc w:val="both"/>
        <w:rPr>
          <w:lang w:val="en-GB"/>
        </w:rPr>
      </w:pPr>
      <w:r w:rsidRPr="006661D6">
        <w:rPr>
          <w:lang w:val="en-GB"/>
        </w:rPr>
        <w:t>give rise to allegations of abuse.</w:t>
      </w:r>
    </w:p>
    <w:p w14:paraId="360BC240"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To reduce the risk of allegations, staff should be aware of safer working practices and should be familiar with the detailed guidance on acceptable behaviour and actions contained in the Staff Code of Conduct, which is issued to all staff. Particular care should be taken where staff have one-to-one meetings with a pupil.</w:t>
      </w:r>
    </w:p>
    <w:p w14:paraId="7C27F37A"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The following procedures will be used where it is alleged that a member of staff, supply staff or volunteer has:</w:t>
      </w:r>
    </w:p>
    <w:p w14:paraId="23B4948B" w14:textId="77777777" w:rsidR="006C0293" w:rsidRPr="006661D6" w:rsidRDefault="00822565" w:rsidP="0021262E">
      <w:pPr>
        <w:pStyle w:val="ListParagraph"/>
        <w:numPr>
          <w:ilvl w:val="2"/>
          <w:numId w:val="49"/>
        </w:numPr>
        <w:tabs>
          <w:tab w:val="left" w:pos="1143"/>
        </w:tabs>
        <w:spacing w:before="0"/>
        <w:ind w:hanging="361"/>
        <w:jc w:val="both"/>
        <w:rPr>
          <w:lang w:val="en-GB"/>
        </w:rPr>
      </w:pPr>
      <w:r w:rsidRPr="006661D6">
        <w:rPr>
          <w:lang w:val="en-GB"/>
        </w:rPr>
        <w:t>behaved in a way that has harmed a child, or may have harmed a child;</w:t>
      </w:r>
    </w:p>
    <w:p w14:paraId="61B370D6"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possibly committed a criminal offence against or related to a child; or</w:t>
      </w:r>
    </w:p>
    <w:p w14:paraId="3BFCA180" w14:textId="77777777" w:rsidR="006C0293" w:rsidRPr="006661D6" w:rsidRDefault="00822565">
      <w:pPr>
        <w:pStyle w:val="ListParagraph"/>
        <w:numPr>
          <w:ilvl w:val="2"/>
          <w:numId w:val="49"/>
        </w:numPr>
        <w:tabs>
          <w:tab w:val="left" w:pos="1142"/>
          <w:tab w:val="left" w:pos="1143"/>
        </w:tabs>
        <w:spacing w:before="0"/>
        <w:ind w:right="932"/>
        <w:rPr>
          <w:lang w:val="en-GB"/>
        </w:rPr>
      </w:pPr>
      <w:r w:rsidRPr="006661D6">
        <w:rPr>
          <w:lang w:val="en-GB"/>
        </w:rPr>
        <w:t>behaved towards a child or children in a way that indicates he or she would pose a risk of harm to children; or</w:t>
      </w:r>
    </w:p>
    <w:p w14:paraId="65CC8A95" w14:textId="57459D69" w:rsidR="006C0293" w:rsidRPr="006661D6" w:rsidRDefault="00822565" w:rsidP="0021262E">
      <w:pPr>
        <w:pStyle w:val="ListParagraph"/>
        <w:numPr>
          <w:ilvl w:val="2"/>
          <w:numId w:val="49"/>
        </w:numPr>
        <w:tabs>
          <w:tab w:val="left" w:pos="1142"/>
          <w:tab w:val="left" w:pos="1143"/>
        </w:tabs>
        <w:spacing w:before="0"/>
        <w:ind w:right="932"/>
        <w:rPr>
          <w:lang w:val="en-GB"/>
        </w:rPr>
      </w:pPr>
      <w:r w:rsidRPr="006661D6">
        <w:rPr>
          <w:lang w:val="en-GB"/>
        </w:rPr>
        <w:t>behaved or may have behaved in a way (in or outside of School) that indicates they might not be suitable to work with children. The incident may not necessarily involve children but may raise concerns that such behaviour might be replicated against a child (</w:t>
      </w:r>
      <w:r w:rsidR="00F60871" w:rsidRPr="006661D6">
        <w:rPr>
          <w:lang w:val="en-GB"/>
        </w:rPr>
        <w:t>e.g.</w:t>
      </w:r>
      <w:r w:rsidRPr="006661D6">
        <w:rPr>
          <w:lang w:val="en-GB"/>
        </w:rPr>
        <w:t xml:space="preserve"> domestic violence at home).</w:t>
      </w:r>
    </w:p>
    <w:p w14:paraId="72ED6339" w14:textId="65EA5D03" w:rsidR="006C0293" w:rsidRPr="006661D6" w:rsidRDefault="00822565">
      <w:pPr>
        <w:pStyle w:val="BodyText"/>
        <w:spacing w:before="0"/>
        <w:ind w:left="782"/>
        <w:rPr>
          <w:i/>
          <w:lang w:val="en-GB"/>
        </w:rPr>
      </w:pPr>
      <w:r w:rsidRPr="006661D6">
        <w:rPr>
          <w:lang w:val="en-GB"/>
        </w:rPr>
        <w:t xml:space="preserve">These procedures aim to strike a balance between the need to protect children from abuse and the need to protect staff and volunteers from false, malicious or unfounded allegations. The procedures follow Part four of </w:t>
      </w:r>
      <w:r w:rsidRPr="006661D6">
        <w:rPr>
          <w:i/>
          <w:lang w:val="en-GB"/>
        </w:rPr>
        <w:t>KCSIE</w:t>
      </w:r>
      <w:r w:rsidR="00F81190" w:rsidRPr="006661D6">
        <w:rPr>
          <w:i/>
          <w:lang w:val="en-GB"/>
        </w:rPr>
        <w:t xml:space="preserve"> </w:t>
      </w:r>
      <w:r w:rsidR="00771937" w:rsidRPr="006661D6">
        <w:rPr>
          <w:i/>
          <w:lang w:val="en-GB"/>
        </w:rPr>
        <w:t>2023</w:t>
      </w:r>
      <w:r w:rsidRPr="006661D6">
        <w:rPr>
          <w:i/>
          <w:lang w:val="en-GB"/>
        </w:rPr>
        <w:t>.</w:t>
      </w:r>
    </w:p>
    <w:p w14:paraId="18046D88"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Reporting an allegation about staff</w:t>
      </w:r>
    </w:p>
    <w:p w14:paraId="7CEABC91" w14:textId="597D002A" w:rsidR="006C0293" w:rsidRPr="006661D6" w:rsidRDefault="00822565">
      <w:pPr>
        <w:pStyle w:val="BodyText"/>
        <w:spacing w:before="0"/>
        <w:ind w:left="791"/>
        <w:rPr>
          <w:lang w:val="en-GB"/>
        </w:rPr>
      </w:pPr>
      <w:r w:rsidRPr="006661D6">
        <w:rPr>
          <w:lang w:val="en-GB"/>
        </w:rPr>
        <w:t xml:space="preserve">If an allegation is made about staff that appears to meet the criteria in paragraph </w:t>
      </w:r>
      <w:r w:rsidR="002F4852" w:rsidRPr="006661D6">
        <w:rPr>
          <w:lang w:val="en-GB"/>
        </w:rPr>
        <w:t>21.</w:t>
      </w:r>
      <w:r w:rsidRPr="006661D6">
        <w:rPr>
          <w:lang w:val="en-GB"/>
        </w:rPr>
        <w:t>.</w:t>
      </w:r>
      <w:r w:rsidR="003739FA" w:rsidRPr="006661D6">
        <w:rPr>
          <w:lang w:val="en-GB"/>
        </w:rPr>
        <w:t>5</w:t>
      </w:r>
    </w:p>
    <w:p w14:paraId="5450EF6D" w14:textId="58BD23E3" w:rsidR="006C0293" w:rsidRPr="006661D6" w:rsidRDefault="00822565">
      <w:pPr>
        <w:pStyle w:val="ListParagraph"/>
        <w:numPr>
          <w:ilvl w:val="2"/>
          <w:numId w:val="49"/>
        </w:numPr>
        <w:tabs>
          <w:tab w:val="left" w:pos="1142"/>
          <w:tab w:val="left" w:pos="1143"/>
        </w:tabs>
        <w:spacing w:before="0"/>
        <w:ind w:right="365"/>
        <w:rPr>
          <w:lang w:val="en-GB"/>
        </w:rPr>
      </w:pPr>
      <w:r w:rsidRPr="006661D6">
        <w:rPr>
          <w:lang w:val="en-GB"/>
        </w:rPr>
        <w:t>Where an allegation is made about a member of staff, supply staff, the DSL or a volunteer, the matter should be reported immediately to the Head teacher,</w:t>
      </w:r>
      <w:r w:rsidR="00B1175F" w:rsidRPr="006661D6">
        <w:rPr>
          <w:lang w:val="en-GB"/>
        </w:rPr>
        <w:t xml:space="preserve"> who is also the proprietor or</w:t>
      </w:r>
      <w:r w:rsidRPr="006661D6">
        <w:rPr>
          <w:lang w:val="en-GB"/>
        </w:rPr>
        <w:t xml:space="preserve"> in the Head teacher’s absence</w:t>
      </w:r>
      <w:r w:rsidR="00B1175F" w:rsidRPr="006661D6">
        <w:rPr>
          <w:lang w:val="en-GB"/>
        </w:rPr>
        <w:t xml:space="preserve">, Feroz Adam who is </w:t>
      </w:r>
      <w:r w:rsidRPr="006661D6">
        <w:rPr>
          <w:lang w:val="en-GB"/>
        </w:rPr>
        <w:t>the nomi</w:t>
      </w:r>
      <w:r w:rsidR="00B1175F" w:rsidRPr="006661D6">
        <w:rPr>
          <w:lang w:val="en-GB"/>
        </w:rPr>
        <w:t xml:space="preserve">nated </w:t>
      </w:r>
      <w:r w:rsidRPr="006661D6">
        <w:rPr>
          <w:lang w:val="en-GB"/>
        </w:rPr>
        <w:t xml:space="preserve">safeguarding </w:t>
      </w:r>
      <w:r w:rsidR="00B1175F" w:rsidRPr="006661D6">
        <w:rPr>
          <w:lang w:val="en-GB"/>
        </w:rPr>
        <w:t>advisory board member.</w:t>
      </w:r>
      <w:r w:rsidR="005B18A1" w:rsidRPr="006661D6">
        <w:rPr>
          <w:lang w:val="en-GB"/>
        </w:rPr>
        <w:t xml:space="preserve"> </w:t>
      </w:r>
      <w:r w:rsidRPr="006661D6">
        <w:rPr>
          <w:lang w:val="en-GB"/>
        </w:rPr>
        <w:t>The adult to whom the allegation relates should not be informed without the explicit consent of the LADO.</w:t>
      </w:r>
    </w:p>
    <w:p w14:paraId="3FFE000A" w14:textId="77777777" w:rsidR="006C0293" w:rsidRPr="006661D6" w:rsidRDefault="00822565">
      <w:pPr>
        <w:pStyle w:val="ListParagraph"/>
        <w:numPr>
          <w:ilvl w:val="2"/>
          <w:numId w:val="49"/>
        </w:numPr>
        <w:tabs>
          <w:tab w:val="left" w:pos="1142"/>
          <w:tab w:val="left" w:pos="1143"/>
        </w:tabs>
        <w:spacing w:before="0"/>
        <w:ind w:right="268"/>
        <w:rPr>
          <w:lang w:val="en-GB"/>
        </w:rPr>
      </w:pPr>
      <w:r w:rsidRPr="006661D6">
        <w:rPr>
          <w:lang w:val="en-GB"/>
        </w:rPr>
        <w:t xml:space="preserve">Allegations about the Head teacher should be reported to </w:t>
      </w:r>
      <w:r w:rsidR="00B1175F" w:rsidRPr="006661D6">
        <w:rPr>
          <w:lang w:val="en-GB"/>
        </w:rPr>
        <w:t>the LADO</w:t>
      </w:r>
    </w:p>
    <w:p w14:paraId="0E545880" w14:textId="77777777" w:rsidR="006C0293" w:rsidRPr="006661D6" w:rsidRDefault="00822565">
      <w:pPr>
        <w:pStyle w:val="ListParagraph"/>
        <w:numPr>
          <w:ilvl w:val="2"/>
          <w:numId w:val="49"/>
        </w:numPr>
        <w:tabs>
          <w:tab w:val="left" w:pos="1142"/>
          <w:tab w:val="left" w:pos="1143"/>
        </w:tabs>
        <w:spacing w:before="0"/>
        <w:ind w:right="522"/>
        <w:rPr>
          <w:lang w:val="en-GB"/>
        </w:rPr>
      </w:pPr>
      <w:r w:rsidRPr="006661D6">
        <w:rPr>
          <w:lang w:val="en-GB"/>
        </w:rPr>
        <w:t>Allegat</w:t>
      </w:r>
      <w:r w:rsidR="003E0E58" w:rsidRPr="006661D6">
        <w:rPr>
          <w:lang w:val="en-GB"/>
        </w:rPr>
        <w:t xml:space="preserve">ions about any member on the advisory board </w:t>
      </w:r>
      <w:r w:rsidRPr="006661D6">
        <w:rPr>
          <w:lang w:val="en-GB"/>
        </w:rPr>
        <w:t xml:space="preserve">should be reported to the </w:t>
      </w:r>
      <w:r w:rsidR="003E0E58" w:rsidRPr="006661D6">
        <w:rPr>
          <w:lang w:val="en-GB"/>
        </w:rPr>
        <w:t xml:space="preserve">Proprietor or LADO </w:t>
      </w:r>
    </w:p>
    <w:p w14:paraId="54D3EA4F" w14:textId="6EE533D8" w:rsidR="006C0293" w:rsidRPr="006661D6" w:rsidRDefault="00822565">
      <w:pPr>
        <w:pStyle w:val="ListParagraph"/>
        <w:numPr>
          <w:ilvl w:val="2"/>
          <w:numId w:val="49"/>
        </w:numPr>
        <w:tabs>
          <w:tab w:val="left" w:pos="1142"/>
          <w:tab w:val="left" w:pos="1143"/>
        </w:tabs>
        <w:spacing w:before="0"/>
        <w:ind w:right="705"/>
        <w:rPr>
          <w:lang w:val="en-GB"/>
        </w:rPr>
      </w:pPr>
      <w:r w:rsidRPr="006661D6">
        <w:rPr>
          <w:lang w:val="en-GB"/>
        </w:rPr>
        <w:t xml:space="preserve">The Head teacher, </w:t>
      </w:r>
      <w:r w:rsidR="003E0E58" w:rsidRPr="006661D6">
        <w:rPr>
          <w:lang w:val="en-GB"/>
        </w:rPr>
        <w:t>safeguarding board member</w:t>
      </w:r>
      <w:r w:rsidRPr="006661D6">
        <w:rPr>
          <w:lang w:val="en-GB"/>
        </w:rPr>
        <w:t xml:space="preserve"> who receives any such allegation is referred to in these procedures as the ‘case manager’.</w:t>
      </w:r>
    </w:p>
    <w:p w14:paraId="6A02CA65" w14:textId="1B58BAC8" w:rsidR="003739FA" w:rsidRPr="006661D6" w:rsidRDefault="00966989" w:rsidP="00DA4FF2">
      <w:pPr>
        <w:pStyle w:val="ListParagraph"/>
        <w:numPr>
          <w:ilvl w:val="1"/>
          <w:numId w:val="11"/>
        </w:numPr>
        <w:tabs>
          <w:tab w:val="left" w:pos="556"/>
        </w:tabs>
        <w:spacing w:before="0"/>
        <w:ind w:left="555" w:hanging="454"/>
        <w:rPr>
          <w:lang w:val="en-GB"/>
        </w:rPr>
      </w:pPr>
      <w:r w:rsidRPr="006661D6">
        <w:rPr>
          <w:b/>
          <w:bCs/>
          <w:lang w:val="en-GB"/>
        </w:rPr>
        <w:t>Not meeting the harm threshold (Low level concerns):</w:t>
      </w:r>
      <w:r w:rsidRPr="006661D6">
        <w:rPr>
          <w:lang w:val="en-GB"/>
        </w:rPr>
        <w:t xml:space="preserve"> </w:t>
      </w:r>
      <w:r w:rsidR="003739FA" w:rsidRPr="006661D6">
        <w:rPr>
          <w:lang w:val="en-GB"/>
        </w:rPr>
        <w:t>Concerns about staff that do not meet the harm threshold in paragraph</w:t>
      </w:r>
      <w:r w:rsidR="002F4852" w:rsidRPr="006661D6">
        <w:rPr>
          <w:lang w:val="en-GB"/>
        </w:rPr>
        <w:t xml:space="preserve"> 21</w:t>
      </w:r>
      <w:r w:rsidR="003739FA" w:rsidRPr="006661D6">
        <w:rPr>
          <w:lang w:val="en-GB"/>
        </w:rPr>
        <w:t>.5 and the allegation criteria set out above are known as Low-Level Concerns</w:t>
      </w:r>
      <w:r w:rsidRPr="006661D6">
        <w:rPr>
          <w:lang w:val="en-GB"/>
        </w:rPr>
        <w:t xml:space="preserve">, not because they are insignificant but because they do not initially seem to meet the harm threshold. </w:t>
      </w:r>
      <w:r w:rsidR="003739FA" w:rsidRPr="006661D6">
        <w:rPr>
          <w:lang w:val="en-GB"/>
        </w:rPr>
        <w:t xml:space="preserve">Staff should report and self-report </w:t>
      </w:r>
      <w:r w:rsidRPr="006661D6">
        <w:rPr>
          <w:lang w:val="en-GB"/>
        </w:rPr>
        <w:t>such</w:t>
      </w:r>
      <w:r w:rsidR="003739FA" w:rsidRPr="006661D6">
        <w:rPr>
          <w:lang w:val="en-GB"/>
        </w:rPr>
        <w:t xml:space="preserve"> concerns in accordance with the school’s procedures, which are found in the school’s Staff Code of Conduct. </w:t>
      </w:r>
    </w:p>
    <w:p w14:paraId="32E065FF" w14:textId="1DC6D87D" w:rsidR="005B35FA" w:rsidRPr="006661D6" w:rsidRDefault="005B35FA" w:rsidP="005B35FA">
      <w:pPr>
        <w:pStyle w:val="ListParagraph"/>
        <w:numPr>
          <w:ilvl w:val="1"/>
          <w:numId w:val="11"/>
        </w:numPr>
        <w:tabs>
          <w:tab w:val="left" w:pos="556"/>
        </w:tabs>
        <w:spacing w:before="0"/>
        <w:ind w:left="555" w:hanging="454"/>
        <w:rPr>
          <w:lang w:val="en-GB"/>
        </w:rPr>
      </w:pPr>
      <w:r w:rsidRPr="006661D6">
        <w:rPr>
          <w:lang w:val="en-GB"/>
        </w:rPr>
        <w:t xml:space="preserve">All staff should understand their responsibility to report all concerns about staff conduct which has taken place at the school or outside of the school including online environments, no matter how small or insignificant they might be perceived to be. </w:t>
      </w:r>
    </w:p>
    <w:p w14:paraId="3BB64BBA" w14:textId="4F0043F1" w:rsidR="00895C20" w:rsidRPr="006661D6" w:rsidRDefault="00822565" w:rsidP="00DA4FF2">
      <w:pPr>
        <w:pStyle w:val="ListParagraph"/>
        <w:numPr>
          <w:ilvl w:val="1"/>
          <w:numId w:val="11"/>
        </w:numPr>
        <w:tabs>
          <w:tab w:val="left" w:pos="556"/>
        </w:tabs>
        <w:spacing w:before="0"/>
        <w:ind w:left="555" w:hanging="454"/>
        <w:rPr>
          <w:b/>
          <w:bCs/>
          <w:lang w:val="en-GB"/>
        </w:rPr>
      </w:pPr>
      <w:r w:rsidRPr="006661D6">
        <w:rPr>
          <w:b/>
          <w:bCs/>
          <w:lang w:val="en-GB"/>
        </w:rPr>
        <w:t>Action to be taken by the case manager</w:t>
      </w:r>
    </w:p>
    <w:p w14:paraId="43947054" w14:textId="27574406" w:rsidR="006C0293" w:rsidRPr="006661D6" w:rsidRDefault="00822565">
      <w:pPr>
        <w:pStyle w:val="ListParagraph"/>
        <w:numPr>
          <w:ilvl w:val="2"/>
          <w:numId w:val="49"/>
        </w:numPr>
        <w:tabs>
          <w:tab w:val="left" w:pos="1142"/>
          <w:tab w:val="left" w:pos="1143"/>
        </w:tabs>
        <w:spacing w:before="0"/>
        <w:ind w:right="304"/>
        <w:rPr>
          <w:lang w:val="en-GB"/>
        </w:rPr>
      </w:pPr>
      <w:r w:rsidRPr="006661D6">
        <w:rPr>
          <w:lang w:val="en-GB"/>
        </w:rPr>
        <w:t xml:space="preserve">If the case manager is unsure whether the allegation meets the criteria in para </w:t>
      </w:r>
      <w:r w:rsidR="003739FA" w:rsidRPr="006661D6">
        <w:rPr>
          <w:lang w:val="en-GB"/>
        </w:rPr>
        <w:t>18.5</w:t>
      </w:r>
      <w:r w:rsidRPr="006661D6">
        <w:rPr>
          <w:lang w:val="en-GB"/>
        </w:rPr>
        <w:t xml:space="preserve"> above, the LADO will be consulted for advice.</w:t>
      </w:r>
    </w:p>
    <w:p w14:paraId="6F34403D" w14:textId="1204AE46" w:rsidR="006C0293" w:rsidRPr="006661D6" w:rsidRDefault="00822565">
      <w:pPr>
        <w:pStyle w:val="ListParagraph"/>
        <w:numPr>
          <w:ilvl w:val="2"/>
          <w:numId w:val="49"/>
        </w:numPr>
        <w:tabs>
          <w:tab w:val="left" w:pos="1142"/>
          <w:tab w:val="left" w:pos="1143"/>
        </w:tabs>
        <w:spacing w:before="0"/>
        <w:ind w:right="531"/>
        <w:rPr>
          <w:lang w:val="en-GB"/>
        </w:rPr>
      </w:pPr>
      <w:r w:rsidRPr="006661D6">
        <w:rPr>
          <w:lang w:val="en-GB"/>
        </w:rPr>
        <w:t xml:space="preserve">Any allegations meeting the criteria in para </w:t>
      </w:r>
      <w:r w:rsidR="002F4852" w:rsidRPr="006661D6">
        <w:rPr>
          <w:lang w:val="en-GB"/>
        </w:rPr>
        <w:t>21</w:t>
      </w:r>
      <w:r w:rsidRPr="006661D6">
        <w:rPr>
          <w:lang w:val="en-GB"/>
        </w:rPr>
        <w:t>.</w:t>
      </w:r>
      <w:r w:rsidR="003739FA" w:rsidRPr="006661D6">
        <w:rPr>
          <w:lang w:val="en-GB"/>
        </w:rPr>
        <w:t>5</w:t>
      </w:r>
      <w:r w:rsidRPr="006661D6">
        <w:rPr>
          <w:lang w:val="en-GB"/>
        </w:rPr>
        <w:t xml:space="preserve"> will be dealt with in accordance with</w:t>
      </w:r>
      <w:r w:rsidR="00EB7D7A" w:rsidRPr="006661D6">
        <w:rPr>
          <w:lang w:val="en-GB"/>
        </w:rPr>
        <w:t xml:space="preserve"> </w:t>
      </w:r>
      <w:r w:rsidR="00F60871" w:rsidRPr="006661D6">
        <w:rPr>
          <w:lang w:val="en-GB"/>
        </w:rPr>
        <w:t>the Tower</w:t>
      </w:r>
      <w:r w:rsidR="00EB7D7A" w:rsidRPr="006661D6">
        <w:rPr>
          <w:lang w:val="en-GB"/>
        </w:rPr>
        <w:t xml:space="preserve"> Hamlets Safeguarding Childrens’ Partnership</w:t>
      </w:r>
      <w:r w:rsidRPr="006661D6">
        <w:rPr>
          <w:lang w:val="en-GB"/>
        </w:rPr>
        <w:t xml:space="preserve"> procedures. All such allegations must be dealt with as a priority </w:t>
      </w:r>
      <w:r w:rsidR="00DC628B" w:rsidRPr="006661D6">
        <w:rPr>
          <w:lang w:val="en-GB"/>
        </w:rPr>
        <w:t>to</w:t>
      </w:r>
      <w:r w:rsidRPr="006661D6">
        <w:rPr>
          <w:lang w:val="en-GB"/>
        </w:rPr>
        <w:t xml:space="preserve"> avoid any delay.</w:t>
      </w:r>
    </w:p>
    <w:p w14:paraId="4291530E" w14:textId="188106E7" w:rsidR="006C0293" w:rsidRPr="006661D6" w:rsidRDefault="00822565">
      <w:pPr>
        <w:pStyle w:val="ListParagraph"/>
        <w:numPr>
          <w:ilvl w:val="2"/>
          <w:numId w:val="49"/>
        </w:numPr>
        <w:tabs>
          <w:tab w:val="left" w:pos="1142"/>
          <w:tab w:val="left" w:pos="1143"/>
        </w:tabs>
        <w:spacing w:before="0"/>
        <w:ind w:right="124"/>
        <w:rPr>
          <w:lang w:val="en-GB"/>
        </w:rPr>
      </w:pPr>
      <w:r w:rsidRPr="006661D6">
        <w:rPr>
          <w:lang w:val="en-GB"/>
        </w:rPr>
        <w:t xml:space="preserve">The case manager will immediately (and in any event within one working day) discuss the matter with the Local Authority Designated Officer (LADO) – the person designated by the local authority to be involved in the management of allegations against people who work with children </w:t>
      </w:r>
      <w:r w:rsidR="000E0AFA" w:rsidRPr="006661D6">
        <w:rPr>
          <w:lang w:val="en-GB"/>
        </w:rPr>
        <w:t>–</w:t>
      </w:r>
      <w:r w:rsidRPr="006661D6">
        <w:rPr>
          <w:lang w:val="en-GB"/>
        </w:rPr>
        <w:t xml:space="preserve"> before further action is taken. The case manager may also consult with the DSL, but no attempt will be made to investigate the allegation until the LADO is consulted. The purpose of the initial discussion between the case manager and the LADO is to consider the nature, content and context of the </w:t>
      </w:r>
      <w:r w:rsidRPr="006661D6">
        <w:rPr>
          <w:lang w:val="en-GB"/>
        </w:rPr>
        <w:lastRenderedPageBreak/>
        <w:t>allegation and agree a course of action. All discussions with the LADO should be recorded in writing.</w:t>
      </w:r>
    </w:p>
    <w:p w14:paraId="5C2C1354" w14:textId="28F29486" w:rsidR="006C0293" w:rsidRPr="006661D6" w:rsidRDefault="00822565">
      <w:pPr>
        <w:pStyle w:val="ListParagraph"/>
        <w:numPr>
          <w:ilvl w:val="2"/>
          <w:numId w:val="49"/>
        </w:numPr>
        <w:tabs>
          <w:tab w:val="left" w:pos="1142"/>
          <w:tab w:val="left" w:pos="1143"/>
        </w:tabs>
        <w:spacing w:before="0"/>
        <w:ind w:right="445"/>
        <w:rPr>
          <w:lang w:val="en-GB"/>
        </w:rPr>
      </w:pPr>
      <w:r w:rsidRPr="006661D6">
        <w:rPr>
          <w:lang w:val="en-GB"/>
        </w:rPr>
        <w:t xml:space="preserve">The initial sharing of information and evaluation may lead to a decision that no further action is to be taken </w:t>
      </w:r>
      <w:r w:rsidR="00DC628B" w:rsidRPr="006661D6">
        <w:rPr>
          <w:lang w:val="en-GB"/>
        </w:rPr>
        <w:t>regarding</w:t>
      </w:r>
      <w:r w:rsidRPr="006661D6">
        <w:rPr>
          <w:lang w:val="en-GB"/>
        </w:rPr>
        <w:t xml:space="preserve"> the individual facing the allegation or concern, in which case this decision and a justification for it will be recorded by both the case manager and the LADO, and agreement reached on what information should be put in writing to the individual concerned and by whom.</w:t>
      </w:r>
    </w:p>
    <w:p w14:paraId="21EE7627" w14:textId="77777777" w:rsidR="006C0293" w:rsidRPr="006661D6" w:rsidRDefault="00822565">
      <w:pPr>
        <w:pStyle w:val="ListParagraph"/>
        <w:numPr>
          <w:ilvl w:val="2"/>
          <w:numId w:val="49"/>
        </w:numPr>
        <w:tabs>
          <w:tab w:val="left" w:pos="1142"/>
          <w:tab w:val="left" w:pos="1143"/>
        </w:tabs>
        <w:spacing w:before="0"/>
        <w:ind w:right="662"/>
        <w:rPr>
          <w:lang w:val="en-GB"/>
        </w:rPr>
      </w:pPr>
      <w:r w:rsidRPr="006661D6">
        <w:rPr>
          <w:lang w:val="en-GB"/>
        </w:rPr>
        <w:t>In situations where a person is deemed an immediate risk to children or where there is evidence of a possible criminal offence, the case manager may, in consultation with the LADO, request police involvement from the outset.</w:t>
      </w:r>
    </w:p>
    <w:p w14:paraId="54377A94" w14:textId="579AF4A6" w:rsidR="006C0293" w:rsidRPr="006661D6" w:rsidRDefault="00822565">
      <w:pPr>
        <w:pStyle w:val="ListParagraph"/>
        <w:numPr>
          <w:ilvl w:val="2"/>
          <w:numId w:val="49"/>
        </w:numPr>
        <w:tabs>
          <w:tab w:val="left" w:pos="1142"/>
          <w:tab w:val="left" w:pos="1143"/>
        </w:tabs>
        <w:spacing w:before="0"/>
        <w:ind w:right="256"/>
        <w:rPr>
          <w:lang w:val="en-GB"/>
        </w:rPr>
      </w:pPr>
      <w:r w:rsidRPr="006661D6">
        <w:rPr>
          <w:lang w:val="en-GB"/>
        </w:rPr>
        <w:t>Any allegations of serious harm or abuse by any person living, working or looking after children in the nursery or EYFS years (whether that allegation relates to harm or abuse committed on the premises or elsewhere) will be notified to Ofsted as soon as practicable (and within 14 days at the latest), and include details of the action taken in respect of the allegations.</w:t>
      </w:r>
      <w:r w:rsidR="0031499B" w:rsidRPr="006661D6">
        <w:rPr>
          <w:lang w:val="en-GB"/>
        </w:rPr>
        <w:t xml:space="preserve"> Failing to comply with this requirement, commits an offence.</w:t>
      </w:r>
    </w:p>
    <w:p w14:paraId="1A41AED1" w14:textId="11D901D7" w:rsidR="002F4852" w:rsidRPr="006661D6" w:rsidRDefault="002F4852" w:rsidP="0011545D">
      <w:pPr>
        <w:pStyle w:val="ListParagraph"/>
        <w:numPr>
          <w:ilvl w:val="2"/>
          <w:numId w:val="49"/>
        </w:numPr>
        <w:tabs>
          <w:tab w:val="left" w:pos="1142"/>
          <w:tab w:val="left" w:pos="1143"/>
        </w:tabs>
        <w:spacing w:before="0"/>
        <w:ind w:right="460"/>
        <w:rPr>
          <w:lang w:val="en-GB"/>
        </w:rPr>
      </w:pPr>
      <w:r w:rsidRPr="006661D6">
        <w:rPr>
          <w:lang w:val="en-GB"/>
        </w:rPr>
        <w:t>If an allegation relates to an incident that happened when an individual or external organisation was making use of the school premises for activities involving children, the headteacher should seek the advice of the LADO.</w:t>
      </w:r>
    </w:p>
    <w:p w14:paraId="6F665362" w14:textId="77777777" w:rsidR="006C0293" w:rsidRPr="006661D6" w:rsidRDefault="00822565">
      <w:pPr>
        <w:pStyle w:val="ListParagraph"/>
        <w:numPr>
          <w:ilvl w:val="2"/>
          <w:numId w:val="49"/>
        </w:numPr>
        <w:tabs>
          <w:tab w:val="left" w:pos="1142"/>
          <w:tab w:val="left" w:pos="1143"/>
        </w:tabs>
        <w:spacing w:before="0"/>
        <w:ind w:right="460"/>
        <w:rPr>
          <w:lang w:val="en-GB"/>
        </w:rPr>
      </w:pPr>
      <w:r w:rsidRPr="006661D6">
        <w:rPr>
          <w:lang w:val="en-GB"/>
        </w:rPr>
        <w:t>Allegations against a teacher who is no longer teaching and historical allegations will be referred to the police.</w:t>
      </w:r>
    </w:p>
    <w:p w14:paraId="757E7FF4" w14:textId="77777777" w:rsidR="00B96234" w:rsidRPr="006661D6" w:rsidRDefault="00B96234" w:rsidP="00B96234">
      <w:pPr>
        <w:pStyle w:val="ListParagraph"/>
        <w:numPr>
          <w:ilvl w:val="2"/>
          <w:numId w:val="49"/>
        </w:numPr>
        <w:tabs>
          <w:tab w:val="left" w:pos="1142"/>
          <w:tab w:val="left" w:pos="1143"/>
        </w:tabs>
        <w:spacing w:before="0"/>
        <w:ind w:right="460"/>
        <w:rPr>
          <w:lang w:val="en-GB"/>
        </w:rPr>
      </w:pPr>
      <w:r w:rsidRPr="006661D6">
        <w:rPr>
          <w:b/>
          <w:bCs/>
          <w:lang w:val="en-GB"/>
        </w:rPr>
        <w:t>Allegations can be reported to:</w:t>
      </w:r>
      <w:r w:rsidRPr="006661D6">
        <w:rPr>
          <w:lang w:val="en-GB"/>
        </w:rPr>
        <w:t xml:space="preserve"> </w:t>
      </w:r>
    </w:p>
    <w:p w14:paraId="1BAD2FE4" w14:textId="365068C3" w:rsidR="002F4852" w:rsidRPr="006661D6" w:rsidRDefault="002F4852" w:rsidP="0011545D">
      <w:pPr>
        <w:pStyle w:val="ListParagraph"/>
        <w:tabs>
          <w:tab w:val="left" w:pos="1142"/>
          <w:tab w:val="left" w:pos="1143"/>
        </w:tabs>
        <w:spacing w:before="0"/>
        <w:ind w:right="460" w:firstLine="0"/>
        <w:rPr>
          <w:lang w:val="en-GB"/>
        </w:rPr>
      </w:pPr>
      <w:r w:rsidRPr="006661D6">
        <w:rPr>
          <w:lang w:val="en-GB"/>
        </w:rPr>
        <w:t>LBTH Local Authority Designated Officer (LADO): Melanie Benzie</w:t>
      </w:r>
    </w:p>
    <w:p w14:paraId="3B5A9479" w14:textId="7C8246B1" w:rsidR="002F4852" w:rsidRPr="006661D6" w:rsidRDefault="002F4852" w:rsidP="0011545D">
      <w:pPr>
        <w:tabs>
          <w:tab w:val="left" w:pos="1142"/>
          <w:tab w:val="left" w:pos="1143"/>
        </w:tabs>
        <w:ind w:left="1142" w:right="460"/>
        <w:rPr>
          <w:lang w:val="en-GB"/>
        </w:rPr>
      </w:pPr>
      <w:r w:rsidRPr="006661D6">
        <w:rPr>
          <w:lang w:val="en-GB"/>
        </w:rPr>
        <w:t xml:space="preserve">Melanie.Benzie@towerhamlets.gov.uk </w:t>
      </w:r>
      <w:r w:rsidR="00B96234" w:rsidRPr="006661D6">
        <w:rPr>
          <w:lang w:val="en-GB"/>
        </w:rPr>
        <w:t>|</w:t>
      </w:r>
      <w:r w:rsidRPr="006661D6">
        <w:rPr>
          <w:lang w:val="en-GB"/>
        </w:rPr>
        <w:t xml:space="preserve"> </w:t>
      </w:r>
      <w:hyperlink r:id="rId20" w:history="1">
        <w:r w:rsidR="00B96234" w:rsidRPr="006661D6">
          <w:rPr>
            <w:rStyle w:val="Hyperlink"/>
            <w:lang w:val="en-GB"/>
          </w:rPr>
          <w:t>LADO@towerhamlets.gov.uk</w:t>
        </w:r>
      </w:hyperlink>
      <w:r w:rsidR="00B96234" w:rsidRPr="006661D6">
        <w:rPr>
          <w:lang w:val="en-GB"/>
        </w:rPr>
        <w:t xml:space="preserve"> | </w:t>
      </w:r>
      <w:r w:rsidRPr="006661D6">
        <w:rPr>
          <w:lang w:val="en-GB"/>
        </w:rPr>
        <w:t>Tel: 0207364 0677</w:t>
      </w:r>
    </w:p>
    <w:p w14:paraId="198FEF0D" w14:textId="77777777" w:rsidR="002F4852" w:rsidRPr="006661D6" w:rsidRDefault="002F4852" w:rsidP="0011545D">
      <w:pPr>
        <w:tabs>
          <w:tab w:val="left" w:pos="1142"/>
          <w:tab w:val="left" w:pos="1143"/>
        </w:tabs>
        <w:ind w:right="460"/>
        <w:rPr>
          <w:lang w:val="en-GB"/>
        </w:rPr>
      </w:pPr>
    </w:p>
    <w:p w14:paraId="4399CBB7"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Disclosure of information</w:t>
      </w:r>
    </w:p>
    <w:p w14:paraId="7E2901B8" w14:textId="77777777" w:rsidR="006C0293" w:rsidRPr="006661D6" w:rsidRDefault="00822565">
      <w:pPr>
        <w:pStyle w:val="ListParagraph"/>
        <w:numPr>
          <w:ilvl w:val="2"/>
          <w:numId w:val="49"/>
        </w:numPr>
        <w:tabs>
          <w:tab w:val="left" w:pos="1142"/>
          <w:tab w:val="left" w:pos="1143"/>
        </w:tabs>
        <w:spacing w:before="0"/>
        <w:ind w:right="248"/>
        <w:rPr>
          <w:lang w:val="en-GB"/>
        </w:rPr>
      </w:pPr>
      <w:r w:rsidRPr="006661D6">
        <w:rPr>
          <w:lang w:val="en-GB"/>
        </w:rPr>
        <w:t>The case manager will inform the accused person of the allegation as soon as possible after the LADO has been consulted.</w:t>
      </w:r>
    </w:p>
    <w:p w14:paraId="0633F2AC" w14:textId="77777777" w:rsidR="006C0293" w:rsidRPr="006661D6" w:rsidRDefault="00822565">
      <w:pPr>
        <w:pStyle w:val="ListParagraph"/>
        <w:numPr>
          <w:ilvl w:val="2"/>
          <w:numId w:val="49"/>
        </w:numPr>
        <w:tabs>
          <w:tab w:val="left" w:pos="1142"/>
          <w:tab w:val="left" w:pos="1143"/>
        </w:tabs>
        <w:spacing w:before="0"/>
        <w:ind w:right="374"/>
        <w:rPr>
          <w:lang w:val="en-GB"/>
        </w:rPr>
      </w:pPr>
      <w:r w:rsidRPr="006661D6">
        <w:rPr>
          <w:lang w:val="en-GB"/>
        </w:rPr>
        <w:t>The parents of the pupil involved will be informed of the allegation as soon as possible if they do not already know of it, although where external agencies are involved, the case manager will not inform the accused or the parents until it has been agreed what information can be disclosed. Parents will be kept informed of the progress of the case, including the outcome of any disciplinary process.</w:t>
      </w:r>
    </w:p>
    <w:p w14:paraId="11F169A8" w14:textId="77777777" w:rsidR="006C0293" w:rsidRPr="006661D6" w:rsidRDefault="00822565">
      <w:pPr>
        <w:pStyle w:val="ListParagraph"/>
        <w:numPr>
          <w:ilvl w:val="2"/>
          <w:numId w:val="49"/>
        </w:numPr>
        <w:tabs>
          <w:tab w:val="left" w:pos="1142"/>
          <w:tab w:val="left" w:pos="1143"/>
        </w:tabs>
        <w:spacing w:before="0"/>
        <w:ind w:right="239"/>
        <w:rPr>
          <w:lang w:val="en-GB"/>
        </w:rPr>
      </w:pPr>
      <w:r w:rsidRPr="006661D6">
        <w:rPr>
          <w:lang w:val="en-GB"/>
        </w:rPr>
        <w:t>The timing and extent of disclosures, and the terms on which they are made, will be dependent upon and subject to the laws on confidence and data protection and the advice of external agencies.</w:t>
      </w:r>
    </w:p>
    <w:p w14:paraId="756F1C35"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Investigation</w:t>
      </w:r>
    </w:p>
    <w:p w14:paraId="429A16B6" w14:textId="7D38B2E4" w:rsidR="006C0293" w:rsidRPr="006661D6" w:rsidRDefault="00822565">
      <w:pPr>
        <w:pStyle w:val="ListParagraph"/>
        <w:numPr>
          <w:ilvl w:val="2"/>
          <w:numId w:val="49"/>
        </w:numPr>
        <w:tabs>
          <w:tab w:val="left" w:pos="1142"/>
          <w:tab w:val="left" w:pos="1143"/>
        </w:tabs>
        <w:spacing w:before="0"/>
        <w:ind w:right="141"/>
        <w:rPr>
          <w:lang w:val="en-GB"/>
        </w:rPr>
      </w:pPr>
      <w:r w:rsidRPr="006661D6">
        <w:rPr>
          <w:lang w:val="en-GB"/>
        </w:rPr>
        <w:t xml:space="preserve">Allegations about safeguarding are usually conducted by external agencies such as social services of the police rather than by the </w:t>
      </w:r>
      <w:r w:rsidR="003A3F48" w:rsidRPr="006661D6">
        <w:rPr>
          <w:lang w:val="en-GB"/>
        </w:rPr>
        <w:t>school</w:t>
      </w:r>
      <w:r w:rsidRPr="006661D6">
        <w:rPr>
          <w:lang w:val="en-GB"/>
        </w:rPr>
        <w:t>. In some cases, the LADO may ask for further enquiries to be made before a formal decision is reached about how to proceed. When this occurs, the LADO will provide specific guidance as how and by whom the investigation should conducted.</w:t>
      </w:r>
    </w:p>
    <w:p w14:paraId="2C662EE4" w14:textId="0333C958" w:rsidR="006C0293" w:rsidRPr="006661D6" w:rsidRDefault="00822565">
      <w:pPr>
        <w:pStyle w:val="ListParagraph"/>
        <w:numPr>
          <w:ilvl w:val="2"/>
          <w:numId w:val="49"/>
        </w:numPr>
        <w:tabs>
          <w:tab w:val="left" w:pos="1142"/>
          <w:tab w:val="left" w:pos="1143"/>
        </w:tabs>
        <w:spacing w:before="0"/>
        <w:ind w:right="152"/>
        <w:rPr>
          <w:lang w:val="en-GB"/>
        </w:rPr>
      </w:pPr>
      <w:r w:rsidRPr="006661D6">
        <w:rPr>
          <w:lang w:val="en-GB"/>
        </w:rPr>
        <w:t xml:space="preserve">Where an external agency is conducting the investigation rather than the School, the School will cooperate fully with external investigators. No internal investigation into possible breaches of the </w:t>
      </w:r>
      <w:r w:rsidR="003A3F48" w:rsidRPr="006661D6">
        <w:rPr>
          <w:lang w:val="en-GB"/>
        </w:rPr>
        <w:t>school’s</w:t>
      </w:r>
      <w:r w:rsidRPr="006661D6">
        <w:rPr>
          <w:lang w:val="en-GB"/>
        </w:rPr>
        <w:t xml:space="preserve"> disciplinary code will commence until any external investigation or criminal proceedings are complete.</w:t>
      </w:r>
      <w:r w:rsidR="002804FF" w:rsidRPr="006661D6">
        <w:rPr>
          <w:lang w:val="en-GB"/>
        </w:rPr>
        <w:t xml:space="preserve"> </w:t>
      </w:r>
    </w:p>
    <w:p w14:paraId="11E10737" w14:textId="03E01117" w:rsidR="006C0293" w:rsidRPr="006661D6" w:rsidRDefault="00822565">
      <w:pPr>
        <w:pStyle w:val="BodyText"/>
        <w:spacing w:before="0"/>
        <w:ind w:right="202"/>
        <w:jc w:val="both"/>
        <w:rPr>
          <w:lang w:val="en-GB"/>
        </w:rPr>
      </w:pPr>
      <w:r w:rsidRPr="006661D6">
        <w:rPr>
          <w:lang w:val="en-GB"/>
        </w:rPr>
        <w:t xml:space="preserve">It is recognised that the </w:t>
      </w:r>
      <w:r w:rsidR="003A3F48" w:rsidRPr="006661D6">
        <w:rPr>
          <w:lang w:val="en-GB"/>
        </w:rPr>
        <w:t>school</w:t>
      </w:r>
      <w:r w:rsidRPr="006661D6">
        <w:rPr>
          <w:lang w:val="en-GB"/>
        </w:rPr>
        <w:t xml:space="preserve"> may have to consider an allegation against an individual not directly employed by the School, for example supply teachers provided by an employment agency or business</w:t>
      </w:r>
      <w:r w:rsidR="002804FF" w:rsidRPr="006661D6">
        <w:rPr>
          <w:lang w:val="en-GB"/>
        </w:rPr>
        <w:t xml:space="preserve">. </w:t>
      </w:r>
      <w:r w:rsidRPr="006661D6">
        <w:rPr>
          <w:lang w:val="en-GB"/>
        </w:rPr>
        <w:t xml:space="preserve"> Buttercup Primary School will ensure allegations are dealt with properly.</w:t>
      </w:r>
      <w:r w:rsidR="002804FF" w:rsidRPr="006661D6">
        <w:rPr>
          <w:lang w:val="en-GB"/>
        </w:rPr>
        <w:t xml:space="preserve"> The agency will be kept fully informed and involved.</w:t>
      </w:r>
      <w:r w:rsidRPr="006661D6">
        <w:rPr>
          <w:lang w:val="en-GB"/>
        </w:rPr>
        <w:t xml:space="preserve"> Prior to ceasing using a supply teacher due to safeguarding concerns, the facts will be found out and the LADO liaised with to determine a</w:t>
      </w:r>
      <w:r w:rsidR="00F603B0" w:rsidRPr="006661D6">
        <w:rPr>
          <w:lang w:val="en-GB"/>
        </w:rPr>
        <w:t xml:space="preserve"> </w:t>
      </w:r>
      <w:r w:rsidRPr="006661D6">
        <w:rPr>
          <w:lang w:val="en-GB"/>
        </w:rPr>
        <w:t xml:space="preserve">suitable outcome. The </w:t>
      </w:r>
      <w:r w:rsidR="003A3F48" w:rsidRPr="006661D6">
        <w:rPr>
          <w:lang w:val="en-GB"/>
        </w:rPr>
        <w:t>school</w:t>
      </w:r>
      <w:r w:rsidRPr="006661D6">
        <w:rPr>
          <w:lang w:val="en-GB"/>
        </w:rPr>
        <w:t xml:space="preserve"> will discuss with the agency whether it is appropriate to suspend the supply teacher, or redeploy them, whilst the investigation is carried out. Buttercup Primary School may take the lead in the investigation as required in full co-operation with the LADO, police and/or children’s social services.</w:t>
      </w:r>
    </w:p>
    <w:p w14:paraId="00DE781D" w14:textId="7A19DD08" w:rsidR="006C0293" w:rsidRPr="006661D6" w:rsidRDefault="00822565">
      <w:pPr>
        <w:pStyle w:val="BodyText"/>
        <w:spacing w:before="0"/>
        <w:rPr>
          <w:lang w:val="en-GB"/>
        </w:rPr>
      </w:pPr>
      <w:r w:rsidRPr="006661D6">
        <w:rPr>
          <w:lang w:val="en-GB"/>
        </w:rPr>
        <w:t xml:space="preserve">The supply teacher will be advised to contact their trade union for representation. If there is an allegation meeting it will address issues such as information sharing, to ensure that any previous concerns or allegations known to the agency are </w:t>
      </w:r>
      <w:r w:rsidR="00DC628B" w:rsidRPr="006661D6">
        <w:rPr>
          <w:lang w:val="en-GB"/>
        </w:rPr>
        <w:t>considered</w:t>
      </w:r>
      <w:r w:rsidRPr="006661D6">
        <w:rPr>
          <w:lang w:val="en-GB"/>
        </w:rPr>
        <w:t xml:space="preserve"> by the </w:t>
      </w:r>
      <w:r w:rsidR="003A3F48" w:rsidRPr="006661D6">
        <w:rPr>
          <w:lang w:val="en-GB"/>
        </w:rPr>
        <w:t>school</w:t>
      </w:r>
      <w:r w:rsidRPr="006661D6">
        <w:rPr>
          <w:lang w:val="en-GB"/>
        </w:rPr>
        <w:t>.</w:t>
      </w:r>
    </w:p>
    <w:p w14:paraId="71B2ADAD" w14:textId="77777777" w:rsidR="006C0293" w:rsidRPr="006661D6" w:rsidRDefault="00822565">
      <w:pPr>
        <w:pStyle w:val="ListParagraph"/>
        <w:numPr>
          <w:ilvl w:val="2"/>
          <w:numId w:val="49"/>
        </w:numPr>
        <w:tabs>
          <w:tab w:val="left" w:pos="1142"/>
          <w:tab w:val="left" w:pos="1143"/>
        </w:tabs>
        <w:spacing w:before="0"/>
        <w:ind w:right="444"/>
        <w:rPr>
          <w:lang w:val="en-GB"/>
        </w:rPr>
      </w:pPr>
      <w:r w:rsidRPr="006661D6">
        <w:rPr>
          <w:lang w:val="en-GB"/>
        </w:rPr>
        <w:t xml:space="preserve">In accordance with DfE statutory guidance, the following definitions will be used when </w:t>
      </w:r>
      <w:r w:rsidRPr="006661D6">
        <w:rPr>
          <w:lang w:val="en-GB"/>
        </w:rPr>
        <w:lastRenderedPageBreak/>
        <w:t>determining the outcome of allegation investigations:</w:t>
      </w:r>
    </w:p>
    <w:p w14:paraId="6EBDA814" w14:textId="77777777" w:rsidR="006C0293" w:rsidRPr="006661D6" w:rsidRDefault="00822565">
      <w:pPr>
        <w:pStyle w:val="ListParagraph"/>
        <w:numPr>
          <w:ilvl w:val="3"/>
          <w:numId w:val="49"/>
        </w:numPr>
        <w:tabs>
          <w:tab w:val="left" w:pos="1995"/>
          <w:tab w:val="left" w:pos="1996"/>
        </w:tabs>
        <w:spacing w:before="0"/>
        <w:rPr>
          <w:lang w:val="en-GB"/>
        </w:rPr>
      </w:pPr>
      <w:r w:rsidRPr="006661D6">
        <w:rPr>
          <w:lang w:val="en-GB"/>
        </w:rPr>
        <w:t>Substantiated: there is sufficient evident to prove the allegation</w:t>
      </w:r>
    </w:p>
    <w:p w14:paraId="7CE5F1BC" w14:textId="77777777" w:rsidR="006C0293" w:rsidRPr="006661D6" w:rsidRDefault="00822565">
      <w:pPr>
        <w:pStyle w:val="ListParagraph"/>
        <w:numPr>
          <w:ilvl w:val="3"/>
          <w:numId w:val="49"/>
        </w:numPr>
        <w:tabs>
          <w:tab w:val="left" w:pos="1995"/>
          <w:tab w:val="left" w:pos="1996"/>
        </w:tabs>
        <w:spacing w:before="0"/>
        <w:ind w:right="200"/>
        <w:rPr>
          <w:lang w:val="en-GB"/>
        </w:rPr>
      </w:pPr>
      <w:r w:rsidRPr="006661D6">
        <w:rPr>
          <w:lang w:val="en-GB"/>
        </w:rPr>
        <w:t>Malicious: there is sufficient evidence to disprove the allegation and there has been a deliberate act to deceive</w:t>
      </w:r>
    </w:p>
    <w:p w14:paraId="1C77BDD9" w14:textId="77777777" w:rsidR="006C0293" w:rsidRPr="006661D6" w:rsidRDefault="00822565">
      <w:pPr>
        <w:pStyle w:val="ListParagraph"/>
        <w:numPr>
          <w:ilvl w:val="3"/>
          <w:numId w:val="49"/>
        </w:numPr>
        <w:tabs>
          <w:tab w:val="left" w:pos="1995"/>
          <w:tab w:val="left" w:pos="1996"/>
        </w:tabs>
        <w:spacing w:before="0"/>
        <w:rPr>
          <w:lang w:val="en-GB"/>
        </w:rPr>
      </w:pPr>
      <w:r w:rsidRPr="006661D6">
        <w:rPr>
          <w:lang w:val="en-GB"/>
        </w:rPr>
        <w:t>False: there is sufficient evidence to disprove the allegation</w:t>
      </w:r>
    </w:p>
    <w:p w14:paraId="38BAEDBF" w14:textId="77777777" w:rsidR="006C0293" w:rsidRPr="006661D6" w:rsidRDefault="00822565">
      <w:pPr>
        <w:pStyle w:val="ListParagraph"/>
        <w:numPr>
          <w:ilvl w:val="3"/>
          <w:numId w:val="49"/>
        </w:numPr>
        <w:tabs>
          <w:tab w:val="left" w:pos="1995"/>
          <w:tab w:val="left" w:pos="1996"/>
        </w:tabs>
        <w:spacing w:before="0"/>
        <w:ind w:right="474"/>
        <w:rPr>
          <w:lang w:val="en-GB"/>
        </w:rPr>
      </w:pPr>
      <w:r w:rsidRPr="006661D6">
        <w:rPr>
          <w:lang w:val="en-GB"/>
        </w:rPr>
        <w:t>Unsubstantiated: there is insufficient evidence to either prove or disprove the allegation. The term, therefore, does not imply guilt or innocence</w:t>
      </w:r>
    </w:p>
    <w:p w14:paraId="763F8FE6" w14:textId="77777777" w:rsidR="006C0293" w:rsidRPr="006661D6" w:rsidRDefault="00822565">
      <w:pPr>
        <w:pStyle w:val="ListParagraph"/>
        <w:numPr>
          <w:ilvl w:val="3"/>
          <w:numId w:val="49"/>
        </w:numPr>
        <w:tabs>
          <w:tab w:val="left" w:pos="1995"/>
          <w:tab w:val="left" w:pos="1996"/>
        </w:tabs>
        <w:spacing w:before="0"/>
        <w:ind w:right="700"/>
        <w:rPr>
          <w:lang w:val="en-GB"/>
        </w:rPr>
      </w:pPr>
      <w:r w:rsidRPr="006661D6">
        <w:rPr>
          <w:lang w:val="en-GB"/>
        </w:rPr>
        <w:t>Unfounded: to reflect cases where there is no evidence or proper basis which supports the allegation being made</w:t>
      </w:r>
    </w:p>
    <w:p w14:paraId="7F8070BF"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Support</w:t>
      </w:r>
    </w:p>
    <w:p w14:paraId="7D725BE0" w14:textId="4D4185B3" w:rsidR="006C0293" w:rsidRPr="006661D6" w:rsidRDefault="00822565">
      <w:pPr>
        <w:pStyle w:val="ListParagraph"/>
        <w:numPr>
          <w:ilvl w:val="2"/>
          <w:numId w:val="49"/>
        </w:numPr>
        <w:tabs>
          <w:tab w:val="left" w:pos="1142"/>
          <w:tab w:val="left" w:pos="1143"/>
        </w:tabs>
        <w:spacing w:before="0"/>
        <w:ind w:right="240"/>
        <w:rPr>
          <w:lang w:val="en-GB"/>
        </w:rPr>
      </w:pPr>
      <w:r w:rsidRPr="006661D6">
        <w:rPr>
          <w:lang w:val="en-GB"/>
        </w:rPr>
        <w:t xml:space="preserve">The </w:t>
      </w:r>
      <w:r w:rsidR="003A3F48" w:rsidRPr="006661D6">
        <w:rPr>
          <w:lang w:val="en-GB"/>
        </w:rPr>
        <w:t>school</w:t>
      </w:r>
      <w:r w:rsidRPr="006661D6">
        <w:rPr>
          <w:lang w:val="en-GB"/>
        </w:rPr>
        <w:t xml:space="preserve"> has a duty of care towards its employees and will ensure that effective support is provided for anyone facing such an allegation. A representative will be appointed to keep him or her informed of the progress of the case and to consider what other support is available.</w:t>
      </w:r>
    </w:p>
    <w:p w14:paraId="273B9065" w14:textId="65B2FF5D" w:rsidR="006C0293" w:rsidRPr="006661D6" w:rsidRDefault="00822565">
      <w:pPr>
        <w:pStyle w:val="ListParagraph"/>
        <w:numPr>
          <w:ilvl w:val="2"/>
          <w:numId w:val="49"/>
        </w:numPr>
        <w:tabs>
          <w:tab w:val="left" w:pos="1142"/>
          <w:tab w:val="left" w:pos="1143"/>
        </w:tabs>
        <w:spacing w:before="0"/>
        <w:ind w:right="402"/>
        <w:rPr>
          <w:lang w:val="en-GB"/>
        </w:rPr>
      </w:pPr>
      <w:r w:rsidRPr="006661D6">
        <w:rPr>
          <w:lang w:val="en-GB"/>
        </w:rPr>
        <w:t xml:space="preserve">Support will also be offered to the pupil(s) affected and their parents/guardians. The </w:t>
      </w:r>
      <w:r w:rsidR="003A3F48" w:rsidRPr="006661D6">
        <w:rPr>
          <w:lang w:val="en-GB"/>
        </w:rPr>
        <w:t>school</w:t>
      </w:r>
      <w:r w:rsidRPr="006661D6">
        <w:rPr>
          <w:lang w:val="en-GB"/>
        </w:rPr>
        <w:t xml:space="preserve"> will consult with the children’s social services, or the police as appropriate, as to how this can be done in the most appropriate and effective way.</w:t>
      </w:r>
    </w:p>
    <w:p w14:paraId="331F3B73"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Suspension</w:t>
      </w:r>
    </w:p>
    <w:p w14:paraId="50386C90" w14:textId="589E6508" w:rsidR="006C0293" w:rsidRPr="006661D6" w:rsidRDefault="00822565">
      <w:pPr>
        <w:pStyle w:val="ListParagraph"/>
        <w:numPr>
          <w:ilvl w:val="2"/>
          <w:numId w:val="49"/>
        </w:numPr>
        <w:tabs>
          <w:tab w:val="left" w:pos="1191"/>
          <w:tab w:val="left" w:pos="1192"/>
        </w:tabs>
        <w:spacing w:before="0"/>
        <w:ind w:right="148"/>
        <w:rPr>
          <w:lang w:val="en-GB"/>
        </w:rPr>
      </w:pPr>
      <w:r w:rsidRPr="006661D6">
        <w:rPr>
          <w:lang w:val="en-GB"/>
        </w:rPr>
        <w:t xml:space="preserve">Suspension will not be an automatic response to an allegation and will only be considered in a case where there is cause to suspect a pupil or other pupils at the </w:t>
      </w:r>
      <w:r w:rsidR="003A3F48" w:rsidRPr="006661D6">
        <w:rPr>
          <w:lang w:val="en-GB"/>
        </w:rPr>
        <w:t>school</w:t>
      </w:r>
      <w:r w:rsidRPr="006661D6">
        <w:rPr>
          <w:lang w:val="en-GB"/>
        </w:rPr>
        <w:t xml:space="preserve"> is or are at risk of significant harm or the allegation is so serious that it might be grounds for dismissal. The </w:t>
      </w:r>
      <w:r w:rsidR="003A3F48" w:rsidRPr="006661D6">
        <w:rPr>
          <w:lang w:val="en-GB"/>
        </w:rPr>
        <w:t>school</w:t>
      </w:r>
      <w:r w:rsidRPr="006661D6">
        <w:rPr>
          <w:lang w:val="en-GB"/>
        </w:rPr>
        <w:t xml:space="preserve"> will consider whether the result that would be achieved by suspension could be obtained by alternative arrangements, such as redeployment. A member of staff will only be suspended if there is no reasonable alternative. The </w:t>
      </w:r>
      <w:r w:rsidR="003A3F48" w:rsidRPr="006661D6">
        <w:rPr>
          <w:lang w:val="en-GB"/>
        </w:rPr>
        <w:t>school</w:t>
      </w:r>
      <w:r w:rsidRPr="006661D6">
        <w:rPr>
          <w:lang w:val="en-GB"/>
        </w:rPr>
        <w:t xml:space="preserve"> will balance the need to ensure the safety and welfare of the pupil with the need for a full and fair investigation. The LADO will be consulted as to the appropriate action to take.</w:t>
      </w:r>
    </w:p>
    <w:p w14:paraId="1FA9BC96" w14:textId="09613DA9" w:rsidR="006C0293" w:rsidRPr="006661D6" w:rsidRDefault="00822565">
      <w:pPr>
        <w:pStyle w:val="ListParagraph"/>
        <w:numPr>
          <w:ilvl w:val="2"/>
          <w:numId w:val="49"/>
        </w:numPr>
        <w:tabs>
          <w:tab w:val="left" w:pos="1142"/>
          <w:tab w:val="left" w:pos="1143"/>
        </w:tabs>
        <w:spacing w:before="0"/>
        <w:ind w:right="265"/>
        <w:rPr>
          <w:lang w:val="en-GB"/>
        </w:rPr>
      </w:pPr>
      <w:r w:rsidRPr="006661D6">
        <w:rPr>
          <w:lang w:val="en-GB"/>
        </w:rPr>
        <w:t xml:space="preserve">If suspension is deemed appropriate, the reasons and justification will be recorded by the </w:t>
      </w:r>
      <w:r w:rsidR="003A3F48" w:rsidRPr="006661D6">
        <w:rPr>
          <w:lang w:val="en-GB"/>
        </w:rPr>
        <w:t>school</w:t>
      </w:r>
      <w:r w:rsidRPr="006661D6">
        <w:rPr>
          <w:lang w:val="en-GB"/>
        </w:rPr>
        <w:t xml:space="preserve"> and the individual notified of the reasons for the suspension. The </w:t>
      </w:r>
      <w:r w:rsidR="003A3F48" w:rsidRPr="006661D6">
        <w:rPr>
          <w:lang w:val="en-GB"/>
        </w:rPr>
        <w:t>school</w:t>
      </w:r>
      <w:r w:rsidRPr="006661D6">
        <w:rPr>
          <w:lang w:val="en-GB"/>
        </w:rPr>
        <w:t xml:space="preserve"> will ensure that the suspended person is given the contact details for the representative who has been appointed to keep him or her informed about the progress of the case.</w:t>
      </w:r>
    </w:p>
    <w:p w14:paraId="4DB48C06" w14:textId="48300514" w:rsidR="006C0293" w:rsidRPr="006661D6" w:rsidRDefault="00822565">
      <w:pPr>
        <w:pStyle w:val="ListParagraph"/>
        <w:numPr>
          <w:ilvl w:val="2"/>
          <w:numId w:val="49"/>
        </w:numPr>
        <w:tabs>
          <w:tab w:val="left" w:pos="1142"/>
          <w:tab w:val="left" w:pos="1143"/>
        </w:tabs>
        <w:spacing w:before="0"/>
        <w:ind w:right="352"/>
        <w:rPr>
          <w:lang w:val="en-GB"/>
        </w:rPr>
      </w:pPr>
      <w:r w:rsidRPr="006661D6">
        <w:rPr>
          <w:lang w:val="en-GB"/>
        </w:rPr>
        <w:t xml:space="preserve">If it is decided that the person who has been suspended should return to work, the </w:t>
      </w:r>
      <w:r w:rsidR="003A3F48" w:rsidRPr="006661D6">
        <w:rPr>
          <w:lang w:val="en-GB"/>
        </w:rPr>
        <w:t>school</w:t>
      </w:r>
      <w:r w:rsidRPr="006661D6">
        <w:rPr>
          <w:lang w:val="en-GB"/>
        </w:rPr>
        <w:t xml:space="preserve"> will consider how to facilitate this; for example, whether a phased return would be appropriate. The </w:t>
      </w:r>
      <w:r w:rsidR="003A3F48" w:rsidRPr="006661D6">
        <w:rPr>
          <w:lang w:val="en-GB"/>
        </w:rPr>
        <w:t>school</w:t>
      </w:r>
      <w:r w:rsidRPr="006661D6">
        <w:rPr>
          <w:lang w:val="en-GB"/>
        </w:rPr>
        <w:t xml:space="preserve"> may provide a mentor and will also consider how to manage contact with the pupil who made the allegation.</w:t>
      </w:r>
    </w:p>
    <w:p w14:paraId="1C3CDE50"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Confidentiality</w:t>
      </w:r>
    </w:p>
    <w:p w14:paraId="66296A18" w14:textId="753FB0FF" w:rsidR="006C0293" w:rsidRPr="006661D6" w:rsidRDefault="00822565">
      <w:pPr>
        <w:pStyle w:val="ListParagraph"/>
        <w:numPr>
          <w:ilvl w:val="2"/>
          <w:numId w:val="49"/>
        </w:numPr>
        <w:tabs>
          <w:tab w:val="left" w:pos="1143"/>
        </w:tabs>
        <w:spacing w:before="0"/>
        <w:ind w:right="266"/>
        <w:jc w:val="both"/>
        <w:rPr>
          <w:lang w:val="en-GB"/>
        </w:rPr>
      </w:pPr>
      <w:r w:rsidRPr="006661D6">
        <w:rPr>
          <w:lang w:val="en-GB"/>
        </w:rPr>
        <w:t xml:space="preserve">The </w:t>
      </w:r>
      <w:r w:rsidR="003A3F48" w:rsidRPr="006661D6">
        <w:rPr>
          <w:lang w:val="en-GB"/>
        </w:rPr>
        <w:t>school</w:t>
      </w:r>
      <w:r w:rsidRPr="006661D6">
        <w:rPr>
          <w:lang w:val="en-GB"/>
        </w:rPr>
        <w:t xml:space="preserve"> will make every effort to guard the privacy of all parties during and after an investigation into an allegation. It is in everyone’s best interest to maintain this confidentiality to ensure a fair investigation with minimum impact for all parties.</w:t>
      </w:r>
    </w:p>
    <w:p w14:paraId="5DD7FC0D" w14:textId="77777777" w:rsidR="006C0293" w:rsidRPr="006661D6" w:rsidRDefault="00822565">
      <w:pPr>
        <w:pStyle w:val="ListParagraph"/>
        <w:numPr>
          <w:ilvl w:val="2"/>
          <w:numId w:val="49"/>
        </w:numPr>
        <w:tabs>
          <w:tab w:val="left" w:pos="1142"/>
          <w:tab w:val="left" w:pos="1143"/>
        </w:tabs>
        <w:spacing w:before="0"/>
        <w:ind w:right="163"/>
        <w:rPr>
          <w:lang w:val="en-GB"/>
        </w:rPr>
      </w:pPr>
      <w:r w:rsidRPr="006661D6">
        <w:rPr>
          <w:lang w:val="en-GB"/>
        </w:rPr>
        <w:t>A breach of confidentiality will be taken seriously and may warrant its own investigation. It is a criminal offence to publish information that could lead to the identification of a member of staff who is the subject of an allegation before they are charged with an offence. Publication includes any speech, writing, relevant programme or other communication in whatever form, which is addressed to the public at large or any section of the public.</w:t>
      </w:r>
    </w:p>
    <w:p w14:paraId="41ED56B0"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Malicious and unsubstantiated allegations</w:t>
      </w:r>
    </w:p>
    <w:p w14:paraId="49238138" w14:textId="77777777" w:rsidR="006C0293" w:rsidRPr="006661D6" w:rsidRDefault="00822565">
      <w:pPr>
        <w:pStyle w:val="ListParagraph"/>
        <w:numPr>
          <w:ilvl w:val="2"/>
          <w:numId w:val="49"/>
        </w:numPr>
        <w:tabs>
          <w:tab w:val="left" w:pos="1143"/>
        </w:tabs>
        <w:spacing w:before="0"/>
        <w:ind w:right="372"/>
        <w:jc w:val="both"/>
        <w:rPr>
          <w:lang w:val="en-GB"/>
        </w:rPr>
      </w:pPr>
      <w:r w:rsidRPr="006661D6">
        <w:rPr>
          <w:lang w:val="en-GB"/>
        </w:rPr>
        <w:t>If an allegation by a pupil is shown to have been deliberately invented or malicious, the Head teacher will consider whether to take disciplinary action against the pupil in accordance with the School’s Behaviour Policy.</w:t>
      </w:r>
    </w:p>
    <w:p w14:paraId="72210EAB" w14:textId="77DA1929" w:rsidR="006C0293" w:rsidRPr="006661D6" w:rsidRDefault="00822565">
      <w:pPr>
        <w:pStyle w:val="ListParagraph"/>
        <w:numPr>
          <w:ilvl w:val="2"/>
          <w:numId w:val="49"/>
        </w:numPr>
        <w:tabs>
          <w:tab w:val="left" w:pos="1142"/>
          <w:tab w:val="left" w:pos="1143"/>
        </w:tabs>
        <w:spacing w:before="0"/>
        <w:ind w:right="171"/>
        <w:rPr>
          <w:lang w:val="en-GB"/>
        </w:rPr>
      </w:pPr>
      <w:r w:rsidRPr="006661D6">
        <w:rPr>
          <w:lang w:val="en-GB"/>
        </w:rPr>
        <w:t xml:space="preserve">If a parent has made a deliberately invented or malicious allegation the Head teacher will consider whether to require that parent to withdraw their child or children from the </w:t>
      </w:r>
      <w:r w:rsidR="003A3F48" w:rsidRPr="006661D6">
        <w:rPr>
          <w:lang w:val="en-GB"/>
        </w:rPr>
        <w:t>school</w:t>
      </w:r>
      <w:r w:rsidRPr="006661D6">
        <w:rPr>
          <w:lang w:val="en-GB"/>
        </w:rPr>
        <w:t xml:space="preserve">, on the basis that they have treated the </w:t>
      </w:r>
      <w:r w:rsidR="00DC628B" w:rsidRPr="006661D6">
        <w:rPr>
          <w:lang w:val="en-GB"/>
        </w:rPr>
        <w:t>school</w:t>
      </w:r>
      <w:r w:rsidRPr="006661D6">
        <w:rPr>
          <w:lang w:val="en-GB"/>
        </w:rPr>
        <w:t xml:space="preserve"> or a member of staff unreasonably.</w:t>
      </w:r>
    </w:p>
    <w:p w14:paraId="793CA157" w14:textId="05043887" w:rsidR="006C0293" w:rsidRPr="006661D6" w:rsidRDefault="00822565">
      <w:pPr>
        <w:pStyle w:val="ListParagraph"/>
        <w:numPr>
          <w:ilvl w:val="2"/>
          <w:numId w:val="49"/>
        </w:numPr>
        <w:tabs>
          <w:tab w:val="left" w:pos="1142"/>
          <w:tab w:val="left" w:pos="1143"/>
        </w:tabs>
        <w:spacing w:before="0"/>
        <w:ind w:right="181"/>
        <w:rPr>
          <w:lang w:val="en-GB"/>
        </w:rPr>
      </w:pPr>
      <w:r w:rsidRPr="006661D6">
        <w:rPr>
          <w:lang w:val="en-GB"/>
        </w:rPr>
        <w:t xml:space="preserve">Whether or not the person making the allegation is a pupil or a parent (or other member of the public), the </w:t>
      </w:r>
      <w:r w:rsidR="003A3F48" w:rsidRPr="006661D6">
        <w:rPr>
          <w:lang w:val="en-GB"/>
        </w:rPr>
        <w:t>school</w:t>
      </w:r>
      <w:r w:rsidRPr="006661D6">
        <w:rPr>
          <w:lang w:val="en-GB"/>
        </w:rPr>
        <w:t xml:space="preserve"> reserves the right to contact the police to determine whether any action might be appropriate.</w:t>
      </w:r>
    </w:p>
    <w:p w14:paraId="2606841D"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Record keeping and references</w:t>
      </w:r>
    </w:p>
    <w:p w14:paraId="6307099A" w14:textId="77777777" w:rsidR="006C0293" w:rsidRPr="006661D6" w:rsidRDefault="00822565">
      <w:pPr>
        <w:pStyle w:val="ListParagraph"/>
        <w:numPr>
          <w:ilvl w:val="2"/>
          <w:numId w:val="49"/>
        </w:numPr>
        <w:tabs>
          <w:tab w:val="left" w:pos="1142"/>
          <w:tab w:val="left" w:pos="1143"/>
        </w:tabs>
        <w:spacing w:before="0"/>
        <w:ind w:right="121"/>
        <w:rPr>
          <w:lang w:val="en-GB"/>
        </w:rPr>
      </w:pPr>
      <w:r w:rsidRPr="006661D6">
        <w:rPr>
          <w:lang w:val="en-GB"/>
        </w:rPr>
        <w:t xml:space="preserve">Details of allegations that are found to be malicious will be removed from personnel records. For all other allegations, a comprehensive summary of the allegation, details of how the allegation was followed up and resolved, and a note of any action taken will be kept on the employee’s file. A copy </w:t>
      </w:r>
      <w:r w:rsidRPr="006661D6">
        <w:rPr>
          <w:lang w:val="en-GB"/>
        </w:rPr>
        <w:lastRenderedPageBreak/>
        <w:t>of this summary will be provided to the individual concerned. Such records will be retained at least until the employee reaches the normal pension age (or for a period of ten years from the date of the allegation, if this is longer).</w:t>
      </w:r>
    </w:p>
    <w:p w14:paraId="20083436" w14:textId="0DF9459F" w:rsidR="006C0293" w:rsidRPr="006661D6" w:rsidRDefault="00822565">
      <w:pPr>
        <w:pStyle w:val="ListParagraph"/>
        <w:numPr>
          <w:ilvl w:val="2"/>
          <w:numId w:val="49"/>
        </w:numPr>
        <w:tabs>
          <w:tab w:val="left" w:pos="1142"/>
          <w:tab w:val="left" w:pos="1143"/>
        </w:tabs>
        <w:spacing w:before="0"/>
        <w:ind w:right="935"/>
        <w:rPr>
          <w:lang w:val="en-GB"/>
        </w:rPr>
      </w:pPr>
      <w:r w:rsidRPr="006661D6">
        <w:rPr>
          <w:lang w:val="en-GB"/>
        </w:rPr>
        <w:t xml:space="preserve">Allegations that are proven to be false, unsubstantiated or malicious will not be referred to in any reference provided by the </w:t>
      </w:r>
      <w:r w:rsidR="003A3F48" w:rsidRPr="006661D6">
        <w:rPr>
          <w:lang w:val="en-GB"/>
        </w:rPr>
        <w:t>school</w:t>
      </w:r>
      <w:r w:rsidRPr="006661D6">
        <w:rPr>
          <w:lang w:val="en-GB"/>
        </w:rPr>
        <w:t>.</w:t>
      </w:r>
    </w:p>
    <w:p w14:paraId="75C7B83B"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Dismissals and resignations</w:t>
      </w:r>
    </w:p>
    <w:p w14:paraId="09F3AD9E" w14:textId="77777777" w:rsidR="006C0293" w:rsidRPr="006661D6" w:rsidRDefault="00822565">
      <w:pPr>
        <w:pStyle w:val="ListParagraph"/>
        <w:numPr>
          <w:ilvl w:val="2"/>
          <w:numId w:val="49"/>
        </w:numPr>
        <w:tabs>
          <w:tab w:val="left" w:pos="1142"/>
          <w:tab w:val="left" w:pos="1143"/>
        </w:tabs>
        <w:spacing w:before="0"/>
        <w:ind w:right="274"/>
        <w:rPr>
          <w:lang w:val="en-GB"/>
        </w:rPr>
      </w:pPr>
      <w:r w:rsidRPr="006661D6">
        <w:rPr>
          <w:lang w:val="en-GB"/>
        </w:rPr>
        <w:t>If an allegation is substantiated and the member of staff, contractor or volunteer is dismissed because they are unsuitable to work with children, or would have been had the person not resigned, a settlement agreement (sometimes referred to as a compromise agreement) will not be used and a report to the Disclosure and Barring Service will be made promptly and in any event within one month of the person leaving the school.</w:t>
      </w:r>
    </w:p>
    <w:p w14:paraId="64583560" w14:textId="628B259C" w:rsidR="006C0293" w:rsidRPr="006661D6" w:rsidRDefault="00822565">
      <w:pPr>
        <w:pStyle w:val="ListParagraph"/>
        <w:numPr>
          <w:ilvl w:val="2"/>
          <w:numId w:val="49"/>
        </w:numPr>
        <w:tabs>
          <w:tab w:val="left" w:pos="1142"/>
          <w:tab w:val="left" w:pos="1143"/>
        </w:tabs>
        <w:spacing w:before="0"/>
        <w:ind w:right="343"/>
        <w:rPr>
          <w:lang w:val="en-GB"/>
        </w:rPr>
      </w:pPr>
      <w:r w:rsidRPr="006661D6">
        <w:rPr>
          <w:lang w:val="en-GB"/>
        </w:rPr>
        <w:t xml:space="preserve">Any such incidents will be followed by a review of the safeguarding procedures within the </w:t>
      </w:r>
      <w:r w:rsidR="003A3F48" w:rsidRPr="006661D6">
        <w:rPr>
          <w:lang w:val="en-GB"/>
        </w:rPr>
        <w:t>school</w:t>
      </w:r>
      <w:r w:rsidRPr="006661D6">
        <w:rPr>
          <w:lang w:val="en-GB"/>
        </w:rPr>
        <w:t>, with a report being presented to the Proprietors without delay.</w:t>
      </w:r>
    </w:p>
    <w:p w14:paraId="27049FCF" w14:textId="0F2EC1C5" w:rsidR="006C0293" w:rsidRPr="006661D6" w:rsidRDefault="00822565">
      <w:pPr>
        <w:pStyle w:val="ListParagraph"/>
        <w:numPr>
          <w:ilvl w:val="2"/>
          <w:numId w:val="49"/>
        </w:numPr>
        <w:tabs>
          <w:tab w:val="left" w:pos="1142"/>
          <w:tab w:val="left" w:pos="1143"/>
        </w:tabs>
        <w:spacing w:before="0"/>
        <w:ind w:right="193"/>
        <w:rPr>
          <w:lang w:val="en-GB"/>
        </w:rPr>
      </w:pPr>
      <w:r w:rsidRPr="006661D6">
        <w:rPr>
          <w:lang w:val="en-GB"/>
        </w:rPr>
        <w:t xml:space="preserve">If a member of staff, contractor or volunteer tenders his or her resignation, or ceases to provide his or her services, any child protection allegations will still be followed up by the </w:t>
      </w:r>
      <w:r w:rsidR="003A3F48" w:rsidRPr="006661D6">
        <w:rPr>
          <w:lang w:val="en-GB"/>
        </w:rPr>
        <w:t>school</w:t>
      </w:r>
      <w:r w:rsidRPr="006661D6">
        <w:rPr>
          <w:lang w:val="en-GB"/>
        </w:rPr>
        <w:t xml:space="preserve"> in accordance with this policy and a referral will be made to the Disclosure and Barring Service as soon as possible (within one month) if the criteria for referral are met.</w:t>
      </w:r>
    </w:p>
    <w:p w14:paraId="77738C4E" w14:textId="2B86C742" w:rsidR="006C0293" w:rsidRPr="006661D6" w:rsidRDefault="00822565">
      <w:pPr>
        <w:pStyle w:val="ListParagraph"/>
        <w:numPr>
          <w:ilvl w:val="2"/>
          <w:numId w:val="49"/>
        </w:numPr>
        <w:tabs>
          <w:tab w:val="left" w:pos="1142"/>
          <w:tab w:val="left" w:pos="1143"/>
        </w:tabs>
        <w:spacing w:before="0"/>
        <w:ind w:right="158"/>
        <w:rPr>
          <w:lang w:val="en-GB"/>
        </w:rPr>
      </w:pPr>
      <w:r w:rsidRPr="006661D6">
        <w:rPr>
          <w:lang w:val="en-GB"/>
        </w:rPr>
        <w:t xml:space="preserve">If a teacher has been dismissed, or would have been dismissed had they not resigned, in cases involving unacceptable professional conduct, conduct that may bring the profession into disrepute or a conviction for a relevant offence, the </w:t>
      </w:r>
      <w:r w:rsidR="003A3F48" w:rsidRPr="006661D6">
        <w:rPr>
          <w:lang w:val="en-GB"/>
        </w:rPr>
        <w:t>school</w:t>
      </w:r>
      <w:r w:rsidRPr="006661D6">
        <w:rPr>
          <w:lang w:val="en-GB"/>
        </w:rPr>
        <w:t xml:space="preserve"> will </w:t>
      </w:r>
      <w:r w:rsidR="00DC628B" w:rsidRPr="006661D6">
        <w:rPr>
          <w:lang w:val="en-GB"/>
        </w:rPr>
        <w:t>consider</w:t>
      </w:r>
      <w:r w:rsidRPr="006661D6">
        <w:rPr>
          <w:lang w:val="en-GB"/>
        </w:rPr>
        <w:t xml:space="preserve"> whether a referral should be made to the Teaching Regulatory Authority. The School will follow the advice set out in the TRA documents:</w:t>
      </w:r>
      <w:r w:rsidRPr="006661D6">
        <w:rPr>
          <w:color w:val="0000FF"/>
          <w:u w:val="single" w:color="0000FF"/>
          <w:lang w:val="en-GB"/>
        </w:rPr>
        <w:t xml:space="preserve"> </w:t>
      </w:r>
      <w:bookmarkStart w:id="161" w:name="OLE_LINK9"/>
      <w:bookmarkStart w:id="162" w:name="OLE_LINK10"/>
      <w:r w:rsidR="00DB523E" w:rsidRPr="006661D6">
        <w:rPr>
          <w:color w:val="0000FF"/>
          <w:u w:val="single" w:color="0000FF"/>
          <w:lang w:val="en-GB"/>
        </w:rPr>
        <w:fldChar w:fldCharType="begin"/>
      </w:r>
      <w:r w:rsidR="00DB523E" w:rsidRPr="006661D6">
        <w:rPr>
          <w:color w:val="0000FF"/>
          <w:u w:val="single" w:color="0000FF"/>
          <w:lang w:val="en-GB"/>
        </w:rPr>
        <w:instrText xml:space="preserve"> HYPERLINK "https://www.gov.uk/government/publications/teacher-misconduct-information-for-teachers" </w:instrText>
      </w:r>
      <w:r w:rsidR="00DB523E" w:rsidRPr="006661D6">
        <w:rPr>
          <w:color w:val="0000FF"/>
          <w:u w:val="single" w:color="0000FF"/>
          <w:lang w:val="en-GB"/>
        </w:rPr>
      </w:r>
      <w:r w:rsidR="00DB523E" w:rsidRPr="006661D6">
        <w:rPr>
          <w:color w:val="0000FF"/>
          <w:u w:val="single" w:color="0000FF"/>
          <w:lang w:val="en-GB"/>
        </w:rPr>
        <w:fldChar w:fldCharType="separate"/>
      </w:r>
      <w:r w:rsidRPr="006661D6">
        <w:rPr>
          <w:rStyle w:val="Hyperlink"/>
          <w:lang w:val="en-GB"/>
        </w:rPr>
        <w:t>Teacher misconduct: information for teachers</w:t>
      </w:r>
      <w:r w:rsidR="00DB523E" w:rsidRPr="006661D6">
        <w:rPr>
          <w:color w:val="0000FF"/>
          <w:u w:val="single" w:color="0000FF"/>
          <w:lang w:val="en-GB"/>
        </w:rPr>
        <w:fldChar w:fldCharType="end"/>
      </w:r>
      <w:r w:rsidRPr="006661D6">
        <w:rPr>
          <w:color w:val="0000FF"/>
          <w:lang w:val="en-GB"/>
        </w:rPr>
        <w:t xml:space="preserve"> </w:t>
      </w:r>
      <w:bookmarkEnd w:id="161"/>
      <w:bookmarkEnd w:id="162"/>
      <w:r w:rsidRPr="006661D6">
        <w:rPr>
          <w:lang w:val="en-GB"/>
        </w:rPr>
        <w:t>and</w:t>
      </w:r>
      <w:r w:rsidRPr="006661D6">
        <w:rPr>
          <w:color w:val="0000FF"/>
          <w:lang w:val="en-GB"/>
        </w:rPr>
        <w:t xml:space="preserve"> </w:t>
      </w:r>
      <w:bookmarkStart w:id="163" w:name="OLE_LINK11"/>
      <w:bookmarkStart w:id="164" w:name="OLE_LINK12"/>
      <w:r w:rsidR="00485A6E" w:rsidRPr="006661D6">
        <w:rPr>
          <w:color w:val="0000FF"/>
          <w:u w:val="single"/>
          <w:lang w:val="en-GB"/>
        </w:rPr>
        <w:fldChar w:fldCharType="begin"/>
      </w:r>
      <w:r w:rsidR="00485A6E" w:rsidRPr="006661D6">
        <w:rPr>
          <w:color w:val="0000FF"/>
          <w:u w:val="single"/>
          <w:lang w:val="en-GB"/>
        </w:rPr>
        <w:instrText xml:space="preserve"> HYPERLINK "https://www.gov.uk/government/publications/teacher-misconduct-the-prohibition-of-teachers--3" </w:instrText>
      </w:r>
      <w:r w:rsidR="00485A6E" w:rsidRPr="006661D6">
        <w:rPr>
          <w:color w:val="0000FF"/>
          <w:u w:val="single"/>
          <w:lang w:val="en-GB"/>
        </w:rPr>
      </w:r>
      <w:r w:rsidR="00485A6E" w:rsidRPr="006661D6">
        <w:rPr>
          <w:color w:val="0000FF"/>
          <w:u w:val="single"/>
          <w:lang w:val="en-GB"/>
        </w:rPr>
        <w:fldChar w:fldCharType="separate"/>
      </w:r>
      <w:r w:rsidRPr="006661D6">
        <w:rPr>
          <w:rStyle w:val="Hyperlink"/>
          <w:lang w:val="en-GB"/>
        </w:rPr>
        <w:t xml:space="preserve">Teacher misconduct: the prohibition of </w:t>
      </w:r>
      <w:bookmarkEnd w:id="163"/>
      <w:bookmarkEnd w:id="164"/>
      <w:r w:rsidRPr="006661D6">
        <w:rPr>
          <w:rStyle w:val="Hyperlink"/>
          <w:lang w:val="en-GB"/>
        </w:rPr>
        <w:t>teachers (</w:t>
      </w:r>
      <w:r w:rsidR="00485A6E" w:rsidRPr="006661D6">
        <w:rPr>
          <w:color w:val="0000FF"/>
          <w:u w:val="single"/>
          <w:lang w:val="en-GB"/>
        </w:rPr>
        <w:fldChar w:fldCharType="end"/>
      </w:r>
      <w:r w:rsidRPr="006661D6">
        <w:rPr>
          <w:lang w:val="en-GB"/>
        </w:rPr>
        <w:t>as updated from time to time) to decide whether a referral should be</w:t>
      </w:r>
      <w:r w:rsidR="00772B44" w:rsidRPr="006661D6">
        <w:rPr>
          <w:lang w:val="en-GB"/>
        </w:rPr>
        <w:t xml:space="preserve"> </w:t>
      </w:r>
      <w:r w:rsidRPr="006661D6">
        <w:rPr>
          <w:lang w:val="en-GB"/>
        </w:rPr>
        <w:t>made.</w:t>
      </w:r>
    </w:p>
    <w:p w14:paraId="29F2346F" w14:textId="5D545C3F" w:rsidR="006C0293" w:rsidRPr="006661D6" w:rsidRDefault="00822565">
      <w:pPr>
        <w:pStyle w:val="ListParagraph"/>
        <w:numPr>
          <w:ilvl w:val="2"/>
          <w:numId w:val="49"/>
        </w:numPr>
        <w:tabs>
          <w:tab w:val="left" w:pos="1143"/>
        </w:tabs>
        <w:spacing w:before="0"/>
        <w:ind w:right="146"/>
        <w:jc w:val="both"/>
        <w:rPr>
          <w:lang w:val="en-GB"/>
        </w:rPr>
      </w:pPr>
      <w:r w:rsidRPr="006661D6">
        <w:rPr>
          <w:lang w:val="en-GB"/>
        </w:rPr>
        <w:t xml:space="preserve">As the </w:t>
      </w:r>
      <w:r w:rsidR="00D67317" w:rsidRPr="006661D6">
        <w:rPr>
          <w:lang w:val="en-GB"/>
        </w:rPr>
        <w:t>s</w:t>
      </w:r>
      <w:r w:rsidRPr="006661D6">
        <w:rPr>
          <w:lang w:val="en-GB"/>
        </w:rPr>
        <w:t xml:space="preserve">chool has a registered EYFS setting it is required to notify </w:t>
      </w:r>
      <w:r w:rsidR="00F603B0" w:rsidRPr="006661D6">
        <w:rPr>
          <w:lang w:val="en-GB"/>
        </w:rPr>
        <w:t>ISI</w:t>
      </w:r>
      <w:r w:rsidR="00B96234" w:rsidRPr="006661D6">
        <w:rPr>
          <w:lang w:val="en-GB"/>
        </w:rPr>
        <w:t xml:space="preserve"> / Ofsted</w:t>
      </w:r>
      <w:r w:rsidR="00F603B0" w:rsidRPr="006661D6">
        <w:rPr>
          <w:lang w:val="en-GB"/>
        </w:rPr>
        <w:t xml:space="preserve"> </w:t>
      </w:r>
      <w:r w:rsidRPr="006661D6">
        <w:rPr>
          <w:lang w:val="en-GB"/>
        </w:rPr>
        <w:t>as soon as practicable and within 14 days at the latest, of allegations of serious harm or abuse by any person living, working, or looking after children at the premises and the action taken in respect of such allegations.</w:t>
      </w:r>
    </w:p>
    <w:p w14:paraId="4BD25AFE" w14:textId="59D18855" w:rsidR="006C0293" w:rsidRPr="006661D6" w:rsidRDefault="00EF523B" w:rsidP="0021262E">
      <w:pPr>
        <w:pStyle w:val="Heading1"/>
        <w:numPr>
          <w:ilvl w:val="0"/>
          <w:numId w:val="11"/>
        </w:numPr>
        <w:tabs>
          <w:tab w:val="left" w:pos="556"/>
        </w:tabs>
        <w:spacing w:before="0"/>
        <w:ind w:left="556" w:hanging="454"/>
        <w:rPr>
          <w:lang w:val="en-GB"/>
        </w:rPr>
      </w:pPr>
      <w:bookmarkStart w:id="165" w:name="_Toc113230133"/>
      <w:bookmarkStart w:id="166" w:name="OLE_LINK76"/>
      <w:bookmarkStart w:id="167" w:name="OLE_LINK77"/>
      <w:r w:rsidRPr="006661D6">
        <w:rPr>
          <w:lang w:val="en-GB"/>
        </w:rPr>
        <w:t>Peer</w:t>
      </w:r>
      <w:r w:rsidR="00822565" w:rsidRPr="006661D6">
        <w:rPr>
          <w:bCs w:val="0"/>
          <w:lang w:val="en-GB"/>
        </w:rPr>
        <w:t>-on-peer (child-on-child)</w:t>
      </w:r>
      <w:r w:rsidR="00822565" w:rsidRPr="006661D6">
        <w:rPr>
          <w:lang w:val="en-GB"/>
        </w:rPr>
        <w:t xml:space="preserve"> abuse</w:t>
      </w:r>
      <w:bookmarkEnd w:id="165"/>
      <w:r w:rsidR="00822565" w:rsidRPr="006661D6">
        <w:rPr>
          <w:lang w:val="en-GB"/>
        </w:rPr>
        <w:t xml:space="preserve"> </w:t>
      </w:r>
    </w:p>
    <w:bookmarkEnd w:id="166"/>
    <w:bookmarkEnd w:id="167"/>
    <w:p w14:paraId="21F3E52C" w14:textId="263846D0" w:rsidR="007F61B7" w:rsidRPr="006661D6" w:rsidRDefault="007F61B7" w:rsidP="0021262E">
      <w:pPr>
        <w:pStyle w:val="ListParagraph"/>
        <w:numPr>
          <w:ilvl w:val="1"/>
          <w:numId w:val="11"/>
        </w:numPr>
        <w:tabs>
          <w:tab w:val="left" w:pos="556"/>
        </w:tabs>
        <w:spacing w:before="0"/>
        <w:ind w:left="555" w:hanging="454"/>
        <w:rPr>
          <w:lang w:val="en-GB"/>
        </w:rPr>
      </w:pPr>
      <w:r w:rsidRPr="006661D6">
        <w:rPr>
          <w:lang w:val="en-GB"/>
        </w:rPr>
        <w:t xml:space="preserve">Staff must be aware that children may be harmed by other children. Peer on Peer Abuse can happen both inside and outside of school including online. It is important that all staff recognise the indicators and signs of </w:t>
      </w:r>
      <w:r w:rsidR="003A3F48" w:rsidRPr="006661D6">
        <w:rPr>
          <w:lang w:val="en-GB"/>
        </w:rPr>
        <w:t>peer-on-peer</w:t>
      </w:r>
      <w:r w:rsidRPr="006661D6">
        <w:rPr>
          <w:lang w:val="en-GB"/>
        </w:rPr>
        <w:t xml:space="preserve"> abuse.</w:t>
      </w:r>
    </w:p>
    <w:p w14:paraId="66F15190" w14:textId="349417F3" w:rsidR="007F61B7" w:rsidRPr="006661D6" w:rsidRDefault="007F61B7" w:rsidP="0021262E">
      <w:pPr>
        <w:pStyle w:val="ListParagraph"/>
        <w:numPr>
          <w:ilvl w:val="1"/>
          <w:numId w:val="11"/>
        </w:numPr>
        <w:tabs>
          <w:tab w:val="left" w:pos="556"/>
        </w:tabs>
        <w:spacing w:before="0"/>
        <w:ind w:left="555" w:hanging="454"/>
        <w:rPr>
          <w:lang w:val="en-GB"/>
        </w:rPr>
      </w:pPr>
      <w:r w:rsidRPr="006661D6">
        <w:rPr>
          <w:lang w:val="en-GB"/>
        </w:rPr>
        <w:t xml:space="preserve">Staff should treat all reports of </w:t>
      </w:r>
      <w:r w:rsidR="003A3F48" w:rsidRPr="006661D6">
        <w:rPr>
          <w:lang w:val="en-GB"/>
        </w:rPr>
        <w:t>peer-on-peer</w:t>
      </w:r>
      <w:r w:rsidRPr="006661D6">
        <w:rPr>
          <w:lang w:val="en-GB"/>
        </w:rPr>
        <w:t xml:space="preserve"> abuse very seriously and make it clear that all forms are unacceptable. </w:t>
      </w:r>
      <w:bookmarkStart w:id="168" w:name="OLE_LINK165"/>
      <w:r w:rsidR="00F84135" w:rsidRPr="006661D6">
        <w:rPr>
          <w:lang w:val="en-GB"/>
        </w:rPr>
        <w:t xml:space="preserve">As with all forms of abuse the occurrence of child-on-child abuse is an infringement of a child’s human rights. </w:t>
      </w:r>
      <w:bookmarkEnd w:id="168"/>
      <w:r w:rsidRPr="006661D6">
        <w:rPr>
          <w:lang w:val="en-GB"/>
        </w:rPr>
        <w:t xml:space="preserve">Abuse is abuse and will never be dismissed as ‘banter’ or ‘part of growing up’. School adopts a Zero Tolerance Approach to </w:t>
      </w:r>
      <w:r w:rsidR="003A3F48" w:rsidRPr="006661D6">
        <w:rPr>
          <w:lang w:val="en-GB"/>
        </w:rPr>
        <w:t>peer-on-peer</w:t>
      </w:r>
      <w:r w:rsidRPr="006661D6">
        <w:rPr>
          <w:lang w:val="en-GB"/>
        </w:rPr>
        <w:t xml:space="preserve"> abuse.</w:t>
      </w:r>
    </w:p>
    <w:p w14:paraId="28176E94" w14:textId="75106D51" w:rsidR="007F61B7" w:rsidRPr="006661D6" w:rsidRDefault="007F61B7">
      <w:pPr>
        <w:pStyle w:val="ListParagraph"/>
        <w:numPr>
          <w:ilvl w:val="1"/>
          <w:numId w:val="11"/>
        </w:numPr>
        <w:tabs>
          <w:tab w:val="left" w:pos="556"/>
        </w:tabs>
        <w:spacing w:before="0"/>
        <w:ind w:left="555" w:hanging="454"/>
        <w:rPr>
          <w:lang w:val="en-GB"/>
        </w:rPr>
      </w:pPr>
      <w:r w:rsidRPr="006661D6">
        <w:rPr>
          <w:lang w:val="en-GB"/>
        </w:rPr>
        <w:t xml:space="preserve">All staff should recognise that even though there are no reported cases of </w:t>
      </w:r>
      <w:r w:rsidR="003A3F48" w:rsidRPr="006661D6">
        <w:rPr>
          <w:lang w:val="en-GB"/>
        </w:rPr>
        <w:t>peer-on-peer</w:t>
      </w:r>
      <w:r w:rsidRPr="006661D6">
        <w:rPr>
          <w:lang w:val="en-GB"/>
        </w:rPr>
        <w:t xml:space="preserve"> abuse among pupils, such abuse may still be taking place and it is simply not being reported.</w:t>
      </w:r>
    </w:p>
    <w:p w14:paraId="5FF9A5DA" w14:textId="1BEF559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Most instances of pupils causing harm to each other will be dealt with under the School’s Anti-bullying and Behaviour Policies. However, all staff should be aware that safeguarding concerns can arise </w:t>
      </w:r>
      <w:r w:rsidR="00DC628B" w:rsidRPr="006661D6">
        <w:rPr>
          <w:lang w:val="en-GB"/>
        </w:rPr>
        <w:t>because of</w:t>
      </w:r>
      <w:r w:rsidRPr="006661D6">
        <w:rPr>
          <w:lang w:val="en-GB"/>
        </w:rPr>
        <w:t xml:space="preserve"> conduct by a pupil towards another (sometimes referred to as peer-on-peer abuse). Examples of pupils’ conduct towards each other that could raise safeguarding concerns are:</w:t>
      </w:r>
    </w:p>
    <w:p w14:paraId="12AF9098" w14:textId="77777777" w:rsidR="007F61B7" w:rsidRPr="006661D6" w:rsidRDefault="007F61B7" w:rsidP="0021262E">
      <w:pPr>
        <w:pStyle w:val="ListParagraph"/>
        <w:numPr>
          <w:ilvl w:val="2"/>
          <w:numId w:val="49"/>
        </w:numPr>
        <w:tabs>
          <w:tab w:val="left" w:pos="1142"/>
          <w:tab w:val="left" w:pos="1143"/>
        </w:tabs>
        <w:spacing w:before="0"/>
        <w:ind w:hanging="361"/>
        <w:rPr>
          <w:lang w:val="en-GB"/>
        </w:rPr>
      </w:pPr>
      <w:r w:rsidRPr="006661D6">
        <w:rPr>
          <w:b/>
          <w:bCs/>
          <w:lang w:val="en-GB"/>
        </w:rPr>
        <w:t>bullying</w:t>
      </w:r>
      <w:r w:rsidRPr="006661D6">
        <w:rPr>
          <w:lang w:val="en-GB"/>
        </w:rPr>
        <w:t xml:space="preserve"> (including cyberbullying, prejudice-based and discriminatory bullying)</w:t>
      </w:r>
    </w:p>
    <w:p w14:paraId="744AE118" w14:textId="77777777" w:rsidR="007F61B7" w:rsidRPr="006661D6" w:rsidRDefault="007F61B7" w:rsidP="0021262E">
      <w:pPr>
        <w:pStyle w:val="ListParagraph"/>
        <w:numPr>
          <w:ilvl w:val="2"/>
          <w:numId w:val="49"/>
        </w:numPr>
        <w:tabs>
          <w:tab w:val="left" w:pos="1142"/>
          <w:tab w:val="left" w:pos="1143"/>
        </w:tabs>
        <w:spacing w:before="0"/>
        <w:ind w:hanging="361"/>
        <w:rPr>
          <w:lang w:val="en-GB"/>
        </w:rPr>
      </w:pPr>
      <w:r w:rsidRPr="006661D6">
        <w:rPr>
          <w:b/>
          <w:bCs/>
          <w:lang w:val="en-GB"/>
        </w:rPr>
        <w:t>physical abuse</w:t>
      </w:r>
      <w:r w:rsidRPr="006661D6">
        <w:rPr>
          <w:lang w:val="en-GB"/>
        </w:rPr>
        <w:t xml:space="preserve"> such as biting, hitting, kicking or hair pulling</w:t>
      </w:r>
    </w:p>
    <w:p w14:paraId="77AA59AA" w14:textId="77777777" w:rsidR="007F61B7" w:rsidRPr="006661D6" w:rsidRDefault="007F61B7" w:rsidP="0021262E">
      <w:pPr>
        <w:pStyle w:val="ListParagraph"/>
        <w:numPr>
          <w:ilvl w:val="2"/>
          <w:numId w:val="49"/>
        </w:numPr>
        <w:tabs>
          <w:tab w:val="left" w:pos="1142"/>
          <w:tab w:val="left" w:pos="1143"/>
        </w:tabs>
        <w:spacing w:before="0"/>
        <w:ind w:hanging="361"/>
        <w:rPr>
          <w:lang w:val="en-GB"/>
        </w:rPr>
      </w:pPr>
      <w:r w:rsidRPr="006661D6">
        <w:rPr>
          <w:b/>
          <w:bCs/>
          <w:lang w:val="en-GB"/>
        </w:rPr>
        <w:t>sexually harmful behaviour</w:t>
      </w:r>
      <w:r w:rsidRPr="006661D6">
        <w:rPr>
          <w:lang w:val="en-GB"/>
        </w:rPr>
        <w:t xml:space="preserve"> and sexual abuse including inappropriate sexual language, touching, sexual assault or rape</w:t>
      </w:r>
    </w:p>
    <w:p w14:paraId="5D3ECA03" w14:textId="77777777" w:rsidR="007F61B7" w:rsidRPr="006661D6" w:rsidRDefault="007F61B7" w:rsidP="0021262E">
      <w:pPr>
        <w:pStyle w:val="ListParagraph"/>
        <w:numPr>
          <w:ilvl w:val="2"/>
          <w:numId w:val="49"/>
        </w:numPr>
        <w:tabs>
          <w:tab w:val="left" w:pos="1142"/>
          <w:tab w:val="left" w:pos="1143"/>
        </w:tabs>
        <w:spacing w:before="0"/>
        <w:ind w:hanging="361"/>
        <w:rPr>
          <w:lang w:val="en-GB"/>
        </w:rPr>
      </w:pPr>
      <w:r w:rsidRPr="006661D6">
        <w:rPr>
          <w:lang w:val="en-GB"/>
        </w:rPr>
        <w:t>causing someone to engage in sexual activity without consent, such as forcing someone to strip, touch themselves sexually, or to engage in sexual activity with a third party</w:t>
      </w:r>
    </w:p>
    <w:p w14:paraId="4CD8CDA6" w14:textId="65584FEC" w:rsidR="007F61B7" w:rsidRPr="006661D6" w:rsidRDefault="007F61B7" w:rsidP="0021262E">
      <w:pPr>
        <w:pStyle w:val="ListParagraph"/>
        <w:numPr>
          <w:ilvl w:val="2"/>
          <w:numId w:val="49"/>
        </w:numPr>
        <w:tabs>
          <w:tab w:val="left" w:pos="1142"/>
          <w:tab w:val="left" w:pos="1143"/>
        </w:tabs>
        <w:spacing w:before="0"/>
        <w:ind w:hanging="361"/>
        <w:rPr>
          <w:lang w:val="en-GB"/>
        </w:rPr>
      </w:pPr>
      <w:r w:rsidRPr="006661D6">
        <w:rPr>
          <w:lang w:val="en-GB"/>
        </w:rPr>
        <w:t>consensual and non-consensual sharing of nudes and semi-</w:t>
      </w:r>
      <w:r w:rsidR="003A3F48" w:rsidRPr="006661D6">
        <w:rPr>
          <w:lang w:val="en-GB"/>
        </w:rPr>
        <w:t>nudes’</w:t>
      </w:r>
      <w:r w:rsidRPr="006661D6">
        <w:rPr>
          <w:lang w:val="en-GB"/>
        </w:rPr>
        <w:t xml:space="preserve"> images and/or videos</w:t>
      </w:r>
    </w:p>
    <w:p w14:paraId="34563D1C" w14:textId="77777777" w:rsidR="007F61B7" w:rsidRPr="006661D6" w:rsidRDefault="007F61B7" w:rsidP="0021262E">
      <w:pPr>
        <w:pStyle w:val="ListParagraph"/>
        <w:numPr>
          <w:ilvl w:val="2"/>
          <w:numId w:val="49"/>
        </w:numPr>
        <w:tabs>
          <w:tab w:val="left" w:pos="1142"/>
          <w:tab w:val="left" w:pos="1143"/>
        </w:tabs>
        <w:spacing w:before="0"/>
        <w:ind w:hanging="361"/>
        <w:rPr>
          <w:lang w:val="en-GB"/>
        </w:rPr>
      </w:pPr>
      <w:r w:rsidRPr="006661D6">
        <w:rPr>
          <w:lang w:val="en-GB"/>
        </w:rPr>
        <w:t>teenage relationship abuse – where there is a pattern of actual or threatened acts of physical, sexual or emotional abuse, perpetrated against a current or former partner</w:t>
      </w:r>
    </w:p>
    <w:p w14:paraId="6B7332E9" w14:textId="58487011" w:rsidR="007F61B7" w:rsidRPr="006661D6" w:rsidRDefault="00F60871" w:rsidP="0021262E">
      <w:pPr>
        <w:pStyle w:val="ListParagraph"/>
        <w:numPr>
          <w:ilvl w:val="2"/>
          <w:numId w:val="49"/>
        </w:numPr>
        <w:tabs>
          <w:tab w:val="left" w:pos="1142"/>
          <w:tab w:val="left" w:pos="1143"/>
        </w:tabs>
        <w:spacing w:before="0"/>
        <w:ind w:hanging="361"/>
        <w:rPr>
          <w:lang w:val="en-GB"/>
        </w:rPr>
      </w:pPr>
      <w:r w:rsidRPr="006661D6">
        <w:rPr>
          <w:b/>
          <w:bCs/>
          <w:lang w:val="en-GB"/>
        </w:rPr>
        <w:t>up skirting</w:t>
      </w:r>
      <w:r w:rsidR="007F61B7" w:rsidRPr="006661D6">
        <w:rPr>
          <w:lang w:val="en-GB"/>
        </w:rPr>
        <w:t xml:space="preserve"> – taking a picture under a person’s clothing without their knowledge and/or permission with the attention of viewing their buttocks or genitals (with or without underwear) to obtain sexual gratification. It is a criminal offence</w:t>
      </w:r>
    </w:p>
    <w:p w14:paraId="3D750962" w14:textId="14EA524D" w:rsidR="007F61B7" w:rsidRPr="006661D6" w:rsidRDefault="007F61B7" w:rsidP="0021262E">
      <w:pPr>
        <w:pStyle w:val="ListParagraph"/>
        <w:numPr>
          <w:ilvl w:val="2"/>
          <w:numId w:val="49"/>
        </w:numPr>
        <w:tabs>
          <w:tab w:val="left" w:pos="1142"/>
          <w:tab w:val="left" w:pos="1143"/>
        </w:tabs>
        <w:spacing w:before="0"/>
        <w:ind w:hanging="361"/>
        <w:rPr>
          <w:lang w:val="en-GB"/>
        </w:rPr>
      </w:pPr>
      <w:r w:rsidRPr="006661D6">
        <w:rPr>
          <w:b/>
          <w:bCs/>
          <w:lang w:val="en-GB"/>
        </w:rPr>
        <w:t>initiation/hazing</w:t>
      </w:r>
      <w:r w:rsidRPr="006661D6">
        <w:rPr>
          <w:lang w:val="en-GB"/>
        </w:rPr>
        <w:t xml:space="preserve"> </w:t>
      </w:r>
      <w:r w:rsidR="00895C20" w:rsidRPr="006661D6">
        <w:rPr>
          <w:lang w:val="en-GB"/>
        </w:rPr>
        <w:t>–</w:t>
      </w:r>
      <w:r w:rsidRPr="006661D6">
        <w:rPr>
          <w:lang w:val="en-GB"/>
        </w:rPr>
        <w:t xml:space="preserve"> used to introduce newcomers into an organisation or group by subjecting them to a series of trials and challenges, which are potentially humiliating, embarrassing or abusive.</w:t>
      </w:r>
    </w:p>
    <w:p w14:paraId="4DF5CE71" w14:textId="25C92994" w:rsidR="007F61B7" w:rsidRPr="006661D6" w:rsidRDefault="007F61B7" w:rsidP="0021262E">
      <w:pPr>
        <w:pStyle w:val="ListParagraph"/>
        <w:numPr>
          <w:ilvl w:val="2"/>
          <w:numId w:val="49"/>
        </w:numPr>
        <w:tabs>
          <w:tab w:val="left" w:pos="1142"/>
          <w:tab w:val="left" w:pos="1143"/>
        </w:tabs>
        <w:spacing w:before="0"/>
        <w:ind w:hanging="361"/>
        <w:rPr>
          <w:lang w:val="en-GB"/>
        </w:rPr>
      </w:pPr>
      <w:r w:rsidRPr="006661D6">
        <w:rPr>
          <w:b/>
          <w:bCs/>
          <w:lang w:val="en-GB"/>
        </w:rPr>
        <w:lastRenderedPageBreak/>
        <w:t>prejudice and discrimination</w:t>
      </w:r>
      <w:r w:rsidRPr="006661D6">
        <w:rPr>
          <w:lang w:val="en-GB"/>
        </w:rPr>
        <w:t xml:space="preserve"> </w:t>
      </w:r>
      <w:r w:rsidR="00895C20" w:rsidRPr="006661D6">
        <w:rPr>
          <w:lang w:val="en-GB"/>
        </w:rPr>
        <w:t>–</w:t>
      </w:r>
      <w:r w:rsidRPr="006661D6">
        <w:rPr>
          <w:lang w:val="en-GB"/>
        </w:rPr>
        <w:t xml:space="preserve"> behaviours which cause a person to feel powerless, worthless or excluded originating from prejudices around belonging, identity and equality, for example, prejudices linked to disabilities, special educational needs, ethnic, cultural and religious backgrounds, gender and sexual identity.</w:t>
      </w:r>
    </w:p>
    <w:p w14:paraId="114C6C96" w14:textId="27F713AD" w:rsidR="006C0293" w:rsidRPr="006661D6" w:rsidRDefault="00822565">
      <w:pPr>
        <w:pStyle w:val="ListParagraph"/>
        <w:numPr>
          <w:ilvl w:val="1"/>
          <w:numId w:val="11"/>
        </w:numPr>
        <w:tabs>
          <w:tab w:val="left" w:pos="556"/>
        </w:tabs>
        <w:spacing w:before="0"/>
        <w:ind w:left="555" w:hanging="454"/>
        <w:rPr>
          <w:lang w:val="en-GB"/>
        </w:rPr>
      </w:pPr>
      <w:r w:rsidRPr="006661D6">
        <w:rPr>
          <w:lang w:val="en-GB"/>
        </w:rPr>
        <w:t>Peer-on-peer is more prevalent amongst boys than girls. Also, peer-on-peer abuse often manifests itself differently for boys than it does for girls. For example, girls seem to be at greater risk of sexual assault and/or exploitation whereas boys seem to be at greater risk of physical gang-related violence and serious youth violence.</w:t>
      </w:r>
    </w:p>
    <w:p w14:paraId="4CBA9C3A" w14:textId="79CB4490" w:rsidR="003171EE" w:rsidRPr="006661D6" w:rsidRDefault="003171EE">
      <w:pPr>
        <w:pStyle w:val="ListParagraph"/>
        <w:numPr>
          <w:ilvl w:val="1"/>
          <w:numId w:val="11"/>
        </w:numPr>
        <w:tabs>
          <w:tab w:val="left" w:pos="556"/>
        </w:tabs>
        <w:spacing w:before="0"/>
        <w:ind w:left="555" w:hanging="454"/>
        <w:rPr>
          <w:lang w:val="en-GB"/>
        </w:rPr>
      </w:pPr>
      <w:bookmarkStart w:id="169" w:name="OLE_LINK166"/>
      <w:r w:rsidRPr="006661D6">
        <w:rPr>
          <w:lang w:val="en-GB"/>
        </w:rPr>
        <w:t>Although a child identifying as LGBTQ+ is not in itself a safeguarding concern, such children may be more vulnerable to forms of child-on-child abuse. This includes children who are perceived to be LGBTQ+ even though they do not identify as such. The school is committed to providing a safe space for LGBTQ+ children to share any concerns they may have and in ensuring an inclusive culture is maintained.</w:t>
      </w:r>
    </w:p>
    <w:bookmarkEnd w:id="169"/>
    <w:p w14:paraId="3EDEF555" w14:textId="6486704E" w:rsidR="003171EE" w:rsidRPr="006661D6" w:rsidRDefault="007F61B7" w:rsidP="003171EE">
      <w:pPr>
        <w:pStyle w:val="ListParagraph"/>
        <w:numPr>
          <w:ilvl w:val="1"/>
          <w:numId w:val="11"/>
        </w:numPr>
        <w:tabs>
          <w:tab w:val="left" w:pos="556"/>
        </w:tabs>
        <w:spacing w:before="0"/>
        <w:ind w:left="555" w:hanging="454"/>
        <w:rPr>
          <w:lang w:val="en-GB"/>
        </w:rPr>
      </w:pPr>
      <w:r w:rsidRPr="006661D6">
        <w:rPr>
          <w:lang w:val="en-GB"/>
        </w:rPr>
        <w:t xml:space="preserve">Staff should be aware that it is more likely that boys will be perpetrators of </w:t>
      </w:r>
      <w:r w:rsidR="003A3F48" w:rsidRPr="006661D6">
        <w:rPr>
          <w:lang w:val="en-GB"/>
        </w:rPr>
        <w:t>peer-on-peer</w:t>
      </w:r>
      <w:r w:rsidRPr="006661D6">
        <w:rPr>
          <w:lang w:val="en-GB"/>
        </w:rPr>
        <w:t xml:space="preserve"> abuse and girls will be victims of </w:t>
      </w:r>
      <w:r w:rsidR="00DC628B" w:rsidRPr="006661D6">
        <w:rPr>
          <w:lang w:val="en-GB"/>
        </w:rPr>
        <w:t>peer-on-peer</w:t>
      </w:r>
      <w:r w:rsidRPr="006661D6">
        <w:rPr>
          <w:lang w:val="en-GB"/>
        </w:rPr>
        <w:t xml:space="preserve"> abuse. However, all forms of </w:t>
      </w:r>
      <w:r w:rsidR="003A3F48" w:rsidRPr="006661D6">
        <w:rPr>
          <w:lang w:val="en-GB"/>
        </w:rPr>
        <w:t>peer-on-peer</w:t>
      </w:r>
      <w:r w:rsidRPr="006661D6">
        <w:rPr>
          <w:lang w:val="en-GB"/>
        </w:rPr>
        <w:t xml:space="preserve"> abuse are unacceptable and will not be tolerated at the school. </w:t>
      </w:r>
    </w:p>
    <w:p w14:paraId="3BEE7403" w14:textId="77777777" w:rsidR="006C0293" w:rsidRPr="006661D6" w:rsidRDefault="00822565" w:rsidP="0021262E">
      <w:pPr>
        <w:pStyle w:val="ListParagraph"/>
        <w:numPr>
          <w:ilvl w:val="1"/>
          <w:numId w:val="11"/>
        </w:numPr>
        <w:tabs>
          <w:tab w:val="left" w:pos="556"/>
        </w:tabs>
        <w:spacing w:before="0"/>
        <w:ind w:left="555" w:hanging="454"/>
        <w:rPr>
          <w:lang w:val="en-GB"/>
        </w:rPr>
      </w:pPr>
      <w:r w:rsidRPr="006661D6">
        <w:rPr>
          <w:b/>
          <w:bCs/>
          <w:lang w:val="en-GB"/>
        </w:rPr>
        <w:t>Pupils with Special Educational Needs</w:t>
      </w:r>
      <w:r w:rsidRPr="006661D6">
        <w:rPr>
          <w:lang w:val="en-GB"/>
        </w:rPr>
        <w:t xml:space="preserve"> or Disabilities are particularly vulnerable to peer-on-peer abuse</w:t>
      </w:r>
    </w:p>
    <w:p w14:paraId="136D5D11" w14:textId="4F942DA3" w:rsidR="00EF523B" w:rsidRPr="006661D6" w:rsidRDefault="00EF523B" w:rsidP="0021262E">
      <w:pPr>
        <w:pStyle w:val="Heading1"/>
        <w:numPr>
          <w:ilvl w:val="0"/>
          <w:numId w:val="11"/>
        </w:numPr>
        <w:tabs>
          <w:tab w:val="left" w:pos="556"/>
        </w:tabs>
        <w:spacing w:before="0"/>
        <w:ind w:left="556" w:hanging="454"/>
        <w:rPr>
          <w:lang w:val="en-GB"/>
        </w:rPr>
      </w:pPr>
      <w:bookmarkStart w:id="170" w:name="_Toc80261899"/>
      <w:bookmarkStart w:id="171" w:name="_Toc80262035"/>
      <w:bookmarkStart w:id="172" w:name="_Toc80262347"/>
      <w:bookmarkStart w:id="173" w:name="_Toc81211398"/>
      <w:bookmarkStart w:id="174" w:name="_Toc80261900"/>
      <w:bookmarkStart w:id="175" w:name="_Toc80262036"/>
      <w:bookmarkStart w:id="176" w:name="_Toc80262348"/>
      <w:bookmarkStart w:id="177" w:name="_Toc81211399"/>
      <w:bookmarkStart w:id="178" w:name="_Toc113230134"/>
      <w:bookmarkEnd w:id="170"/>
      <w:bookmarkEnd w:id="171"/>
      <w:bookmarkEnd w:id="172"/>
      <w:bookmarkEnd w:id="173"/>
      <w:bookmarkEnd w:id="174"/>
      <w:bookmarkEnd w:id="175"/>
      <w:bookmarkEnd w:id="176"/>
      <w:bookmarkEnd w:id="177"/>
      <w:r w:rsidRPr="006661D6">
        <w:rPr>
          <w:lang w:val="en-GB"/>
        </w:rPr>
        <w:t>Arrangements</w:t>
      </w:r>
      <w:r w:rsidRPr="006661D6">
        <w:rPr>
          <w:bCs w:val="0"/>
          <w:lang w:val="en-GB"/>
        </w:rPr>
        <w:t xml:space="preserve"> for dealing with peer-on-peer (child-on-child)</w:t>
      </w:r>
      <w:r w:rsidRPr="006661D6">
        <w:rPr>
          <w:lang w:val="en-GB"/>
        </w:rPr>
        <w:t xml:space="preserve"> abuse and allegations</w:t>
      </w:r>
      <w:bookmarkEnd w:id="178"/>
    </w:p>
    <w:p w14:paraId="5FFFE858" w14:textId="44EE129A"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Buttercup Primary School has an important role in developing pupils’ understanding of what constitutes peer-on-peer abuse and instilling behavioural norms that minimise the risk of it taking place. </w:t>
      </w:r>
      <w:r w:rsidR="00DC628B" w:rsidRPr="006661D6">
        <w:rPr>
          <w:lang w:val="en-GB"/>
        </w:rPr>
        <w:t>Staff</w:t>
      </w:r>
      <w:r w:rsidRPr="006661D6">
        <w:rPr>
          <w:lang w:val="en-GB"/>
        </w:rPr>
        <w:t xml:space="preserve"> should be aware of the importance of:</w:t>
      </w:r>
    </w:p>
    <w:p w14:paraId="77816570" w14:textId="1C00F2AD" w:rsidR="006C0293" w:rsidRPr="006661D6" w:rsidRDefault="00822565">
      <w:pPr>
        <w:pStyle w:val="ListParagraph"/>
        <w:numPr>
          <w:ilvl w:val="2"/>
          <w:numId w:val="49"/>
        </w:numPr>
        <w:tabs>
          <w:tab w:val="left" w:pos="1142"/>
          <w:tab w:val="left" w:pos="1143"/>
        </w:tabs>
        <w:spacing w:before="0"/>
        <w:ind w:right="547"/>
        <w:rPr>
          <w:lang w:val="en-GB"/>
        </w:rPr>
      </w:pPr>
      <w:r w:rsidRPr="006661D6">
        <w:rPr>
          <w:lang w:val="en-GB"/>
        </w:rPr>
        <w:t xml:space="preserve">enforcing the </w:t>
      </w:r>
      <w:r w:rsidR="003A3F48" w:rsidRPr="006661D6">
        <w:rPr>
          <w:lang w:val="en-GB"/>
        </w:rPr>
        <w:t>school’s</w:t>
      </w:r>
      <w:r w:rsidRPr="006661D6">
        <w:rPr>
          <w:lang w:val="en-GB"/>
        </w:rPr>
        <w:t xml:space="preserve"> rules which are explicit about the high standards of behaviour and courtesy the </w:t>
      </w:r>
      <w:r w:rsidR="003A3F48" w:rsidRPr="006661D6">
        <w:rPr>
          <w:lang w:val="en-GB"/>
        </w:rPr>
        <w:t>school</w:t>
      </w:r>
      <w:r w:rsidRPr="006661D6">
        <w:rPr>
          <w:lang w:val="en-GB"/>
        </w:rPr>
        <w:t xml:space="preserve"> </w:t>
      </w:r>
      <w:r w:rsidR="00416BA8" w:rsidRPr="006661D6">
        <w:rPr>
          <w:lang w:val="en-GB"/>
        </w:rPr>
        <w:t>expects.</w:t>
      </w:r>
    </w:p>
    <w:p w14:paraId="3A1D61FD"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implementing in a consistent way its Behaviour Policy</w:t>
      </w:r>
    </w:p>
    <w:p w14:paraId="1444FAC2" w14:textId="3175838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 xml:space="preserve">being clear that sexual violence or sexual harassment is not acceptable and will never be </w:t>
      </w:r>
      <w:r w:rsidR="00416BA8" w:rsidRPr="006661D6">
        <w:rPr>
          <w:lang w:val="en-GB"/>
        </w:rPr>
        <w:t>tolerated.</w:t>
      </w:r>
    </w:p>
    <w:p w14:paraId="3554A1C5" w14:textId="77777777" w:rsidR="006C0293" w:rsidRPr="006661D6" w:rsidRDefault="00822565">
      <w:pPr>
        <w:pStyle w:val="ListParagraph"/>
        <w:numPr>
          <w:ilvl w:val="2"/>
          <w:numId w:val="49"/>
        </w:numPr>
        <w:tabs>
          <w:tab w:val="left" w:pos="1142"/>
          <w:tab w:val="left" w:pos="1143"/>
        </w:tabs>
        <w:spacing w:before="0"/>
        <w:ind w:right="446"/>
        <w:rPr>
          <w:lang w:val="en-GB"/>
        </w:rPr>
      </w:pPr>
      <w:r w:rsidRPr="006661D6">
        <w:rPr>
          <w:lang w:val="en-GB"/>
        </w:rPr>
        <w:t>not tolerating or dismissing peer-on-peer abuse as ‘banter’, ‘just having a laugh’ or ‘boys being boys’ or ‘part of growing up’.</w:t>
      </w:r>
    </w:p>
    <w:p w14:paraId="0ACECC60" w14:textId="6B6AA898"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 xml:space="preserve">implementing the </w:t>
      </w:r>
      <w:r w:rsidR="003A3F48" w:rsidRPr="006661D6">
        <w:rPr>
          <w:lang w:val="en-GB"/>
        </w:rPr>
        <w:t>school’s</w:t>
      </w:r>
      <w:r w:rsidRPr="006661D6">
        <w:rPr>
          <w:lang w:val="en-GB"/>
        </w:rPr>
        <w:t xml:space="preserve"> anti-bullying strategy</w:t>
      </w:r>
    </w:p>
    <w:p w14:paraId="3A832F21" w14:textId="77777777" w:rsidR="006C0293" w:rsidRPr="006661D6" w:rsidRDefault="00822565">
      <w:pPr>
        <w:pStyle w:val="BodyText"/>
        <w:spacing w:before="0"/>
        <w:ind w:left="555"/>
        <w:rPr>
          <w:lang w:val="en-GB"/>
        </w:rPr>
      </w:pPr>
      <w:r w:rsidRPr="006661D6">
        <w:rPr>
          <w:lang w:val="en-GB"/>
        </w:rPr>
        <w:t>Other strategies in place to prevent the occurrence of peer-on-peer abuse include:</w:t>
      </w:r>
    </w:p>
    <w:p w14:paraId="55B3DDED" w14:textId="51BDED3D" w:rsidR="006C0293" w:rsidRPr="006661D6" w:rsidRDefault="00822565">
      <w:pPr>
        <w:pStyle w:val="ListParagraph"/>
        <w:numPr>
          <w:ilvl w:val="2"/>
          <w:numId w:val="49"/>
        </w:numPr>
        <w:tabs>
          <w:tab w:val="left" w:pos="1142"/>
          <w:tab w:val="left" w:pos="1143"/>
        </w:tabs>
        <w:spacing w:before="0"/>
        <w:ind w:right="193"/>
        <w:rPr>
          <w:lang w:val="en-GB"/>
        </w:rPr>
      </w:pPr>
      <w:r w:rsidRPr="006661D6">
        <w:rPr>
          <w:lang w:val="en-GB"/>
        </w:rPr>
        <w:t xml:space="preserve">providing developmentally appropriate PHSE lessons which develop in an </w:t>
      </w:r>
      <w:r w:rsidR="00416BA8" w:rsidRPr="006661D6">
        <w:rPr>
          <w:lang w:val="en-GB"/>
        </w:rPr>
        <w:t>age-appropriate</w:t>
      </w:r>
      <w:r w:rsidRPr="006661D6">
        <w:rPr>
          <w:lang w:val="en-GB"/>
        </w:rPr>
        <w:t xml:space="preserve"> way pupils’ understanding of acceptable behaviour. Themes covered in these lessons that are particularly relevant to peer-on-peer abuse include: consent, gender roles, stereotyping and equality, healthy relationships, and power imbalances in </w:t>
      </w:r>
      <w:r w:rsidR="00416BA8" w:rsidRPr="006661D6">
        <w:rPr>
          <w:lang w:val="en-GB"/>
        </w:rPr>
        <w:t xml:space="preserve">all </w:t>
      </w:r>
      <w:r w:rsidRPr="006661D6">
        <w:rPr>
          <w:lang w:val="en-GB"/>
        </w:rPr>
        <w:t xml:space="preserve">relationships. The school’s </w:t>
      </w:r>
      <w:r w:rsidR="00416BA8" w:rsidRPr="006661D6">
        <w:rPr>
          <w:lang w:val="en-GB"/>
        </w:rPr>
        <w:t>PSHE</w:t>
      </w:r>
      <w:r w:rsidRPr="006661D6">
        <w:rPr>
          <w:lang w:val="en-GB"/>
        </w:rPr>
        <w:t xml:space="preserve"> lessons cover all government statutory guidance for relationships and Sex Education and health Education (September 2020)</w:t>
      </w:r>
    </w:p>
    <w:p w14:paraId="7055BE3D" w14:textId="3307BFFE" w:rsidR="006C0293" w:rsidRPr="006661D6" w:rsidRDefault="00822565">
      <w:pPr>
        <w:pStyle w:val="ListParagraph"/>
        <w:numPr>
          <w:ilvl w:val="2"/>
          <w:numId w:val="49"/>
        </w:numPr>
        <w:tabs>
          <w:tab w:val="left" w:pos="1142"/>
          <w:tab w:val="left" w:pos="1143"/>
        </w:tabs>
        <w:spacing w:before="0"/>
        <w:ind w:right="169"/>
        <w:rPr>
          <w:lang w:val="en-GB"/>
        </w:rPr>
      </w:pPr>
      <w:r w:rsidRPr="006661D6">
        <w:rPr>
          <w:lang w:val="en-GB"/>
        </w:rPr>
        <w:t xml:space="preserve">having systems in place to for any pupils to raise concerns with staff, knowing that they will be listened to, believed and </w:t>
      </w:r>
      <w:r w:rsidR="00416BA8" w:rsidRPr="006661D6">
        <w:rPr>
          <w:lang w:val="en-GB"/>
        </w:rPr>
        <w:t>valued.</w:t>
      </w:r>
    </w:p>
    <w:p w14:paraId="24700EA4" w14:textId="0869D439" w:rsidR="006C0293" w:rsidRPr="006661D6" w:rsidRDefault="00822565">
      <w:pPr>
        <w:pStyle w:val="ListParagraph"/>
        <w:numPr>
          <w:ilvl w:val="2"/>
          <w:numId w:val="49"/>
        </w:numPr>
        <w:tabs>
          <w:tab w:val="left" w:pos="1142"/>
          <w:tab w:val="left" w:pos="1143"/>
        </w:tabs>
        <w:spacing w:before="0"/>
        <w:ind w:right="227"/>
        <w:rPr>
          <w:lang w:val="en-GB"/>
        </w:rPr>
      </w:pPr>
      <w:r w:rsidRPr="006661D6">
        <w:rPr>
          <w:lang w:val="en-GB"/>
        </w:rPr>
        <w:t>delivering targeted work on assertiveness and keeping safe for those pupils identified as being potentially vulnerable</w:t>
      </w:r>
      <w:r w:rsidR="00F603B0" w:rsidRPr="006661D6">
        <w:rPr>
          <w:lang w:val="en-GB"/>
        </w:rPr>
        <w:t>.</w:t>
      </w:r>
    </w:p>
    <w:p w14:paraId="4BCD4D38" w14:textId="4F96C730"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If an allegation of peer-on-peer abuse has been made the DSL must be informed as soon as possible. Where the DSL considers that the behaviour meets the local authority threshold criteria, the case will be referred to the local authority using the procedures set out in this policy. The </w:t>
      </w:r>
      <w:r w:rsidR="003A3F48" w:rsidRPr="006661D6">
        <w:rPr>
          <w:lang w:val="en-GB"/>
        </w:rPr>
        <w:t>school</w:t>
      </w:r>
      <w:r w:rsidRPr="006661D6">
        <w:rPr>
          <w:lang w:val="en-GB"/>
        </w:rPr>
        <w:t xml:space="preserve"> will take advice from children</w:t>
      </w:r>
      <w:r w:rsidR="000E0AFA" w:rsidRPr="006661D6">
        <w:rPr>
          <w:lang w:val="en-GB"/>
        </w:rPr>
        <w:t>’</w:t>
      </w:r>
      <w:r w:rsidRPr="006661D6">
        <w:rPr>
          <w:lang w:val="en-GB"/>
        </w:rPr>
        <w:t xml:space="preserve">s social services on when and how to inform the pupil about the allegations and how the investigation of allegations should be conducted. It will also take all appropriate action to ensure the safety and welfare of all pupils involved including those accused of abuse. Further details on how cases of peer-on-peer abuse will be managed is contained in Part </w:t>
      </w:r>
      <w:r w:rsidR="00281885" w:rsidRPr="006661D6">
        <w:rPr>
          <w:lang w:val="en-GB"/>
        </w:rPr>
        <w:t xml:space="preserve">2 </w:t>
      </w:r>
      <w:r w:rsidRPr="006661D6">
        <w:rPr>
          <w:lang w:val="en-GB"/>
        </w:rPr>
        <w:t xml:space="preserve">of KCSIE (September </w:t>
      </w:r>
      <w:r w:rsidR="00771937" w:rsidRPr="006661D6">
        <w:rPr>
          <w:lang w:val="en-GB"/>
        </w:rPr>
        <w:t>2023</w:t>
      </w:r>
      <w:r w:rsidRPr="006661D6">
        <w:rPr>
          <w:lang w:val="en-GB"/>
        </w:rPr>
        <w:t>).</w:t>
      </w:r>
    </w:p>
    <w:p w14:paraId="1E183649" w14:textId="080A37B2"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A pupil against whom an allegation of abuse has been made may be suspended during the subsequent investigation and the </w:t>
      </w:r>
      <w:r w:rsidR="003A3F48" w:rsidRPr="006661D6">
        <w:rPr>
          <w:lang w:val="en-GB"/>
        </w:rPr>
        <w:t>school</w:t>
      </w:r>
      <w:r w:rsidR="000E0AFA" w:rsidRPr="006661D6">
        <w:rPr>
          <w:lang w:val="en-GB"/>
        </w:rPr>
        <w:t>’</w:t>
      </w:r>
      <w:r w:rsidRPr="006661D6">
        <w:rPr>
          <w:lang w:val="en-GB"/>
        </w:rPr>
        <w:t>s policies on behaviour and discipline will apply.</w:t>
      </w:r>
    </w:p>
    <w:p w14:paraId="21E7594D" w14:textId="35C7342A"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If it proves necessary for a pupil to be interviewed by the police in relation to allegations of abuse, the </w:t>
      </w:r>
      <w:r w:rsidR="003A3F48" w:rsidRPr="006661D6">
        <w:rPr>
          <w:lang w:val="en-GB"/>
        </w:rPr>
        <w:t>school</w:t>
      </w:r>
      <w:r w:rsidRPr="006661D6">
        <w:rPr>
          <w:lang w:val="en-GB"/>
        </w:rPr>
        <w:t xml:space="preserve"> will ensure that, subject to the advice of children</w:t>
      </w:r>
      <w:r w:rsidR="000E0AFA" w:rsidRPr="006661D6">
        <w:rPr>
          <w:lang w:val="en-GB"/>
        </w:rPr>
        <w:t>’</w:t>
      </w:r>
      <w:r w:rsidRPr="006661D6">
        <w:rPr>
          <w:lang w:val="en-GB"/>
        </w:rPr>
        <w:t>s social services, parents are informed as soon as possible and that an appropriate adult supports the pupil during the interview. If a pupil’s parents are abroad, the pupil’s education guardian will be asked to support the pupil and to accommodate him or her if they have been suspended.</w:t>
      </w:r>
    </w:p>
    <w:p w14:paraId="6C012640" w14:textId="5BBCBEE1" w:rsidR="00E461CF"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Both the victim and the perpetrator will be treated as being at risk and safeguarding procedures in accordance with this policy will be followed. The DSL as part of these procedures will produce a welfare risk </w:t>
      </w:r>
      <w:r w:rsidRPr="006661D6">
        <w:rPr>
          <w:lang w:val="en-GB"/>
        </w:rPr>
        <w:lastRenderedPageBreak/>
        <w:t xml:space="preserve">assessment which will consider the needs of all those involved (victim, perpetrator and other pupils at the </w:t>
      </w:r>
      <w:r w:rsidR="003A3F48" w:rsidRPr="006661D6">
        <w:rPr>
          <w:lang w:val="en-GB"/>
        </w:rPr>
        <w:t>school</w:t>
      </w:r>
      <w:r w:rsidRPr="006661D6">
        <w:rPr>
          <w:lang w:val="en-GB"/>
        </w:rPr>
        <w:t>) and the measures that need to be taken to protect and keep them safe. When compiling the risk assessment appropriate weight will be given to: the wishes of the victim; the nature of the alleged incident; the ages of those involved; whether the incident was an isolated one or part of a pattern; any power imbalance between the victim a</w:t>
      </w:r>
      <w:r w:rsidR="000E32F0" w:rsidRPr="006661D6">
        <w:rPr>
          <w:lang w:val="en-GB"/>
        </w:rPr>
        <w:t>nd</w:t>
      </w:r>
      <w:r w:rsidR="00E461CF" w:rsidRPr="006661D6">
        <w:rPr>
          <w:lang w:val="en-GB"/>
        </w:rPr>
        <w:t xml:space="preserve"> perpetrator; any ongoing risks to the victim and other pupils; and any relevant contextual factors. Children’s social services will independently risk assess the situation and any report produced by them will be used to inform and update the </w:t>
      </w:r>
      <w:r w:rsidR="003A3F48" w:rsidRPr="006661D6">
        <w:rPr>
          <w:lang w:val="en-GB"/>
        </w:rPr>
        <w:t>school’s</w:t>
      </w:r>
      <w:r w:rsidR="00E461CF" w:rsidRPr="006661D6">
        <w:rPr>
          <w:lang w:val="en-GB"/>
        </w:rPr>
        <w:t xml:space="preserve"> own risk assessment which, in any event, will be reviewed on a regular basis.</w:t>
      </w:r>
    </w:p>
    <w:p w14:paraId="32DCC3B0" w14:textId="2C2F5781" w:rsidR="00E461CF" w:rsidRPr="006661D6" w:rsidRDefault="00E461CF" w:rsidP="0021262E">
      <w:pPr>
        <w:pStyle w:val="ListParagraph"/>
        <w:numPr>
          <w:ilvl w:val="1"/>
          <w:numId w:val="11"/>
        </w:numPr>
        <w:tabs>
          <w:tab w:val="left" w:pos="556"/>
        </w:tabs>
        <w:spacing w:before="0"/>
        <w:ind w:left="555" w:hanging="454"/>
        <w:rPr>
          <w:lang w:val="en-GB"/>
        </w:rPr>
      </w:pPr>
      <w:r w:rsidRPr="006661D6">
        <w:rPr>
          <w:lang w:val="en-GB"/>
        </w:rPr>
        <w:t>Youth produced sexual imagery (sexting)</w:t>
      </w:r>
    </w:p>
    <w:p w14:paraId="5F3CC12F" w14:textId="2FE7E522" w:rsidR="00EA5BEF" w:rsidRPr="006661D6" w:rsidRDefault="00E461CF">
      <w:pPr>
        <w:pStyle w:val="ListParagraph"/>
        <w:spacing w:before="0"/>
        <w:ind w:left="594" w:firstLine="0"/>
        <w:rPr>
          <w:rStyle w:val="Hyperlink"/>
          <w:lang w:val="en-GB"/>
        </w:rPr>
      </w:pPr>
      <w:r w:rsidRPr="006661D6">
        <w:rPr>
          <w:lang w:val="en-GB"/>
        </w:rPr>
        <w:t xml:space="preserve">See separate </w:t>
      </w:r>
      <w:r w:rsidR="00F101E5" w:rsidRPr="006661D6">
        <w:rPr>
          <w:lang w:val="en-GB"/>
        </w:rPr>
        <w:t xml:space="preserve">non-statutory </w:t>
      </w:r>
      <w:r w:rsidRPr="006661D6">
        <w:rPr>
          <w:lang w:val="en-GB"/>
        </w:rPr>
        <w:t>Sexting policy</w:t>
      </w:r>
      <w:r w:rsidR="00F101E5" w:rsidRPr="006661D6">
        <w:rPr>
          <w:lang w:val="en-GB"/>
        </w:rPr>
        <w:t xml:space="preserve">: </w:t>
      </w:r>
      <w:r w:rsidRPr="006661D6">
        <w:rPr>
          <w:lang w:val="en-GB"/>
        </w:rPr>
        <w:t xml:space="preserve"> </w:t>
      </w:r>
      <w:hyperlink r:id="rId21" w:history="1">
        <w:r w:rsidR="00526732" w:rsidRPr="006661D6">
          <w:rPr>
            <w:rStyle w:val="Hyperlink"/>
            <w:lang w:val="en-GB"/>
          </w:rPr>
          <w:t>Sharing nudes and semi-nudes guidance</w:t>
        </w:r>
        <w:bookmarkStart w:id="179" w:name="OLE_LINK13"/>
        <w:bookmarkStart w:id="180" w:name="OLE_LINK14"/>
      </w:hyperlink>
      <w:bookmarkEnd w:id="179"/>
      <w:bookmarkEnd w:id="180"/>
    </w:p>
    <w:p w14:paraId="082F2C91" w14:textId="1FE438CA" w:rsidR="007254CC" w:rsidRPr="006661D6" w:rsidRDefault="007254CC">
      <w:pPr>
        <w:pStyle w:val="ListParagraph"/>
        <w:spacing w:before="0"/>
        <w:ind w:left="594" w:firstLine="0"/>
        <w:rPr>
          <w:lang w:val="en-GB"/>
        </w:rPr>
      </w:pPr>
    </w:p>
    <w:p w14:paraId="11636398" w14:textId="352F0C95" w:rsidR="000B684E" w:rsidRPr="006661D6" w:rsidRDefault="000B684E" w:rsidP="00DA4FF2">
      <w:pPr>
        <w:pStyle w:val="Heading1"/>
        <w:numPr>
          <w:ilvl w:val="0"/>
          <w:numId w:val="11"/>
        </w:numPr>
        <w:tabs>
          <w:tab w:val="left" w:pos="556"/>
        </w:tabs>
        <w:spacing w:before="0"/>
        <w:ind w:left="556" w:hanging="454"/>
        <w:rPr>
          <w:lang w:val="en-GB"/>
        </w:rPr>
      </w:pPr>
      <w:bookmarkStart w:id="181" w:name="_Toc113230135"/>
      <w:bookmarkStart w:id="182" w:name="OLE_LINK167"/>
      <w:r w:rsidRPr="006661D6">
        <w:rPr>
          <w:lang w:val="en-GB"/>
        </w:rPr>
        <w:t>child-on-child sexual violence and sexual harassment</w:t>
      </w:r>
      <w:bookmarkEnd w:id="181"/>
    </w:p>
    <w:p w14:paraId="572AAFF6" w14:textId="77777777" w:rsidR="000B684E" w:rsidRPr="006661D6" w:rsidRDefault="000B684E" w:rsidP="000B684E">
      <w:pPr>
        <w:pStyle w:val="ListParagraph"/>
        <w:numPr>
          <w:ilvl w:val="1"/>
          <w:numId w:val="11"/>
        </w:numPr>
        <w:tabs>
          <w:tab w:val="left" w:pos="556"/>
        </w:tabs>
        <w:spacing w:before="0"/>
        <w:ind w:left="555" w:hanging="454"/>
        <w:rPr>
          <w:lang w:val="en-GB"/>
        </w:rPr>
      </w:pPr>
      <w:r w:rsidRPr="006661D6">
        <w:rPr>
          <w:lang w:val="en-GB"/>
        </w:rPr>
        <w:t xml:space="preserve">All staff must be aware that sexual violence and sexual harassment can occur between two children of any age and sex and it can happen in any environment including schools, the family home as part of intra-familial abuse and via online platforms. It can also occur when a group of children sexually assaulting or sexually harassing a single child or a group of children. The abuse may be perpetrated by a younger child towards an older child because of an imbalance of power caused by factors such as height difference or cognitive ability. </w:t>
      </w:r>
    </w:p>
    <w:p w14:paraId="2068DE47" w14:textId="3213BA46" w:rsidR="000B684E" w:rsidRPr="006661D6" w:rsidRDefault="000B684E" w:rsidP="000B684E">
      <w:pPr>
        <w:pStyle w:val="ListParagraph"/>
        <w:numPr>
          <w:ilvl w:val="1"/>
          <w:numId w:val="11"/>
        </w:numPr>
        <w:tabs>
          <w:tab w:val="left" w:pos="556"/>
        </w:tabs>
        <w:spacing w:before="0"/>
        <w:ind w:left="555" w:hanging="454"/>
        <w:rPr>
          <w:lang w:val="en-GB"/>
        </w:rPr>
      </w:pPr>
      <w:r w:rsidRPr="006661D6">
        <w:rPr>
          <w:lang w:val="en-GB"/>
        </w:rPr>
        <w:t>As part of school’s wider safeguarding culture, staff should maintain an ‘it could happen here’ approach in regard to child-on-child sexual violence and sexual harassment and understand that children in the school and the local community may be experiencing such forms of child-on-child abuse, including that facilitated by technology, regardless of the number of reports the DSL receives.</w:t>
      </w:r>
    </w:p>
    <w:p w14:paraId="7AE30749" w14:textId="77777777" w:rsidR="000B684E" w:rsidRPr="006661D6" w:rsidRDefault="000B684E" w:rsidP="000B684E">
      <w:pPr>
        <w:pStyle w:val="ListParagraph"/>
        <w:numPr>
          <w:ilvl w:val="1"/>
          <w:numId w:val="11"/>
        </w:numPr>
        <w:tabs>
          <w:tab w:val="left" w:pos="556"/>
        </w:tabs>
        <w:rPr>
          <w:lang w:val="en-GB"/>
        </w:rPr>
      </w:pPr>
      <w:r w:rsidRPr="006661D6">
        <w:rPr>
          <w:lang w:val="en-GB"/>
        </w:rPr>
        <w:t>In response to reports of child-on-child abuse school will reassure all victims that they are being taken seriously and that they will be supported and kept safe. A victim will never be given the impression that they are creating a problem by reporting sexual violence or sexual harassment. Nor will a victim ever be made to feel ashamed for making a report. As part of the reassurance to children, it will be made clear to children that the law is in place to protect them from abuse rather than to criminalise them.</w:t>
      </w:r>
    </w:p>
    <w:p w14:paraId="39DDD1D1" w14:textId="4D536E5F" w:rsidR="000B684E" w:rsidRPr="006661D6" w:rsidRDefault="000B684E" w:rsidP="000B684E">
      <w:pPr>
        <w:pStyle w:val="ListParagraph"/>
        <w:numPr>
          <w:ilvl w:val="1"/>
          <w:numId w:val="11"/>
        </w:numPr>
        <w:tabs>
          <w:tab w:val="left" w:pos="556"/>
        </w:tabs>
        <w:spacing w:before="0"/>
        <w:rPr>
          <w:lang w:val="en-GB"/>
        </w:rPr>
      </w:pPr>
      <w:r w:rsidRPr="006661D6">
        <w:rPr>
          <w:lang w:val="en-GB"/>
        </w:rPr>
        <w:t>Staff should be aware that some groups of children are potentially more at risk. Evidence shows girls, children with special educational needs and disabilities (SEND) and LGBTQ+ children are at greater risk.</w:t>
      </w:r>
      <w:r w:rsidR="00357635" w:rsidRPr="006661D6">
        <w:rPr>
          <w:lang w:val="en-GB"/>
        </w:rPr>
        <w:t xml:space="preserve"> Staff should be aware of the importance of:</w:t>
      </w:r>
    </w:p>
    <w:p w14:paraId="109AFE37" w14:textId="282FF0BB" w:rsidR="00357635" w:rsidRPr="006661D6" w:rsidRDefault="00357635" w:rsidP="00DA4FF2">
      <w:pPr>
        <w:pStyle w:val="ListParagraph"/>
        <w:numPr>
          <w:ilvl w:val="2"/>
          <w:numId w:val="49"/>
        </w:numPr>
        <w:tabs>
          <w:tab w:val="left" w:pos="1142"/>
          <w:tab w:val="left" w:pos="1143"/>
        </w:tabs>
        <w:spacing w:before="0"/>
        <w:ind w:right="193"/>
        <w:rPr>
          <w:lang w:val="en-GB"/>
        </w:rPr>
      </w:pPr>
      <w:r w:rsidRPr="006661D6">
        <w:rPr>
          <w:lang w:val="en-GB"/>
        </w:rPr>
        <w:t>challenging inappropriate behaviours;</w:t>
      </w:r>
    </w:p>
    <w:p w14:paraId="04EE49BE" w14:textId="30FBA1E3" w:rsidR="00357635" w:rsidRPr="006661D6" w:rsidRDefault="00357635" w:rsidP="00DA4FF2">
      <w:pPr>
        <w:pStyle w:val="ListParagraph"/>
        <w:numPr>
          <w:ilvl w:val="2"/>
          <w:numId w:val="49"/>
        </w:numPr>
        <w:tabs>
          <w:tab w:val="left" w:pos="1142"/>
          <w:tab w:val="left" w:pos="1143"/>
        </w:tabs>
        <w:spacing w:before="0"/>
        <w:ind w:right="193"/>
        <w:rPr>
          <w:lang w:val="en-GB"/>
        </w:rPr>
      </w:pPr>
      <w:r w:rsidRPr="006661D6">
        <w:rPr>
          <w:lang w:val="en-GB"/>
        </w:rPr>
        <w:t>making clear that sexual violence and sexual harassment is not acceptable, will never be tolerated and is not an inevitable part of growing up;</w:t>
      </w:r>
    </w:p>
    <w:p w14:paraId="57FDE8A5" w14:textId="4A106D86" w:rsidR="00357635" w:rsidRPr="006661D6" w:rsidRDefault="00357635" w:rsidP="00DA4FF2">
      <w:pPr>
        <w:pStyle w:val="ListParagraph"/>
        <w:numPr>
          <w:ilvl w:val="2"/>
          <w:numId w:val="49"/>
        </w:numPr>
        <w:tabs>
          <w:tab w:val="left" w:pos="1142"/>
          <w:tab w:val="left" w:pos="1143"/>
        </w:tabs>
        <w:spacing w:before="0"/>
        <w:ind w:right="193"/>
        <w:rPr>
          <w:lang w:val="en-GB"/>
        </w:rPr>
      </w:pPr>
      <w:r w:rsidRPr="006661D6">
        <w:rPr>
          <w:lang w:val="en-GB"/>
        </w:rPr>
        <w:t>not tolerating or dismissing sexual violence or sexual harassment as “banter”, “part of growing up”, “just having a laugh” or “boys being boys”; and</w:t>
      </w:r>
    </w:p>
    <w:p w14:paraId="14BE19B1" w14:textId="4AD44C58" w:rsidR="00357635" w:rsidRPr="006661D6" w:rsidRDefault="00357635" w:rsidP="00357635">
      <w:pPr>
        <w:pStyle w:val="ListParagraph"/>
        <w:numPr>
          <w:ilvl w:val="2"/>
          <w:numId w:val="49"/>
        </w:numPr>
        <w:tabs>
          <w:tab w:val="left" w:pos="1142"/>
          <w:tab w:val="left" w:pos="1143"/>
        </w:tabs>
        <w:spacing w:before="0"/>
        <w:ind w:right="193"/>
        <w:rPr>
          <w:lang w:val="en-GB"/>
        </w:rPr>
      </w:pPr>
      <w:r w:rsidRPr="006661D6">
        <w:rPr>
          <w:lang w:val="en-GB"/>
        </w:rPr>
        <w:t>challenging physical behaviours (potentially criminal in nature), such as grabbing bottoms, breasts and genitalia, pulling down trousers, flicking bras and lifting upskirts. Dismissing or tolerating such behaviours will help to normalise them.</w:t>
      </w:r>
    </w:p>
    <w:p w14:paraId="7951FE2C" w14:textId="77777777" w:rsidR="00357635" w:rsidRPr="006661D6" w:rsidRDefault="00357635" w:rsidP="00357635">
      <w:pPr>
        <w:pStyle w:val="ListParagraph"/>
        <w:tabs>
          <w:tab w:val="left" w:pos="1142"/>
          <w:tab w:val="left" w:pos="1143"/>
        </w:tabs>
        <w:spacing w:before="0"/>
        <w:ind w:left="594" w:right="193" w:firstLine="0"/>
        <w:rPr>
          <w:lang w:val="en-GB"/>
        </w:rPr>
      </w:pPr>
    </w:p>
    <w:p w14:paraId="4D81AB47" w14:textId="31244332" w:rsidR="00357635" w:rsidRPr="006661D6" w:rsidRDefault="00357635" w:rsidP="00357635">
      <w:pPr>
        <w:pStyle w:val="ListParagraph"/>
        <w:tabs>
          <w:tab w:val="left" w:pos="1142"/>
          <w:tab w:val="left" w:pos="1143"/>
        </w:tabs>
        <w:spacing w:before="0"/>
        <w:ind w:left="594" w:right="193" w:firstLine="0"/>
        <w:rPr>
          <w:lang w:val="en-GB"/>
        </w:rPr>
      </w:pPr>
      <w:r w:rsidRPr="006661D6">
        <w:rPr>
          <w:lang w:val="en-GB"/>
        </w:rPr>
        <w:t>Sexual violence offences are defined under the Sexual Offences Act 2003</w:t>
      </w:r>
    </w:p>
    <w:p w14:paraId="573292FB" w14:textId="11BCC998" w:rsidR="00357635" w:rsidRPr="006661D6" w:rsidRDefault="00357635" w:rsidP="00357635">
      <w:pPr>
        <w:pStyle w:val="ListParagraph"/>
        <w:tabs>
          <w:tab w:val="left" w:pos="1142"/>
          <w:tab w:val="left" w:pos="1143"/>
        </w:tabs>
        <w:spacing w:before="0"/>
        <w:ind w:left="594" w:right="193" w:firstLine="0"/>
        <w:rPr>
          <w:lang w:val="en-GB"/>
        </w:rPr>
      </w:pPr>
    </w:p>
    <w:p w14:paraId="7F7E478F" w14:textId="77777777" w:rsidR="00727857" w:rsidRPr="006661D6" w:rsidRDefault="00357635" w:rsidP="00727857">
      <w:pPr>
        <w:pStyle w:val="ListParagraph"/>
        <w:numPr>
          <w:ilvl w:val="2"/>
          <w:numId w:val="49"/>
        </w:numPr>
        <w:tabs>
          <w:tab w:val="left" w:pos="1142"/>
          <w:tab w:val="left" w:pos="1143"/>
        </w:tabs>
        <w:spacing w:before="0"/>
        <w:ind w:right="193"/>
        <w:rPr>
          <w:lang w:val="en-GB"/>
        </w:rPr>
      </w:pPr>
      <w:r w:rsidRPr="006661D6">
        <w:rPr>
          <w:b/>
          <w:bCs/>
          <w:lang w:val="en-GB"/>
        </w:rPr>
        <w:t>Rape:</w:t>
      </w:r>
      <w:r w:rsidRPr="006661D6">
        <w:rPr>
          <w:lang w:val="en-GB"/>
        </w:rPr>
        <w:t xml:space="preserve"> A person (A) commits an offence of rape if: he intentionally penetrates the vagina, anus or mouth of another person (B) with his penis, B does not consent to the penetration and A does not reasonably believe that B consents. </w:t>
      </w:r>
    </w:p>
    <w:p w14:paraId="3C96E754" w14:textId="77777777" w:rsidR="00727857" w:rsidRPr="006661D6" w:rsidRDefault="00357635" w:rsidP="00727857">
      <w:pPr>
        <w:pStyle w:val="ListParagraph"/>
        <w:numPr>
          <w:ilvl w:val="2"/>
          <w:numId w:val="49"/>
        </w:numPr>
        <w:tabs>
          <w:tab w:val="left" w:pos="1142"/>
          <w:tab w:val="left" w:pos="1143"/>
        </w:tabs>
        <w:spacing w:before="0"/>
        <w:ind w:right="193"/>
        <w:rPr>
          <w:lang w:val="en-GB"/>
        </w:rPr>
      </w:pPr>
      <w:r w:rsidRPr="006661D6">
        <w:rPr>
          <w:b/>
          <w:bCs/>
          <w:lang w:val="en-GB"/>
        </w:rPr>
        <w:t>Assault by Penetration:</w:t>
      </w:r>
      <w:r w:rsidRPr="006661D6">
        <w:rPr>
          <w:lang w:val="en-GB"/>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3EDBC6A9" w14:textId="77777777" w:rsidR="00727857" w:rsidRPr="006661D6" w:rsidRDefault="00357635" w:rsidP="00727857">
      <w:pPr>
        <w:pStyle w:val="ListParagraph"/>
        <w:numPr>
          <w:ilvl w:val="2"/>
          <w:numId w:val="49"/>
        </w:numPr>
        <w:tabs>
          <w:tab w:val="left" w:pos="1142"/>
          <w:tab w:val="left" w:pos="1143"/>
        </w:tabs>
        <w:spacing w:before="0"/>
        <w:ind w:right="193"/>
        <w:rPr>
          <w:lang w:val="en-GB"/>
        </w:rPr>
      </w:pPr>
      <w:r w:rsidRPr="006661D6">
        <w:rPr>
          <w:b/>
          <w:bCs/>
          <w:lang w:val="en-GB"/>
        </w:rPr>
        <w:t>Sexual Assault:</w:t>
      </w:r>
      <w:r w:rsidRPr="006661D6">
        <w:rPr>
          <w:lang w:val="en-GB"/>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5EEFEB19" w14:textId="77777777" w:rsidR="00E846FC" w:rsidRPr="006661D6" w:rsidRDefault="00357635" w:rsidP="00E846FC">
      <w:pPr>
        <w:pStyle w:val="ListParagraph"/>
        <w:numPr>
          <w:ilvl w:val="2"/>
          <w:numId w:val="49"/>
        </w:numPr>
        <w:tabs>
          <w:tab w:val="left" w:pos="1142"/>
          <w:tab w:val="left" w:pos="1143"/>
        </w:tabs>
        <w:spacing w:before="0"/>
        <w:ind w:right="193"/>
        <w:rPr>
          <w:lang w:val="en-GB"/>
        </w:rPr>
      </w:pPr>
      <w:r w:rsidRPr="006661D6">
        <w:rPr>
          <w:b/>
          <w:bCs/>
          <w:lang w:val="en-GB"/>
        </w:rPr>
        <w:t>Causing someone to engage in sexual activity without consent:</w:t>
      </w:r>
      <w:r w:rsidRPr="006661D6">
        <w:rPr>
          <w:lang w:val="en-GB"/>
        </w:rPr>
        <w:t xml:space="preserve"> A person (A) commits an offence if: s/he intentionally causes another person (B) to engage in an activity, the activity is sexual, B </w:t>
      </w:r>
      <w:r w:rsidRPr="006661D6">
        <w:rPr>
          <w:lang w:val="en-GB"/>
        </w:rPr>
        <w:lastRenderedPageBreak/>
        <w:t>does not consent to engaging in the activity, and A does not reasonably believe that B consents. (This could include forcing someone to strip, touch themselves sexually, or to engage in sexual activity with a third party.)</w:t>
      </w:r>
    </w:p>
    <w:p w14:paraId="4EFD73D6" w14:textId="4E20E4A2" w:rsidR="00727857" w:rsidRPr="006661D6" w:rsidRDefault="00357635" w:rsidP="00DA4FF2">
      <w:pPr>
        <w:pStyle w:val="ListParagraph"/>
        <w:numPr>
          <w:ilvl w:val="2"/>
          <w:numId w:val="49"/>
        </w:numPr>
        <w:tabs>
          <w:tab w:val="left" w:pos="1142"/>
          <w:tab w:val="left" w:pos="1143"/>
        </w:tabs>
        <w:spacing w:before="0"/>
        <w:ind w:right="193"/>
        <w:rPr>
          <w:lang w:val="en-GB"/>
        </w:rPr>
      </w:pPr>
      <w:r w:rsidRPr="006661D6">
        <w:rPr>
          <w:lang w:val="en-GB"/>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w:t>
      </w:r>
    </w:p>
    <w:p w14:paraId="72DC2204" w14:textId="77777777" w:rsidR="00727857" w:rsidRPr="006661D6" w:rsidRDefault="00727857" w:rsidP="00DA4FF2">
      <w:pPr>
        <w:pStyle w:val="ListParagraph"/>
        <w:numPr>
          <w:ilvl w:val="1"/>
          <w:numId w:val="11"/>
        </w:numPr>
        <w:tabs>
          <w:tab w:val="left" w:pos="556"/>
        </w:tabs>
        <w:spacing w:before="0"/>
        <w:ind w:left="555" w:hanging="454"/>
        <w:rPr>
          <w:lang w:val="en-GB"/>
        </w:rPr>
      </w:pPr>
      <w:r w:rsidRPr="006661D6">
        <w:rPr>
          <w:lang w:val="en-GB"/>
        </w:rPr>
        <w:t>All Staff need to be aware of the following:</w:t>
      </w:r>
    </w:p>
    <w:p w14:paraId="059AC755" w14:textId="07054D4D" w:rsidR="00727857" w:rsidRPr="006661D6" w:rsidRDefault="00727857" w:rsidP="00DA4FF2">
      <w:pPr>
        <w:pStyle w:val="ListParagraph"/>
        <w:numPr>
          <w:ilvl w:val="2"/>
          <w:numId w:val="49"/>
        </w:numPr>
        <w:tabs>
          <w:tab w:val="left" w:pos="1142"/>
          <w:tab w:val="left" w:pos="1143"/>
        </w:tabs>
        <w:spacing w:before="0"/>
        <w:ind w:right="193"/>
        <w:rPr>
          <w:lang w:val="en-GB"/>
        </w:rPr>
      </w:pPr>
      <w:r w:rsidRPr="006661D6">
        <w:rPr>
          <w:lang w:val="en-GB"/>
        </w:rPr>
        <w:t>children under the age of 13 can never consent to any sexual activity;</w:t>
      </w:r>
    </w:p>
    <w:p w14:paraId="1DDDCCF8" w14:textId="2468B536" w:rsidR="00727857" w:rsidRPr="006661D6" w:rsidRDefault="00727857" w:rsidP="00DA4FF2">
      <w:pPr>
        <w:pStyle w:val="ListParagraph"/>
        <w:numPr>
          <w:ilvl w:val="2"/>
          <w:numId w:val="49"/>
        </w:numPr>
        <w:tabs>
          <w:tab w:val="left" w:pos="1142"/>
          <w:tab w:val="left" w:pos="1143"/>
        </w:tabs>
        <w:spacing w:before="0"/>
        <w:ind w:right="193"/>
        <w:rPr>
          <w:lang w:val="en-GB"/>
        </w:rPr>
      </w:pPr>
      <w:r w:rsidRPr="006661D6">
        <w:rPr>
          <w:lang w:val="en-GB"/>
        </w:rPr>
        <w:t>the age of consent is 16</w:t>
      </w:r>
    </w:p>
    <w:p w14:paraId="35958EBF" w14:textId="49F89872" w:rsidR="00727857" w:rsidRPr="006661D6" w:rsidRDefault="00727857" w:rsidP="00727857">
      <w:pPr>
        <w:pStyle w:val="ListParagraph"/>
        <w:numPr>
          <w:ilvl w:val="2"/>
          <w:numId w:val="49"/>
        </w:numPr>
        <w:tabs>
          <w:tab w:val="left" w:pos="1142"/>
          <w:tab w:val="left" w:pos="1143"/>
        </w:tabs>
        <w:spacing w:before="0"/>
        <w:ind w:right="193"/>
        <w:rPr>
          <w:lang w:val="en-GB"/>
        </w:rPr>
      </w:pPr>
      <w:r w:rsidRPr="006661D6">
        <w:rPr>
          <w:lang w:val="en-GB"/>
        </w:rPr>
        <w:t>sexual intercourse without consent is rape.</w:t>
      </w:r>
    </w:p>
    <w:p w14:paraId="04A2B3C5" w14:textId="34A96217" w:rsidR="00552BED" w:rsidRPr="006661D6" w:rsidRDefault="00727857" w:rsidP="00DA4FF2">
      <w:pPr>
        <w:pStyle w:val="ListParagraph"/>
        <w:numPr>
          <w:ilvl w:val="1"/>
          <w:numId w:val="11"/>
        </w:numPr>
        <w:tabs>
          <w:tab w:val="left" w:pos="556"/>
        </w:tabs>
        <w:spacing w:before="0"/>
        <w:ind w:left="555" w:hanging="454"/>
        <w:rPr>
          <w:lang w:val="en-GB"/>
        </w:rPr>
      </w:pPr>
      <w:r w:rsidRPr="006661D6">
        <w:rPr>
          <w:lang w:val="en-GB"/>
        </w:rPr>
        <w:t>Where a report of rape, assault by penetration or sexual assault is made, this will be referred to the police. Whilst the age of criminal responsibility is ten, if the alleged perpetrator is under ten, the starting principle of referring to the police remains. In parallel to this the school will make a referral to Children’s Services via the Multi Agency Safeguarding Hub.</w:t>
      </w:r>
    </w:p>
    <w:p w14:paraId="5CC18447" w14:textId="77777777" w:rsidR="00552BED" w:rsidRPr="006661D6" w:rsidRDefault="00552BED" w:rsidP="00552BED">
      <w:pPr>
        <w:pStyle w:val="ListParagraph"/>
        <w:numPr>
          <w:ilvl w:val="1"/>
          <w:numId w:val="11"/>
        </w:numPr>
        <w:tabs>
          <w:tab w:val="left" w:pos="556"/>
        </w:tabs>
        <w:spacing w:before="0"/>
        <w:ind w:left="555" w:hanging="454"/>
        <w:rPr>
          <w:lang w:val="en-GB"/>
        </w:rPr>
      </w:pPr>
      <w:r w:rsidRPr="006661D6">
        <w:rPr>
          <w:b/>
          <w:bCs/>
          <w:lang w:val="en-GB"/>
        </w:rPr>
        <w:t xml:space="preserve">Sexual violence and sexual harassment </w:t>
      </w:r>
      <w:r w:rsidRPr="006661D6">
        <w:rPr>
          <w:lang w:val="en-GB"/>
        </w:rPr>
        <w:t>can occur between pupils of any age and sex. However, staff should be aware that some groups are at greater risks than others. Girls, pupils with SEND, and LGBTQ+ pupils are more likely to be victims of these types of abuse. Sexual violence includes acts such as sexual assault, assault by penetration, and rape. A key feature of such acts is that the sexual activity takes place without the consent of the victim. Consent can only be given if an individual has the freedom and capacity to choose to participate in a sexual act.</w:t>
      </w:r>
    </w:p>
    <w:p w14:paraId="06FC724F" w14:textId="77777777" w:rsidR="00552BED" w:rsidRPr="006661D6" w:rsidRDefault="00552BED" w:rsidP="00552BED">
      <w:pPr>
        <w:pStyle w:val="ListParagraph"/>
        <w:numPr>
          <w:ilvl w:val="1"/>
          <w:numId w:val="11"/>
        </w:numPr>
        <w:tabs>
          <w:tab w:val="left" w:pos="556"/>
        </w:tabs>
        <w:spacing w:before="0"/>
        <w:ind w:left="555" w:hanging="454"/>
        <w:rPr>
          <w:lang w:val="en-GB"/>
        </w:rPr>
      </w:pPr>
      <w:r w:rsidRPr="006661D6">
        <w:rPr>
          <w:b/>
          <w:bCs/>
          <w:lang w:val="en-GB"/>
        </w:rPr>
        <w:t>Sexual harassment</w:t>
      </w:r>
      <w:r w:rsidRPr="006661D6">
        <w:rPr>
          <w:lang w:val="en-GB"/>
        </w:rPr>
        <w:t xml:space="preserve"> refers to ‘unwanted conduct of a sexual nature’ and can occur online and offline. Sexual harassment can take a wide variety of forms:</w:t>
      </w:r>
    </w:p>
    <w:p w14:paraId="1DBA045D" w14:textId="77777777" w:rsidR="00552BED" w:rsidRPr="006661D6" w:rsidRDefault="00552BED" w:rsidP="00552BED">
      <w:pPr>
        <w:pStyle w:val="ListParagraph"/>
        <w:numPr>
          <w:ilvl w:val="2"/>
          <w:numId w:val="49"/>
        </w:numPr>
        <w:tabs>
          <w:tab w:val="left" w:pos="1142"/>
          <w:tab w:val="left" w:pos="1143"/>
        </w:tabs>
        <w:spacing w:before="0"/>
        <w:ind w:right="1056"/>
        <w:rPr>
          <w:lang w:val="en-GB"/>
        </w:rPr>
      </w:pPr>
      <w:r w:rsidRPr="006661D6">
        <w:rPr>
          <w:b/>
          <w:bCs/>
          <w:lang w:val="en-GB"/>
        </w:rPr>
        <w:t>Sexual comments:</w:t>
      </w:r>
      <w:r w:rsidRPr="006661D6">
        <w:rPr>
          <w:lang w:val="en-GB"/>
        </w:rPr>
        <w:t xml:space="preserve"> e.g. making lewd comments or sexualized remarks about a person’s clothes or appearance, using sexualised names etc</w:t>
      </w:r>
    </w:p>
    <w:p w14:paraId="04461817" w14:textId="77777777" w:rsidR="00552BED" w:rsidRPr="006661D6" w:rsidRDefault="00552BED" w:rsidP="00552BED">
      <w:pPr>
        <w:pStyle w:val="ListParagraph"/>
        <w:numPr>
          <w:ilvl w:val="2"/>
          <w:numId w:val="49"/>
        </w:numPr>
        <w:tabs>
          <w:tab w:val="left" w:pos="1142"/>
          <w:tab w:val="left" w:pos="1143"/>
        </w:tabs>
        <w:spacing w:before="0"/>
        <w:ind w:right="732"/>
        <w:rPr>
          <w:lang w:val="en-GB"/>
        </w:rPr>
      </w:pPr>
      <w:r w:rsidRPr="006661D6">
        <w:rPr>
          <w:b/>
          <w:bCs/>
          <w:lang w:val="en-GB"/>
        </w:rPr>
        <w:t>Physical behaviour:</w:t>
      </w:r>
      <w:r w:rsidRPr="006661D6">
        <w:rPr>
          <w:lang w:val="en-GB"/>
        </w:rPr>
        <w:t xml:space="preserve"> e.g. deliberately brushing against someone, interfering with clothing (flicking bra straps, lifting skirts etc), displaying pictures, drawings or photos of a sexual nature</w:t>
      </w:r>
    </w:p>
    <w:p w14:paraId="1016D598" w14:textId="77777777" w:rsidR="00552BED" w:rsidRPr="006661D6" w:rsidRDefault="00552BED" w:rsidP="00552BED">
      <w:pPr>
        <w:pStyle w:val="ListParagraph"/>
        <w:numPr>
          <w:ilvl w:val="2"/>
          <w:numId w:val="49"/>
        </w:numPr>
        <w:tabs>
          <w:tab w:val="left" w:pos="1142"/>
          <w:tab w:val="left" w:pos="1143"/>
        </w:tabs>
        <w:spacing w:before="0"/>
        <w:ind w:right="200"/>
        <w:rPr>
          <w:lang w:val="en-GB"/>
        </w:rPr>
      </w:pPr>
      <w:r w:rsidRPr="006661D6">
        <w:rPr>
          <w:b/>
          <w:bCs/>
          <w:lang w:val="en-GB"/>
        </w:rPr>
        <w:t>Upskirting:</w:t>
      </w:r>
      <w:r w:rsidRPr="006661D6">
        <w:rPr>
          <w:lang w:val="en-GB"/>
        </w:rPr>
        <w:t xml:space="preserve"> </w:t>
      </w:r>
      <w:r w:rsidRPr="006661D6">
        <w:rPr>
          <w:i/>
          <w:lang w:val="en-GB"/>
        </w:rPr>
        <w:t>(typically involves taking a picture under a person’s clothing (not necessarily a skirt) without their permission and or knowledge with the intention of viewing their genitals or buttocks (with or without underwear) to obtain sexual gratification, or to cause humiliation or distress is now a criminal offence. Anyone of any gender can be a victim).</w:t>
      </w:r>
    </w:p>
    <w:p w14:paraId="570CD447" w14:textId="77777777" w:rsidR="00552BED" w:rsidRPr="006661D6" w:rsidRDefault="00552BED" w:rsidP="00552BED">
      <w:pPr>
        <w:pStyle w:val="ListParagraph"/>
        <w:numPr>
          <w:ilvl w:val="2"/>
          <w:numId w:val="49"/>
        </w:numPr>
        <w:tabs>
          <w:tab w:val="left" w:pos="1142"/>
          <w:tab w:val="left" w:pos="1143"/>
        </w:tabs>
        <w:spacing w:before="0"/>
        <w:ind w:right="732"/>
        <w:rPr>
          <w:lang w:val="en-GB"/>
        </w:rPr>
      </w:pPr>
      <w:r w:rsidRPr="006661D6">
        <w:rPr>
          <w:b/>
          <w:bCs/>
          <w:lang w:val="en-GB"/>
        </w:rPr>
        <w:t>Online harassment:</w:t>
      </w:r>
      <w:r w:rsidRPr="006661D6">
        <w:rPr>
          <w:lang w:val="en-GB"/>
        </w:rPr>
        <w:t xml:space="preserve"> online sexual harassment. This may be standalone, or part of a wider pattern of sexual harassment and/or sexual violence such as:</w:t>
      </w:r>
    </w:p>
    <w:p w14:paraId="22387A24" w14:textId="77777777" w:rsidR="00552BED" w:rsidRPr="006661D6" w:rsidRDefault="00552BED" w:rsidP="00552BED">
      <w:pPr>
        <w:pStyle w:val="ListParagraph"/>
        <w:numPr>
          <w:ilvl w:val="3"/>
          <w:numId w:val="49"/>
        </w:numPr>
        <w:tabs>
          <w:tab w:val="left" w:pos="1995"/>
          <w:tab w:val="left" w:pos="1996"/>
        </w:tabs>
        <w:spacing w:before="0"/>
        <w:rPr>
          <w:lang w:val="en-GB"/>
        </w:rPr>
      </w:pPr>
      <w:r w:rsidRPr="006661D6">
        <w:rPr>
          <w:lang w:val="en-GB"/>
        </w:rPr>
        <w:t>consensual and non-consensual sharing of nudes and semi-nudes images and/or videos.</w:t>
      </w:r>
    </w:p>
    <w:p w14:paraId="6BB28274" w14:textId="77777777" w:rsidR="00552BED" w:rsidRPr="006661D6" w:rsidRDefault="00552BED" w:rsidP="00552BED">
      <w:pPr>
        <w:pStyle w:val="ListParagraph"/>
        <w:numPr>
          <w:ilvl w:val="3"/>
          <w:numId w:val="49"/>
        </w:numPr>
        <w:tabs>
          <w:tab w:val="left" w:pos="1995"/>
          <w:tab w:val="left" w:pos="1996"/>
        </w:tabs>
        <w:spacing w:before="0"/>
        <w:rPr>
          <w:lang w:val="en-GB"/>
        </w:rPr>
      </w:pPr>
      <w:r w:rsidRPr="006661D6">
        <w:rPr>
          <w:lang w:val="en-GB"/>
        </w:rPr>
        <w:t>sharing of unwanted explicit content;</w:t>
      </w:r>
    </w:p>
    <w:p w14:paraId="3A439201" w14:textId="77777777" w:rsidR="00552BED" w:rsidRPr="006661D6" w:rsidRDefault="00552BED" w:rsidP="00552BED">
      <w:pPr>
        <w:pStyle w:val="ListParagraph"/>
        <w:numPr>
          <w:ilvl w:val="3"/>
          <w:numId w:val="49"/>
        </w:numPr>
        <w:tabs>
          <w:tab w:val="left" w:pos="1995"/>
          <w:tab w:val="left" w:pos="1996"/>
        </w:tabs>
        <w:spacing w:before="0"/>
        <w:rPr>
          <w:lang w:val="en-GB"/>
        </w:rPr>
      </w:pPr>
      <w:r w:rsidRPr="006661D6">
        <w:rPr>
          <w:lang w:val="en-GB"/>
        </w:rPr>
        <w:t>upskirting</w:t>
      </w:r>
    </w:p>
    <w:p w14:paraId="4D44FF90" w14:textId="77777777" w:rsidR="00552BED" w:rsidRPr="006661D6" w:rsidRDefault="00552BED" w:rsidP="00552BED">
      <w:pPr>
        <w:pStyle w:val="ListParagraph"/>
        <w:numPr>
          <w:ilvl w:val="3"/>
          <w:numId w:val="49"/>
        </w:numPr>
        <w:tabs>
          <w:tab w:val="left" w:pos="1995"/>
          <w:tab w:val="left" w:pos="1996"/>
        </w:tabs>
        <w:spacing w:before="0"/>
        <w:rPr>
          <w:lang w:val="en-GB"/>
        </w:rPr>
      </w:pPr>
      <w:r w:rsidRPr="006661D6">
        <w:rPr>
          <w:lang w:val="en-GB"/>
        </w:rPr>
        <w:t>sexualised online bullying</w:t>
      </w:r>
    </w:p>
    <w:p w14:paraId="6B0D10ED" w14:textId="77777777" w:rsidR="00552BED" w:rsidRPr="006661D6" w:rsidRDefault="00552BED" w:rsidP="00552BED">
      <w:pPr>
        <w:pStyle w:val="ListParagraph"/>
        <w:numPr>
          <w:ilvl w:val="3"/>
          <w:numId w:val="49"/>
        </w:numPr>
        <w:tabs>
          <w:tab w:val="left" w:pos="1995"/>
          <w:tab w:val="left" w:pos="1996"/>
        </w:tabs>
        <w:spacing w:before="0"/>
        <w:rPr>
          <w:lang w:val="en-GB"/>
        </w:rPr>
      </w:pPr>
      <w:r w:rsidRPr="006661D6">
        <w:rPr>
          <w:lang w:val="en-GB"/>
        </w:rPr>
        <w:t>unwanted sexual comments and messages, including, on social media</w:t>
      </w:r>
    </w:p>
    <w:p w14:paraId="6F4F373A" w14:textId="77777777" w:rsidR="00552BED" w:rsidRPr="006661D6" w:rsidRDefault="00552BED" w:rsidP="00552BED">
      <w:pPr>
        <w:pStyle w:val="ListParagraph"/>
        <w:numPr>
          <w:ilvl w:val="3"/>
          <w:numId w:val="49"/>
        </w:numPr>
        <w:tabs>
          <w:tab w:val="left" w:pos="1995"/>
          <w:tab w:val="left" w:pos="1996"/>
        </w:tabs>
        <w:spacing w:before="0"/>
        <w:rPr>
          <w:lang w:val="en-GB"/>
        </w:rPr>
      </w:pPr>
      <w:r w:rsidRPr="006661D6">
        <w:rPr>
          <w:lang w:val="en-GB"/>
        </w:rPr>
        <w:t>sexual exploitation, coercion and threats</w:t>
      </w:r>
    </w:p>
    <w:p w14:paraId="52A3C7C1" w14:textId="7FE35D6B" w:rsidR="00552BED" w:rsidRPr="006661D6" w:rsidRDefault="00552BED" w:rsidP="003A0AB5">
      <w:pPr>
        <w:pStyle w:val="ListParagraph"/>
        <w:tabs>
          <w:tab w:val="left" w:pos="556"/>
        </w:tabs>
        <w:spacing w:before="0"/>
        <w:ind w:left="555" w:firstLine="0"/>
        <w:rPr>
          <w:lang w:val="en-GB"/>
        </w:rPr>
      </w:pPr>
      <w:r w:rsidRPr="006661D6">
        <w:rPr>
          <w:lang w:val="en-GB"/>
        </w:rPr>
        <w:t>On a case-by-case basis the school will liaise with Children’s Services and the Police as well as specialist services as part of the immediate response to child-on-child sexual harassment and the ongoing support for all the children involved.</w:t>
      </w:r>
    </w:p>
    <w:p w14:paraId="141E0B3A" w14:textId="77777777" w:rsidR="003A0AB5" w:rsidRPr="00F81C98" w:rsidRDefault="003A0AB5" w:rsidP="003A0AB5">
      <w:pPr>
        <w:numPr>
          <w:ilvl w:val="1"/>
          <w:numId w:val="11"/>
        </w:numPr>
        <w:tabs>
          <w:tab w:val="left" w:pos="556"/>
        </w:tabs>
        <w:ind w:left="555" w:hanging="454"/>
      </w:pPr>
      <w:bookmarkStart w:id="183" w:name="_Hlk144474050"/>
      <w:bookmarkStart w:id="184" w:name="_Hlk144473043"/>
      <w:r w:rsidRPr="00F81C98">
        <w:rPr>
          <w:b/>
          <w:bCs/>
        </w:rPr>
        <w:t xml:space="preserve">Harmful Sexual Behaviours: </w:t>
      </w:r>
      <w:r w:rsidRPr="00F81C98">
        <w:t xml:space="preserve">is an umbrella term that includes sexual violence and sexual harassment. The school recognises that problematic, abusive and violent sexual behaviours are inappropriate and may cause developmental damage. Harmful sexual behaviour can occur online and offline (both physical and verbal) and the school recognises the gendered nature such behaviour can take. Harmful sexual behaviour, like all child on child abuse, is never acceptable and will be taken seriously. Sexual violence and sexual harassment can occur between two children of any age and sex. It can also occur through a group of children sexually assaulting or sexually harassing a single child or group of children. </w:t>
      </w:r>
    </w:p>
    <w:p w14:paraId="5FA1662B" w14:textId="77777777" w:rsidR="003A0AB5" w:rsidRDefault="003A0AB5" w:rsidP="003A0AB5">
      <w:pPr>
        <w:pStyle w:val="NormalWeb"/>
        <w:ind w:left="720"/>
        <w:rPr>
          <w:rFonts w:ascii="Calibri" w:hAnsi="Calibri" w:cs="Calibri"/>
          <w:sz w:val="22"/>
          <w:szCs w:val="22"/>
        </w:rPr>
      </w:pPr>
      <w:r>
        <w:rPr>
          <w:rFonts w:ascii="Calibri" w:hAnsi="Calibri" w:cs="Calibri"/>
          <w:sz w:val="22"/>
          <w:szCs w:val="22"/>
        </w:rPr>
        <w:t xml:space="preserve">Children who are victims of sexual violence and sexual harassment are likely to find the experience stressful and distressing. This will, in all likelihood, adversely affect their educational attainment. Sexual violence and sexual harassment exist on a continuum and may overlap , they can occur online and offline(both physical and verbal) and are never acceptable. The school will respond to allegations seriously and all victims will be offered appropriate support. </w:t>
      </w:r>
    </w:p>
    <w:p w14:paraId="4DD95F01" w14:textId="77777777" w:rsidR="003A0AB5" w:rsidRPr="00F50294" w:rsidRDefault="003A0AB5" w:rsidP="003A0AB5">
      <w:pPr>
        <w:numPr>
          <w:ilvl w:val="1"/>
          <w:numId w:val="11"/>
        </w:numPr>
        <w:tabs>
          <w:tab w:val="left" w:pos="556"/>
        </w:tabs>
        <w:spacing w:before="139"/>
      </w:pPr>
      <w:bookmarkStart w:id="185" w:name="_Hlk144474201"/>
      <w:bookmarkEnd w:id="183"/>
      <w:r w:rsidRPr="00104D44">
        <w:lastRenderedPageBreak/>
        <w:t xml:space="preserve">Children’s sexual behaviour exists on a wide continuum, ranging from normal and developmentally expected to inappropriate, problematic, abusive and violent. </w:t>
      </w:r>
      <w:r>
        <w:t xml:space="preserve">The school further </w:t>
      </w:r>
      <w:r w:rsidRPr="00104D44">
        <w:t>recognises that Harmful Sexual Behaviours can, in some cases, progress on a continuum. It is therefore important for all staff to address inappropriate behaviours to help prevent problematic, abusive and/or violent behaviour in the future. Children displaying harmful sexual behaviours have often experienced their own abuse and trauma.</w:t>
      </w:r>
    </w:p>
    <w:p w14:paraId="271E8BF9" w14:textId="77777777" w:rsidR="003A0AB5" w:rsidRDefault="003A0AB5" w:rsidP="003A0AB5">
      <w:pPr>
        <w:pStyle w:val="NormalWeb"/>
        <w:ind w:left="720"/>
      </w:pPr>
      <w:r>
        <w:rPr>
          <w:rFonts w:ascii="Calibri" w:hAnsi="Calibri" w:cs="Calibri"/>
          <w:sz w:val="22"/>
          <w:szCs w:val="22"/>
        </w:rPr>
        <w:t xml:space="preserve">The school is aware of the importance of: </w:t>
      </w:r>
    </w:p>
    <w:p w14:paraId="59EC846E" w14:textId="77777777" w:rsidR="003A0AB5" w:rsidRDefault="003A0AB5" w:rsidP="003A0AB5">
      <w:pPr>
        <w:pStyle w:val="NormalWeb"/>
        <w:numPr>
          <w:ilvl w:val="1"/>
          <w:numId w:val="80"/>
        </w:numPr>
        <w:rPr>
          <w:rFonts w:ascii="ArialMT" w:hAnsi="ArialMT"/>
          <w:sz w:val="22"/>
          <w:szCs w:val="22"/>
        </w:rPr>
      </w:pPr>
      <w:r>
        <w:rPr>
          <w:rFonts w:ascii="Calibri" w:hAnsi="Calibri" w:cs="Calibri"/>
          <w:sz w:val="22"/>
          <w:szCs w:val="22"/>
        </w:rPr>
        <w:t xml:space="preserve">making it clear to pupils that sexual violence and sexual harassment is not acceptable, will never be tolerated and is not an inevitable part of growing up; </w:t>
      </w:r>
    </w:p>
    <w:p w14:paraId="61A159E8" w14:textId="77777777" w:rsidR="003A0AB5" w:rsidRDefault="003A0AB5" w:rsidP="003A0AB5">
      <w:pPr>
        <w:pStyle w:val="NormalWeb"/>
        <w:numPr>
          <w:ilvl w:val="1"/>
          <w:numId w:val="80"/>
        </w:numPr>
        <w:rPr>
          <w:rFonts w:ascii="ArialMT" w:hAnsi="ArialMT"/>
          <w:sz w:val="22"/>
          <w:szCs w:val="22"/>
        </w:rPr>
      </w:pPr>
      <w:r>
        <w:rPr>
          <w:rFonts w:ascii="Calibri" w:hAnsi="Calibri" w:cs="Calibri"/>
          <w:sz w:val="22"/>
          <w:szCs w:val="22"/>
        </w:rPr>
        <w:t xml:space="preserve">not tolerating or dismissing sexual violence or sexual harassment as "banter", "part of growing up", "just having a laugh" or "boys being boys"; and </w:t>
      </w:r>
    </w:p>
    <w:p w14:paraId="06031358" w14:textId="77777777" w:rsidR="003A0AB5" w:rsidRDefault="003A0AB5" w:rsidP="003A0AB5">
      <w:pPr>
        <w:pStyle w:val="NormalWeb"/>
        <w:numPr>
          <w:ilvl w:val="1"/>
          <w:numId w:val="80"/>
        </w:numPr>
        <w:rPr>
          <w:rFonts w:ascii="ArialMT" w:hAnsi="ArialMT"/>
          <w:sz w:val="22"/>
          <w:szCs w:val="22"/>
        </w:rPr>
      </w:pPr>
      <w:r>
        <w:rPr>
          <w:rFonts w:ascii="Calibri" w:hAnsi="Calibri" w:cs="Calibri"/>
          <w:sz w:val="22"/>
          <w:szCs w:val="22"/>
        </w:rPr>
        <w:t xml:space="preserve">challenging behaviours (which are potentially criminal in nature), such as grabbing bottoms, breasts and genitalia, flicking bras and lifting up skirts. Dismissing or tolerating such behaviours risks normalising them. </w:t>
      </w:r>
    </w:p>
    <w:p w14:paraId="3F09C653" w14:textId="77777777" w:rsidR="003A0AB5" w:rsidRDefault="003A0AB5" w:rsidP="003A0AB5">
      <w:pPr>
        <w:pStyle w:val="NormalWeb"/>
        <w:ind w:left="1440"/>
        <w:rPr>
          <w:rFonts w:ascii="ArialMT" w:hAnsi="ArialMT"/>
          <w:sz w:val="22"/>
          <w:szCs w:val="22"/>
        </w:rPr>
      </w:pPr>
      <w:r>
        <w:rPr>
          <w:rFonts w:ascii="Calibri" w:hAnsi="Calibri" w:cs="Calibri"/>
          <w:sz w:val="22"/>
          <w:szCs w:val="22"/>
        </w:rPr>
        <w:t xml:space="preserve">References to </w:t>
      </w:r>
      <w:r>
        <w:rPr>
          <w:rFonts w:ascii="Calibri" w:hAnsi="Calibri" w:cs="Calibri"/>
          <w:b/>
          <w:bCs/>
          <w:sz w:val="22"/>
          <w:szCs w:val="22"/>
        </w:rPr>
        <w:t xml:space="preserve">sexual violence </w:t>
      </w:r>
      <w:r>
        <w:rPr>
          <w:rFonts w:ascii="Calibri" w:hAnsi="Calibri" w:cs="Calibri"/>
          <w:sz w:val="22"/>
          <w:szCs w:val="22"/>
        </w:rPr>
        <w:t xml:space="preserve">are references to sexual offences under the Sexual Offences Act 2003, specifically rape, assault by penetration and sexual assault. </w:t>
      </w:r>
    </w:p>
    <w:p w14:paraId="750A3032" w14:textId="77777777" w:rsidR="003A0AB5" w:rsidRPr="00F50294" w:rsidRDefault="003A0AB5" w:rsidP="003A0AB5">
      <w:pPr>
        <w:pStyle w:val="NormalWeb"/>
        <w:ind w:left="1440"/>
        <w:rPr>
          <w:rFonts w:ascii="ArialMT" w:hAnsi="ArialMT"/>
          <w:sz w:val="22"/>
          <w:szCs w:val="22"/>
        </w:rPr>
      </w:pPr>
      <w:r>
        <w:rPr>
          <w:rFonts w:ascii="Calibri" w:hAnsi="Calibri" w:cs="Calibri"/>
          <w:sz w:val="22"/>
          <w:szCs w:val="22"/>
        </w:rPr>
        <w:t xml:space="preserve">References to </w:t>
      </w:r>
      <w:r>
        <w:rPr>
          <w:rFonts w:ascii="Calibri" w:hAnsi="Calibri" w:cs="Calibri"/>
          <w:b/>
          <w:bCs/>
          <w:sz w:val="22"/>
          <w:szCs w:val="22"/>
        </w:rPr>
        <w:t xml:space="preserve">sexual harassment </w:t>
      </w:r>
      <w:r>
        <w:rPr>
          <w:rFonts w:ascii="Calibri" w:hAnsi="Calibri" w:cs="Calibri"/>
          <w:sz w:val="22"/>
          <w:szCs w:val="22"/>
        </w:rPr>
        <w:t xml:space="preserve">mean "unwanted conduct of a sexual nature" that can occur online and offline. In the context of child on child sexual harassment, it is likely to: violate a child's dignity; and / or make them feel intimidated, degraded or humiliated; and / or create a hostile, offensive or sexualised environment. </w:t>
      </w:r>
    </w:p>
    <w:p w14:paraId="22E7EA66" w14:textId="77777777" w:rsidR="003A0AB5" w:rsidRDefault="003A0AB5" w:rsidP="003A0AB5">
      <w:pPr>
        <w:numPr>
          <w:ilvl w:val="1"/>
          <w:numId w:val="11"/>
        </w:numPr>
        <w:tabs>
          <w:tab w:val="left" w:pos="556"/>
        </w:tabs>
      </w:pPr>
      <w:bookmarkStart w:id="186" w:name="_Hlk144474217"/>
      <w:bookmarkEnd w:id="185"/>
      <w:r w:rsidRPr="00104D44">
        <w:t>The school takes seriously its duty to respond appropriately to all reports and concerns about children’s sexual behaviours both online and offline, in and outside of the school, including reports of sexual violence and/or sexual harassment. The DSL has completed relevant training in responding to and managing harmful sexual behaviours and will draw upon appropriate resources such as the AIM Checklists and Assessment Tools. The DSL will liaise where appropriate with Children’s Services, the Police and other specialist services.</w:t>
      </w:r>
    </w:p>
    <w:p w14:paraId="23EA6C65" w14:textId="34028C93" w:rsidR="00DA4FF2" w:rsidRPr="006661D6" w:rsidRDefault="003A0AB5" w:rsidP="003A0AB5">
      <w:pPr>
        <w:pStyle w:val="NormalWeb"/>
        <w:ind w:left="555"/>
      </w:pPr>
      <w:r>
        <w:rPr>
          <w:rFonts w:ascii="Calibri" w:hAnsi="Calibri" w:cs="Calibri"/>
          <w:sz w:val="22"/>
          <w:szCs w:val="22"/>
        </w:rPr>
        <w:t xml:space="preserve">KCSIE 2022 Part 5 and the DfE </w:t>
      </w:r>
      <w:hyperlink r:id="rId22" w:history="1">
        <w:r w:rsidRPr="00F50294">
          <w:rPr>
            <w:rStyle w:val="Hyperlink"/>
            <w:rFonts w:ascii="Calibri" w:hAnsi="Calibri" w:cs="Calibri"/>
            <w:sz w:val="22"/>
            <w:szCs w:val="22"/>
          </w:rPr>
          <w:t>guidance Sexual violence and sexual harassment between children in schools and colleges (September 2023)</w:t>
        </w:r>
      </w:hyperlink>
      <w:r>
        <w:rPr>
          <w:rFonts w:ascii="Calibri" w:hAnsi="Calibri" w:cs="Calibri"/>
          <w:color w:val="0260BF"/>
          <w:sz w:val="22"/>
          <w:szCs w:val="22"/>
        </w:rPr>
        <w:t xml:space="preserve"> </w:t>
      </w:r>
      <w:r>
        <w:rPr>
          <w:rFonts w:ascii="Calibri" w:hAnsi="Calibri" w:cs="Calibri"/>
          <w:sz w:val="22"/>
          <w:szCs w:val="22"/>
        </w:rPr>
        <w:t>provides further detailed advice.</w:t>
      </w:r>
      <w:bookmarkEnd w:id="184"/>
      <w:bookmarkEnd w:id="186"/>
    </w:p>
    <w:p w14:paraId="072A2823" w14:textId="43F30751" w:rsidR="007E2B53" w:rsidRPr="006661D6" w:rsidRDefault="007E2B53" w:rsidP="0021262E">
      <w:pPr>
        <w:pStyle w:val="Heading1"/>
        <w:numPr>
          <w:ilvl w:val="0"/>
          <w:numId w:val="11"/>
        </w:numPr>
        <w:tabs>
          <w:tab w:val="left" w:pos="556"/>
        </w:tabs>
        <w:spacing w:before="0"/>
        <w:ind w:left="556" w:hanging="454"/>
        <w:rPr>
          <w:lang w:val="en-GB"/>
        </w:rPr>
      </w:pPr>
      <w:bookmarkStart w:id="187" w:name="_Toc78549010"/>
      <w:bookmarkStart w:id="188" w:name="_Toc113230136"/>
      <w:bookmarkStart w:id="189" w:name="OLE_LINK127"/>
      <w:bookmarkEnd w:id="182"/>
      <w:r w:rsidRPr="006661D6">
        <w:rPr>
          <w:lang w:val="en-GB"/>
        </w:rPr>
        <w:t xml:space="preserve">Online </w:t>
      </w:r>
      <w:bookmarkEnd w:id="187"/>
      <w:r w:rsidR="00DD525B" w:rsidRPr="006661D6">
        <w:rPr>
          <w:lang w:val="en-GB"/>
        </w:rPr>
        <w:t>Safety</w:t>
      </w:r>
      <w:bookmarkEnd w:id="188"/>
    </w:p>
    <w:p w14:paraId="697C257C" w14:textId="03471121" w:rsidR="00D71D27" w:rsidRPr="006661D6" w:rsidRDefault="007E2B53" w:rsidP="0021262E">
      <w:pPr>
        <w:pStyle w:val="ListParagraph"/>
        <w:numPr>
          <w:ilvl w:val="1"/>
          <w:numId w:val="11"/>
        </w:numPr>
        <w:tabs>
          <w:tab w:val="left" w:pos="556"/>
        </w:tabs>
        <w:spacing w:before="0"/>
        <w:ind w:left="555" w:hanging="454"/>
        <w:rPr>
          <w:lang w:val="en-GB"/>
        </w:rPr>
      </w:pPr>
      <w:bookmarkStart w:id="190" w:name="OLE_LINK129"/>
      <w:bookmarkEnd w:id="189"/>
      <w:r w:rsidRPr="006661D6">
        <w:rPr>
          <w:lang w:val="en-GB"/>
        </w:rPr>
        <w:t xml:space="preserve">Children should have the right to explore the digital environment but also the right to be safe when on it. However, the use of technology has become a significant component of many safeguarding issues. Examples of which include child sexual exploitation; child criminal exploitation; radicalisation; sexual predation/grooming; and forms of </w:t>
      </w:r>
      <w:r w:rsidR="00D71D27" w:rsidRPr="006661D6">
        <w:rPr>
          <w:lang w:val="en-GB"/>
        </w:rPr>
        <w:t>child</w:t>
      </w:r>
      <w:r w:rsidR="003A3F48" w:rsidRPr="006661D6">
        <w:rPr>
          <w:lang w:val="en-GB"/>
        </w:rPr>
        <w:t>-on-</w:t>
      </w:r>
      <w:r w:rsidR="00D71D27" w:rsidRPr="006661D6">
        <w:rPr>
          <w:lang w:val="en-GB"/>
        </w:rPr>
        <w:t xml:space="preserve">child </w:t>
      </w:r>
      <w:r w:rsidRPr="006661D6">
        <w:rPr>
          <w:lang w:val="en-GB"/>
        </w:rPr>
        <w:t>abuse</w:t>
      </w:r>
      <w:r w:rsidR="00D71D27" w:rsidRPr="006661D6">
        <w:rPr>
          <w:lang w:val="en-GB"/>
        </w:rPr>
        <w:t>, such as</w:t>
      </w:r>
      <w:r w:rsidR="003D7085" w:rsidRPr="006661D6">
        <w:rPr>
          <w:lang w:val="en-GB"/>
        </w:rPr>
        <w:t xml:space="preserve"> cyberbullying and nudes and semi-nudes.</w:t>
      </w:r>
    </w:p>
    <w:p w14:paraId="3206DCE5" w14:textId="3E62A5B7" w:rsidR="007E2B53" w:rsidRPr="006661D6" w:rsidRDefault="007E2B53" w:rsidP="0021262E">
      <w:pPr>
        <w:pStyle w:val="ListParagraph"/>
        <w:numPr>
          <w:ilvl w:val="1"/>
          <w:numId w:val="11"/>
        </w:numPr>
        <w:tabs>
          <w:tab w:val="left" w:pos="556"/>
        </w:tabs>
        <w:spacing w:before="0"/>
        <w:ind w:left="555" w:hanging="454"/>
        <w:rPr>
          <w:lang w:val="en-GB"/>
        </w:rPr>
      </w:pPr>
      <w:r w:rsidRPr="006661D6">
        <w:rPr>
          <w:lang w:val="en-GB"/>
        </w:rPr>
        <w:t xml:space="preserve">Technology often provides the platform that facilitates harm. </w:t>
      </w:r>
    </w:p>
    <w:bookmarkEnd w:id="190"/>
    <w:p w14:paraId="3F818A8E" w14:textId="669273B9" w:rsidR="003D7085" w:rsidRPr="006661D6" w:rsidRDefault="007E2B53" w:rsidP="0021262E">
      <w:pPr>
        <w:pStyle w:val="ListParagraph"/>
        <w:numPr>
          <w:ilvl w:val="1"/>
          <w:numId w:val="11"/>
        </w:numPr>
        <w:tabs>
          <w:tab w:val="left" w:pos="556"/>
        </w:tabs>
        <w:spacing w:before="0"/>
        <w:ind w:left="555" w:hanging="454"/>
        <w:rPr>
          <w:lang w:val="en-GB"/>
        </w:rPr>
      </w:pPr>
      <w:r w:rsidRPr="006661D6">
        <w:rPr>
          <w:lang w:val="en-GB"/>
        </w:rPr>
        <w:t xml:space="preserve">In many cases abuse will take place concurrently via online channels and in daily life. Children can also abuse their </w:t>
      </w:r>
      <w:r w:rsidR="003D7085" w:rsidRPr="006661D6">
        <w:rPr>
          <w:lang w:val="en-GB"/>
        </w:rPr>
        <w:t xml:space="preserve">other children </w:t>
      </w:r>
      <w:r w:rsidRPr="006661D6">
        <w:rPr>
          <w:lang w:val="en-GB"/>
        </w:rPr>
        <w:t>online, this can take the form of abusive, harassing, and misogynistic messages, the non-consensual sharing of indecent images, especially around chat groups, and the sharing of abusive images and pornography, to those who do not want to receive such content.</w:t>
      </w:r>
    </w:p>
    <w:p w14:paraId="7B46F295" w14:textId="0C9F3341" w:rsidR="003D7085" w:rsidRPr="006661D6" w:rsidRDefault="003D7085" w:rsidP="003D7085">
      <w:pPr>
        <w:pStyle w:val="ListParagraph"/>
        <w:numPr>
          <w:ilvl w:val="1"/>
          <w:numId w:val="11"/>
        </w:numPr>
        <w:tabs>
          <w:tab w:val="left" w:pos="556"/>
        </w:tabs>
        <w:spacing w:before="0"/>
        <w:ind w:left="555" w:hanging="454"/>
        <w:rPr>
          <w:lang w:val="en-GB"/>
        </w:rPr>
      </w:pPr>
      <w:r w:rsidRPr="006661D6">
        <w:rPr>
          <w:lang w:val="en-GB"/>
        </w:rPr>
        <w:t xml:space="preserve">In accordance with Behaviour in Schools. Advice for headteachers and school staff (September </w:t>
      </w:r>
      <w:r w:rsidR="00771937" w:rsidRPr="006661D6">
        <w:rPr>
          <w:lang w:val="en-GB"/>
        </w:rPr>
        <w:t>2023</w:t>
      </w:r>
      <w:r w:rsidRPr="006661D6">
        <w:rPr>
          <w:lang w:val="en-GB"/>
        </w:rPr>
        <w:t>), the school promotes as part of its culture of excellent standards of behaviour that the same standards of behaviour are expected online as apply offline, and that every pupil should be treated with kindness, respect and dignity.</w:t>
      </w:r>
    </w:p>
    <w:p w14:paraId="4BA880AD" w14:textId="05251944" w:rsidR="007E2B53" w:rsidRPr="006661D6" w:rsidRDefault="007E2B53" w:rsidP="0021262E">
      <w:pPr>
        <w:pStyle w:val="ListParagraph"/>
        <w:numPr>
          <w:ilvl w:val="1"/>
          <w:numId w:val="11"/>
        </w:numPr>
        <w:tabs>
          <w:tab w:val="left" w:pos="556"/>
        </w:tabs>
        <w:spacing w:before="0"/>
        <w:ind w:left="555" w:hanging="454"/>
        <w:rPr>
          <w:lang w:val="en-GB"/>
        </w:rPr>
      </w:pPr>
      <w:r w:rsidRPr="006661D6">
        <w:rPr>
          <w:lang w:val="en-GB"/>
        </w:rPr>
        <w:t>An effective approach to online safety empowers a school or college to protect and educate the whole school or college community in their use of technology and establishes mechanisms to identify, intervene in, and escalate any incident where appropriate.</w:t>
      </w:r>
    </w:p>
    <w:p w14:paraId="05E99112" w14:textId="627D930B" w:rsidR="007E2B53" w:rsidRPr="006661D6" w:rsidRDefault="007E2B53" w:rsidP="0021262E">
      <w:pPr>
        <w:pStyle w:val="ListParagraph"/>
        <w:numPr>
          <w:ilvl w:val="1"/>
          <w:numId w:val="11"/>
        </w:numPr>
        <w:tabs>
          <w:tab w:val="left" w:pos="556"/>
        </w:tabs>
        <w:spacing w:before="0"/>
        <w:ind w:left="555" w:hanging="454"/>
        <w:rPr>
          <w:lang w:val="en-GB"/>
        </w:rPr>
      </w:pPr>
      <w:r w:rsidRPr="006661D6">
        <w:rPr>
          <w:lang w:val="en-GB"/>
        </w:rPr>
        <w:t>The breadth of issues classified within online safety is considerable, but can be categorised into four areas of risk:</w:t>
      </w:r>
    </w:p>
    <w:p w14:paraId="6C6F25D2" w14:textId="77777777" w:rsidR="007E2B53" w:rsidRPr="006661D6" w:rsidRDefault="007E2B53" w:rsidP="0021262E">
      <w:pPr>
        <w:pStyle w:val="ListParagraph"/>
        <w:numPr>
          <w:ilvl w:val="2"/>
          <w:numId w:val="49"/>
        </w:numPr>
        <w:tabs>
          <w:tab w:val="left" w:pos="1142"/>
          <w:tab w:val="left" w:pos="1143"/>
        </w:tabs>
        <w:spacing w:before="0"/>
        <w:ind w:right="193"/>
        <w:rPr>
          <w:lang w:val="en-GB"/>
        </w:rPr>
      </w:pPr>
      <w:r w:rsidRPr="006661D6">
        <w:rPr>
          <w:b/>
          <w:bCs/>
          <w:lang w:val="en-GB"/>
        </w:rPr>
        <w:t>Content</w:t>
      </w:r>
      <w:r w:rsidRPr="006661D6">
        <w:rPr>
          <w:lang w:val="en-GB"/>
        </w:rPr>
        <w:t xml:space="preserve">: being exposed to illegal, inappropriate or harmful material; for example, pornography, fake news, racism, prejudice-based content, misogyny, self-harm, suicide, anti-Semitism, </w:t>
      </w:r>
      <w:r w:rsidRPr="006661D6">
        <w:rPr>
          <w:lang w:val="en-GB"/>
        </w:rPr>
        <w:lastRenderedPageBreak/>
        <w:t>radicalisation and extremism;</w:t>
      </w:r>
    </w:p>
    <w:p w14:paraId="7F0AD1A9" w14:textId="15D3118D" w:rsidR="007E2B53" w:rsidRPr="006661D6" w:rsidRDefault="007E2B53" w:rsidP="0021262E">
      <w:pPr>
        <w:pStyle w:val="ListParagraph"/>
        <w:numPr>
          <w:ilvl w:val="2"/>
          <w:numId w:val="49"/>
        </w:numPr>
        <w:tabs>
          <w:tab w:val="left" w:pos="1142"/>
          <w:tab w:val="left" w:pos="1143"/>
        </w:tabs>
        <w:spacing w:before="0"/>
        <w:ind w:right="193"/>
        <w:rPr>
          <w:lang w:val="en-GB"/>
        </w:rPr>
      </w:pPr>
      <w:r w:rsidRPr="006661D6">
        <w:rPr>
          <w:b/>
          <w:bCs/>
          <w:lang w:val="en-GB"/>
        </w:rPr>
        <w:t>Contact</w:t>
      </w:r>
      <w:r w:rsidRPr="006661D6">
        <w:rPr>
          <w:lang w:val="en-GB"/>
        </w:rPr>
        <w:t>: being subjected to harmful online interaction with other users; for example</w:t>
      </w:r>
      <w:r w:rsidR="00F527BF" w:rsidRPr="006661D6">
        <w:rPr>
          <w:lang w:val="en-GB"/>
        </w:rPr>
        <w:t>,</w:t>
      </w:r>
      <w:r w:rsidRPr="006661D6">
        <w:rPr>
          <w:lang w:val="en-GB"/>
        </w:rPr>
        <w:t xml:space="preserve"> peer to peer pressure, commercial advertising as well as adults posing as children or young adults with the intention of grooming or exploiting them for sexual, criminal; financial or other purposes;</w:t>
      </w:r>
    </w:p>
    <w:p w14:paraId="5D1A41A5" w14:textId="5D551734" w:rsidR="007E2B53" w:rsidRPr="006661D6" w:rsidRDefault="007E2B53" w:rsidP="0021262E">
      <w:pPr>
        <w:pStyle w:val="ListParagraph"/>
        <w:numPr>
          <w:ilvl w:val="2"/>
          <w:numId w:val="49"/>
        </w:numPr>
        <w:tabs>
          <w:tab w:val="left" w:pos="1142"/>
          <w:tab w:val="left" w:pos="1143"/>
        </w:tabs>
        <w:spacing w:before="0"/>
        <w:ind w:right="193"/>
        <w:rPr>
          <w:lang w:val="en-GB"/>
        </w:rPr>
      </w:pPr>
      <w:r w:rsidRPr="006661D6">
        <w:rPr>
          <w:b/>
          <w:bCs/>
          <w:lang w:val="en-GB"/>
        </w:rPr>
        <w:t>Conduct</w:t>
      </w:r>
      <w:r w:rsidRPr="006661D6">
        <w:rPr>
          <w:lang w:val="en-GB"/>
        </w:rPr>
        <w:t>: personal online behaviour that increases the likelihood of, or causes, harm; for example</w:t>
      </w:r>
      <w:r w:rsidR="00F527BF" w:rsidRPr="006661D6">
        <w:rPr>
          <w:lang w:val="en-GB"/>
        </w:rPr>
        <w:t>,</w:t>
      </w:r>
      <w:r w:rsidRPr="006661D6">
        <w:rPr>
          <w:lang w:val="en-GB"/>
        </w:rPr>
        <w:t xml:space="preserve"> making, sending and receiving explicit images (</w:t>
      </w:r>
      <w:r w:rsidR="003A3F48" w:rsidRPr="006661D6">
        <w:rPr>
          <w:lang w:val="en-GB"/>
        </w:rPr>
        <w:t>e.g.,</w:t>
      </w:r>
      <w:r w:rsidRPr="006661D6">
        <w:rPr>
          <w:lang w:val="en-GB"/>
        </w:rPr>
        <w:t xml:space="preserve"> consensual or non-consensual sharing of nudes and semi-nudes), and/or pornography, sharing other explicit images and online bullying. </w:t>
      </w:r>
    </w:p>
    <w:p w14:paraId="07305888" w14:textId="77777777" w:rsidR="005B4E04" w:rsidRPr="006661D6" w:rsidRDefault="007E2B53">
      <w:pPr>
        <w:pStyle w:val="ListParagraph"/>
        <w:numPr>
          <w:ilvl w:val="2"/>
          <w:numId w:val="49"/>
        </w:numPr>
        <w:tabs>
          <w:tab w:val="left" w:pos="1142"/>
          <w:tab w:val="left" w:pos="1143"/>
        </w:tabs>
        <w:spacing w:before="0"/>
        <w:ind w:right="193"/>
        <w:rPr>
          <w:lang w:val="en-GB"/>
        </w:rPr>
      </w:pPr>
      <w:r w:rsidRPr="006661D6">
        <w:rPr>
          <w:b/>
          <w:bCs/>
          <w:lang w:val="en-GB"/>
        </w:rPr>
        <w:t>Commerce</w:t>
      </w:r>
      <w:r w:rsidRPr="006661D6">
        <w:rPr>
          <w:lang w:val="en-GB"/>
        </w:rPr>
        <w:t xml:space="preserve">: risks such as online gambling, inappropriate advertising, phishing and or financial scams. When pupils are at risk of phishing, school can </w:t>
      </w:r>
      <w:r w:rsidR="003A3F48" w:rsidRPr="006661D6">
        <w:rPr>
          <w:lang w:val="en-GB"/>
        </w:rPr>
        <w:t>report</w:t>
      </w:r>
      <w:r w:rsidRPr="006661D6">
        <w:rPr>
          <w:lang w:val="en-GB"/>
        </w:rPr>
        <w:t xml:space="preserve"> concerns to the Anti-Phishing Working Group (</w:t>
      </w:r>
      <w:hyperlink r:id="rId23" w:history="1">
        <w:r w:rsidRPr="006661D6">
          <w:rPr>
            <w:color w:val="1F497D" w:themeColor="text2"/>
            <w:lang w:val="en-GB"/>
          </w:rPr>
          <w:t>https://apwg.org/</w:t>
        </w:r>
      </w:hyperlink>
      <w:r w:rsidRPr="006661D6">
        <w:rPr>
          <w:lang w:val="en-GB"/>
        </w:rPr>
        <w:t>).</w:t>
      </w:r>
    </w:p>
    <w:p w14:paraId="5C68B3A9" w14:textId="77777777" w:rsidR="005B4E04" w:rsidRPr="006661D6" w:rsidRDefault="005B4E04" w:rsidP="0021262E">
      <w:pPr>
        <w:tabs>
          <w:tab w:val="left" w:pos="1142"/>
          <w:tab w:val="left" w:pos="1143"/>
        </w:tabs>
        <w:ind w:right="193"/>
        <w:rPr>
          <w:lang w:val="en-GB"/>
        </w:rPr>
      </w:pPr>
    </w:p>
    <w:p w14:paraId="46592C53" w14:textId="146C984A" w:rsidR="005B4E04" w:rsidRPr="006661D6" w:rsidRDefault="005B4E04" w:rsidP="0021262E">
      <w:pPr>
        <w:tabs>
          <w:tab w:val="left" w:pos="1142"/>
          <w:tab w:val="left" w:pos="1143"/>
        </w:tabs>
        <w:ind w:left="555" w:right="193"/>
        <w:rPr>
          <w:lang w:val="en-GB"/>
        </w:rPr>
      </w:pPr>
      <w:r w:rsidRPr="006661D6">
        <w:rPr>
          <w:lang w:val="en-GB"/>
        </w:rPr>
        <w:t>The school will conduct a risk assessment to ensure that concerns regarding online activity are addressed. Alongside this an ongoing risk assessment will be conducted to ensure that children are not being harmed online. This form of risk assessments will incorporate, quizzes completed by children, reviewing filtering checks and logs and updates in staff meetings</w:t>
      </w:r>
    </w:p>
    <w:p w14:paraId="0568D2FE" w14:textId="2173153F" w:rsidR="00733EA1" w:rsidRPr="006661D6" w:rsidRDefault="00733EA1" w:rsidP="0021262E">
      <w:pPr>
        <w:tabs>
          <w:tab w:val="left" w:pos="556"/>
        </w:tabs>
        <w:rPr>
          <w:lang w:val="en-GB"/>
        </w:rPr>
      </w:pPr>
    </w:p>
    <w:p w14:paraId="45B156EB" w14:textId="77777777" w:rsidR="00733EA1" w:rsidRPr="006661D6" w:rsidRDefault="00733EA1">
      <w:pPr>
        <w:pStyle w:val="ListParagraph"/>
        <w:tabs>
          <w:tab w:val="left" w:pos="556"/>
        </w:tabs>
        <w:spacing w:before="0"/>
        <w:ind w:left="555" w:firstLine="0"/>
        <w:rPr>
          <w:lang w:val="en-GB"/>
        </w:rPr>
      </w:pPr>
      <w:r w:rsidRPr="006661D6">
        <w:rPr>
          <w:lang w:val="en-GB"/>
        </w:rPr>
        <w:t xml:space="preserve">School is committed to ensuring that Online Safety is a running and interrelated theme throughout its safeguarding arrangements including policy and procedure, the curriculum, staff training and induction, the role of the DSL, and parental engagement. This includes the risks posed by pupils’ access to the internet and social media and the school’s mitigating actions, such a monitoring and filtering internet use. </w:t>
      </w:r>
    </w:p>
    <w:p w14:paraId="6E6C6989" w14:textId="77777777" w:rsidR="00733EA1" w:rsidRPr="006661D6" w:rsidRDefault="00733EA1">
      <w:pPr>
        <w:pStyle w:val="ListParagraph"/>
        <w:tabs>
          <w:tab w:val="left" w:pos="556"/>
        </w:tabs>
        <w:spacing w:before="0"/>
        <w:ind w:left="555" w:firstLine="0"/>
        <w:rPr>
          <w:lang w:val="en-GB"/>
        </w:rPr>
      </w:pPr>
    </w:p>
    <w:p w14:paraId="3768D36A" w14:textId="00AC6536" w:rsidR="00733EA1" w:rsidRPr="006661D6" w:rsidRDefault="00733EA1">
      <w:pPr>
        <w:pStyle w:val="ListParagraph"/>
        <w:tabs>
          <w:tab w:val="left" w:pos="556"/>
        </w:tabs>
        <w:spacing w:before="0"/>
        <w:ind w:left="555" w:firstLine="0"/>
        <w:rPr>
          <w:lang w:val="en-GB"/>
        </w:rPr>
      </w:pPr>
      <w:r w:rsidRPr="006661D6">
        <w:rPr>
          <w:lang w:val="en-GB"/>
        </w:rPr>
        <w:t xml:space="preserve">The DSL has overall responsibility for online safeguarding within the school but will liaise as necessary with other members of staff. </w:t>
      </w:r>
    </w:p>
    <w:p w14:paraId="70B37007" w14:textId="77777777" w:rsidR="00733EA1" w:rsidRPr="006661D6" w:rsidRDefault="00733EA1" w:rsidP="0021262E">
      <w:pPr>
        <w:pStyle w:val="ListParagraph"/>
        <w:tabs>
          <w:tab w:val="left" w:pos="556"/>
        </w:tabs>
        <w:spacing w:before="0"/>
        <w:ind w:left="555" w:firstLine="0"/>
        <w:rPr>
          <w:lang w:val="en-GB"/>
        </w:rPr>
      </w:pPr>
    </w:p>
    <w:p w14:paraId="0332C257" w14:textId="77777777" w:rsidR="00733EA1" w:rsidRPr="006661D6" w:rsidRDefault="00733EA1">
      <w:pPr>
        <w:pStyle w:val="ListParagraph"/>
        <w:tabs>
          <w:tab w:val="left" w:pos="556"/>
        </w:tabs>
        <w:spacing w:before="0"/>
        <w:ind w:left="555" w:firstLine="0"/>
        <w:rPr>
          <w:lang w:val="en-GB"/>
        </w:rPr>
      </w:pPr>
      <w:r w:rsidRPr="006661D6">
        <w:rPr>
          <w:lang w:val="en-GB"/>
        </w:rPr>
        <w:t>Staff should report Online Safety concerns about pupils to the Designated Safeguarding Lead as with all other safeguarding concerns. When it comes to the safety and well-being of the child, the response to the risks and harms that children may experience in the online or digital environment should be no different than the offline, face to face world. For most children there is little distinction between the online and face to face, physical environments, as the two intersect with one another in their daily lives. Staff should recognise that children’s experience of abuse in the digital environment may be even more pronounced, where the identity of the abuser is unknown and the abuse can continue 24 hours a day, 7 days a week.</w:t>
      </w:r>
    </w:p>
    <w:p w14:paraId="4D56361B" w14:textId="77777777" w:rsidR="00733EA1" w:rsidRPr="006661D6" w:rsidRDefault="00733EA1">
      <w:pPr>
        <w:pStyle w:val="ListParagraph"/>
        <w:tabs>
          <w:tab w:val="left" w:pos="556"/>
        </w:tabs>
        <w:spacing w:before="0"/>
        <w:ind w:left="555" w:firstLine="0"/>
        <w:rPr>
          <w:lang w:val="en-GB"/>
        </w:rPr>
      </w:pPr>
    </w:p>
    <w:p w14:paraId="7F6693FB" w14:textId="77777777" w:rsidR="00733EA1" w:rsidRPr="006661D6" w:rsidRDefault="00733EA1">
      <w:pPr>
        <w:pStyle w:val="ListParagraph"/>
        <w:tabs>
          <w:tab w:val="left" w:pos="556"/>
        </w:tabs>
        <w:spacing w:before="0"/>
        <w:ind w:left="555" w:firstLine="0"/>
        <w:rPr>
          <w:lang w:val="en-GB"/>
        </w:rPr>
      </w:pPr>
      <w:r w:rsidRPr="006661D6">
        <w:rPr>
          <w:lang w:val="en-GB"/>
        </w:rPr>
        <w:t xml:space="preserve">Staff should be aware that children with known vulnerabilities such as SEND, LAC and PLAC children and Children known to a Social Worker, may be more vulnerable to harm and exploitation in the online and digital environments. </w:t>
      </w:r>
    </w:p>
    <w:p w14:paraId="1D4803CA" w14:textId="48338362" w:rsidR="00733EA1" w:rsidRPr="006661D6" w:rsidRDefault="00733EA1">
      <w:pPr>
        <w:rPr>
          <w:lang w:val="en-GB"/>
        </w:rPr>
      </w:pPr>
    </w:p>
    <w:p w14:paraId="447F7979" w14:textId="77777777" w:rsidR="002420F9" w:rsidRPr="006661D6" w:rsidRDefault="002420F9">
      <w:pPr>
        <w:numPr>
          <w:ilvl w:val="1"/>
          <w:numId w:val="11"/>
        </w:numPr>
        <w:tabs>
          <w:tab w:val="left" w:pos="556"/>
        </w:tabs>
        <w:ind w:left="555" w:hanging="454"/>
        <w:rPr>
          <w:b/>
          <w:bCs/>
        </w:rPr>
      </w:pPr>
      <w:bookmarkStart w:id="191" w:name="_Toc448745609"/>
      <w:bookmarkStart w:id="192" w:name="_Toc448745822"/>
      <w:bookmarkStart w:id="193" w:name="_Toc448754149"/>
      <w:r w:rsidRPr="006661D6">
        <w:rPr>
          <w:b/>
          <w:bCs/>
        </w:rPr>
        <w:t xml:space="preserve">Mobile Technologies </w:t>
      </w:r>
      <w:bookmarkEnd w:id="191"/>
      <w:bookmarkEnd w:id="192"/>
      <w:bookmarkEnd w:id="193"/>
    </w:p>
    <w:p w14:paraId="1F9453B0" w14:textId="77777777" w:rsidR="002420F9" w:rsidRPr="006661D6" w:rsidRDefault="002420F9">
      <w:pPr>
        <w:tabs>
          <w:tab w:val="left" w:pos="556"/>
        </w:tabs>
        <w:ind w:left="555"/>
      </w:pPr>
      <w:r w:rsidRPr="006661D6">
        <w:t>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school’s learning platform and other cloud based services such as email and data storage.</w:t>
      </w:r>
    </w:p>
    <w:p w14:paraId="03B96E30" w14:textId="77777777" w:rsidR="002420F9" w:rsidRPr="006661D6" w:rsidRDefault="002420F9">
      <w:pPr>
        <w:tabs>
          <w:tab w:val="left" w:pos="556"/>
        </w:tabs>
        <w:ind w:left="555"/>
      </w:pPr>
    </w:p>
    <w:p w14:paraId="5F9BEC16" w14:textId="77777777" w:rsidR="002420F9" w:rsidRPr="006661D6" w:rsidRDefault="002420F9">
      <w:pPr>
        <w:tabs>
          <w:tab w:val="left" w:pos="556"/>
        </w:tabs>
        <w:ind w:left="555"/>
      </w:pPr>
      <w:r w:rsidRPr="006661D6">
        <w:t>Buttercup Primary School uses a wide range of technology. This includes computers, laptops, tablets and other digital devices, the internet, our learning platform, intranet and email systems. All School owned devices and systems will be used in accordance with our acceptable use policies and with appropriate safety and security measures in place.</w:t>
      </w:r>
    </w:p>
    <w:p w14:paraId="19A3495F" w14:textId="77777777" w:rsidR="002420F9" w:rsidRPr="006661D6" w:rsidRDefault="002420F9">
      <w:pPr>
        <w:tabs>
          <w:tab w:val="left" w:pos="556"/>
        </w:tabs>
        <w:ind w:left="555"/>
      </w:pPr>
    </w:p>
    <w:p w14:paraId="12C66796" w14:textId="76726E25" w:rsidR="002420F9" w:rsidRPr="006661D6" w:rsidRDefault="002420F9">
      <w:pPr>
        <w:tabs>
          <w:tab w:val="left" w:pos="556"/>
        </w:tabs>
        <w:ind w:left="555"/>
      </w:pPr>
      <w:r w:rsidRPr="006661D6">
        <w:t xml:space="preserve">Buttercup Primary School recognises the specific risks that can be posed by mobile technology, including mobile phones and cameras. In accordance with KCSIE </w:t>
      </w:r>
      <w:r w:rsidR="00771937" w:rsidRPr="006661D6">
        <w:t>2023</w:t>
      </w:r>
      <w:r w:rsidRPr="006661D6">
        <w:t xml:space="preserve"> has appropriate policies in place that are shared and understood by all members of the community. </w:t>
      </w:r>
    </w:p>
    <w:p w14:paraId="43C36DE0" w14:textId="77777777" w:rsidR="002420F9" w:rsidRPr="006661D6" w:rsidRDefault="002420F9">
      <w:pPr>
        <w:tabs>
          <w:tab w:val="left" w:pos="556"/>
        </w:tabs>
        <w:ind w:left="555"/>
      </w:pPr>
    </w:p>
    <w:p w14:paraId="2A9FA893" w14:textId="6AE6B16E" w:rsidR="002420F9" w:rsidRPr="006661D6" w:rsidRDefault="002420F9" w:rsidP="0021262E">
      <w:pPr>
        <w:tabs>
          <w:tab w:val="left" w:pos="556"/>
        </w:tabs>
        <w:ind w:left="555"/>
        <w:rPr>
          <w:b/>
          <w:bCs/>
        </w:rPr>
      </w:pPr>
      <w:r w:rsidRPr="006661D6">
        <w:t xml:space="preserve">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w:t>
      </w:r>
      <w:r w:rsidRPr="006661D6">
        <w:lastRenderedPageBreak/>
        <w:t>program.</w:t>
      </w:r>
    </w:p>
    <w:p w14:paraId="3A228481" w14:textId="77777777" w:rsidR="00915E26" w:rsidRPr="006661D6" w:rsidRDefault="00915E26">
      <w:pPr>
        <w:rPr>
          <w:lang w:val="en-GB"/>
        </w:rPr>
      </w:pPr>
      <w:r w:rsidRPr="006661D6">
        <w:rPr>
          <w:lang w:val="en-GB"/>
        </w:rPr>
        <w:br w:type="page"/>
      </w:r>
    </w:p>
    <w:p w14:paraId="50AAB6CB" w14:textId="3378BE1F" w:rsidR="002420F9" w:rsidRPr="006661D6" w:rsidRDefault="002420F9" w:rsidP="0021262E">
      <w:pPr>
        <w:pStyle w:val="ListParagraph"/>
        <w:tabs>
          <w:tab w:val="left" w:pos="1142"/>
          <w:tab w:val="left" w:pos="1143"/>
        </w:tabs>
        <w:spacing w:before="0"/>
        <w:ind w:left="714" w:right="193" w:firstLine="0"/>
        <w:rPr>
          <w:lang w:val="en-GB"/>
        </w:rPr>
      </w:pPr>
      <w:r w:rsidRPr="006661D6">
        <w:rPr>
          <w:lang w:val="en-GB"/>
        </w:rPr>
        <w:lastRenderedPageBreak/>
        <w:t>The school Acceptable Use Agreements for staff, pupils/students and parents/carers will give consideration to the use of mobile technologies</w:t>
      </w:r>
      <w:r w:rsidR="00C21B98" w:rsidRPr="006661D6">
        <w:rPr>
          <w:lang w:val="en-GB"/>
        </w:rPr>
        <w:t xml:space="preserve">. </w:t>
      </w:r>
      <w:r w:rsidRPr="006661D6">
        <w:rPr>
          <w:lang w:val="en-GB"/>
        </w:rPr>
        <w:t>The school allows:</w:t>
      </w:r>
    </w:p>
    <w:p w14:paraId="158703A4" w14:textId="77777777" w:rsidR="002420F9" w:rsidRPr="006661D6" w:rsidRDefault="002420F9" w:rsidP="0021262E">
      <w:pPr>
        <w:tabs>
          <w:tab w:val="left" w:pos="1142"/>
          <w:tab w:val="left" w:pos="1143"/>
        </w:tabs>
        <w:ind w:right="193"/>
        <w:rPr>
          <w:lang w:val="en-GB"/>
        </w:rPr>
      </w:pPr>
    </w:p>
    <w:tbl>
      <w:tblPr>
        <w:tblStyle w:val="TableGrid"/>
        <w:tblW w:w="0" w:type="auto"/>
        <w:jc w:val="center"/>
        <w:tblLayout w:type="fixed"/>
        <w:tblLook w:val="04A0" w:firstRow="1" w:lastRow="0" w:firstColumn="1" w:lastColumn="0" w:noHBand="0" w:noVBand="1"/>
      </w:tblPr>
      <w:tblGrid>
        <w:gridCol w:w="2006"/>
        <w:gridCol w:w="1223"/>
        <w:gridCol w:w="1494"/>
        <w:gridCol w:w="1224"/>
        <w:gridCol w:w="951"/>
        <w:gridCol w:w="951"/>
        <w:gridCol w:w="1010"/>
      </w:tblGrid>
      <w:tr w:rsidR="002420F9" w:rsidRPr="006661D6" w14:paraId="5F95C607" w14:textId="77777777" w:rsidTr="0021262E">
        <w:trPr>
          <w:trHeight w:val="246"/>
          <w:jc w:val="center"/>
        </w:trPr>
        <w:tc>
          <w:tcPr>
            <w:tcW w:w="2006" w:type="dxa"/>
            <w:shd w:val="clear" w:color="auto" w:fill="BFBFBF" w:themeFill="background1" w:themeFillShade="BF"/>
          </w:tcPr>
          <w:p w14:paraId="403360D0" w14:textId="77777777" w:rsidR="002420F9" w:rsidRPr="006661D6" w:rsidRDefault="002420F9">
            <w:pPr>
              <w:rPr>
                <w:b/>
                <w:bCs/>
                <w:sz w:val="20"/>
              </w:rPr>
            </w:pPr>
          </w:p>
        </w:tc>
        <w:tc>
          <w:tcPr>
            <w:tcW w:w="3941" w:type="dxa"/>
            <w:gridSpan w:val="3"/>
            <w:shd w:val="clear" w:color="auto" w:fill="BFBFBF" w:themeFill="background1" w:themeFillShade="BF"/>
          </w:tcPr>
          <w:p w14:paraId="0E15E7F4" w14:textId="77777777" w:rsidR="002420F9" w:rsidRPr="006661D6" w:rsidRDefault="002420F9">
            <w:pPr>
              <w:jc w:val="center"/>
              <w:rPr>
                <w:b/>
                <w:bCs/>
                <w:sz w:val="20"/>
              </w:rPr>
            </w:pPr>
            <w:r w:rsidRPr="006661D6">
              <w:rPr>
                <w:b/>
                <w:bCs/>
                <w:sz w:val="20"/>
              </w:rPr>
              <w:t>School Devices</w:t>
            </w:r>
          </w:p>
        </w:tc>
        <w:tc>
          <w:tcPr>
            <w:tcW w:w="2912" w:type="dxa"/>
            <w:gridSpan w:val="3"/>
            <w:shd w:val="clear" w:color="auto" w:fill="BFBFBF" w:themeFill="background1" w:themeFillShade="BF"/>
          </w:tcPr>
          <w:p w14:paraId="79702DB1" w14:textId="77777777" w:rsidR="002420F9" w:rsidRPr="006661D6" w:rsidRDefault="002420F9">
            <w:pPr>
              <w:jc w:val="center"/>
              <w:rPr>
                <w:b/>
                <w:bCs/>
                <w:sz w:val="20"/>
              </w:rPr>
            </w:pPr>
            <w:r w:rsidRPr="006661D6">
              <w:rPr>
                <w:b/>
                <w:bCs/>
                <w:sz w:val="20"/>
              </w:rPr>
              <w:t>Personal Devices</w:t>
            </w:r>
          </w:p>
        </w:tc>
      </w:tr>
      <w:tr w:rsidR="002420F9" w:rsidRPr="006661D6" w14:paraId="30B1EFFB" w14:textId="77777777" w:rsidTr="0021262E">
        <w:trPr>
          <w:trHeight w:val="751"/>
          <w:jc w:val="center"/>
        </w:trPr>
        <w:tc>
          <w:tcPr>
            <w:tcW w:w="2006" w:type="dxa"/>
          </w:tcPr>
          <w:p w14:paraId="0FDAD596" w14:textId="77777777" w:rsidR="002420F9" w:rsidRPr="006661D6" w:rsidRDefault="002420F9">
            <w:pPr>
              <w:rPr>
                <w:sz w:val="20"/>
              </w:rPr>
            </w:pPr>
          </w:p>
        </w:tc>
        <w:tc>
          <w:tcPr>
            <w:tcW w:w="1223" w:type="dxa"/>
            <w:vAlign w:val="center"/>
          </w:tcPr>
          <w:p w14:paraId="59408334" w14:textId="77777777" w:rsidR="002420F9" w:rsidRPr="006661D6" w:rsidRDefault="002420F9">
            <w:pPr>
              <w:jc w:val="center"/>
              <w:rPr>
                <w:b/>
                <w:sz w:val="20"/>
              </w:rPr>
            </w:pPr>
            <w:r w:rsidRPr="006661D6">
              <w:rPr>
                <w:b/>
                <w:sz w:val="20"/>
              </w:rPr>
              <w:t>School owned for single user</w:t>
            </w:r>
          </w:p>
        </w:tc>
        <w:tc>
          <w:tcPr>
            <w:tcW w:w="1494" w:type="dxa"/>
            <w:vAlign w:val="center"/>
          </w:tcPr>
          <w:p w14:paraId="1AF64613" w14:textId="77777777" w:rsidR="002420F9" w:rsidRPr="006661D6" w:rsidRDefault="002420F9">
            <w:pPr>
              <w:jc w:val="center"/>
              <w:rPr>
                <w:b/>
                <w:sz w:val="20"/>
              </w:rPr>
            </w:pPr>
            <w:r w:rsidRPr="006661D6">
              <w:rPr>
                <w:b/>
                <w:sz w:val="20"/>
              </w:rPr>
              <w:t>School owned for multiple users</w:t>
            </w:r>
          </w:p>
        </w:tc>
        <w:tc>
          <w:tcPr>
            <w:tcW w:w="1223" w:type="dxa"/>
            <w:vAlign w:val="center"/>
          </w:tcPr>
          <w:p w14:paraId="74EAF4C1" w14:textId="77777777" w:rsidR="002420F9" w:rsidRPr="006661D6" w:rsidRDefault="002420F9">
            <w:pPr>
              <w:jc w:val="center"/>
              <w:rPr>
                <w:b/>
                <w:sz w:val="20"/>
              </w:rPr>
            </w:pPr>
            <w:r w:rsidRPr="006661D6">
              <w:rPr>
                <w:b/>
                <w:sz w:val="20"/>
              </w:rPr>
              <w:t>Authorised device</w:t>
            </w:r>
            <w:r w:rsidRPr="006661D6">
              <w:rPr>
                <w:b/>
                <w:sz w:val="20"/>
                <w:vertAlign w:val="superscript"/>
              </w:rPr>
              <w:footnoteReference w:id="3"/>
            </w:r>
          </w:p>
        </w:tc>
        <w:tc>
          <w:tcPr>
            <w:tcW w:w="951" w:type="dxa"/>
            <w:vAlign w:val="center"/>
          </w:tcPr>
          <w:p w14:paraId="74BC969B" w14:textId="77777777" w:rsidR="002420F9" w:rsidRPr="006661D6" w:rsidRDefault="002420F9">
            <w:pPr>
              <w:jc w:val="center"/>
              <w:rPr>
                <w:b/>
                <w:sz w:val="20"/>
              </w:rPr>
            </w:pPr>
            <w:r w:rsidRPr="006661D6">
              <w:rPr>
                <w:b/>
                <w:sz w:val="20"/>
              </w:rPr>
              <w:t>Student owned</w:t>
            </w:r>
          </w:p>
        </w:tc>
        <w:tc>
          <w:tcPr>
            <w:tcW w:w="951" w:type="dxa"/>
            <w:vAlign w:val="center"/>
          </w:tcPr>
          <w:p w14:paraId="01EABA50" w14:textId="77777777" w:rsidR="002420F9" w:rsidRPr="006661D6" w:rsidRDefault="002420F9">
            <w:pPr>
              <w:jc w:val="center"/>
              <w:rPr>
                <w:b/>
                <w:sz w:val="20"/>
              </w:rPr>
            </w:pPr>
            <w:r w:rsidRPr="006661D6">
              <w:rPr>
                <w:b/>
                <w:sz w:val="20"/>
              </w:rPr>
              <w:t>Staff owned</w:t>
            </w:r>
          </w:p>
        </w:tc>
        <w:tc>
          <w:tcPr>
            <w:tcW w:w="1010" w:type="dxa"/>
            <w:vAlign w:val="center"/>
          </w:tcPr>
          <w:p w14:paraId="24FA483C" w14:textId="77777777" w:rsidR="002420F9" w:rsidRPr="006661D6" w:rsidRDefault="002420F9">
            <w:pPr>
              <w:jc w:val="center"/>
              <w:rPr>
                <w:b/>
                <w:sz w:val="20"/>
              </w:rPr>
            </w:pPr>
            <w:r w:rsidRPr="006661D6">
              <w:rPr>
                <w:b/>
                <w:sz w:val="20"/>
              </w:rPr>
              <w:t>Visitor owned</w:t>
            </w:r>
          </w:p>
        </w:tc>
      </w:tr>
      <w:tr w:rsidR="002420F9" w:rsidRPr="006661D6" w14:paraId="7A4DD594" w14:textId="77777777" w:rsidTr="0021262E">
        <w:trPr>
          <w:trHeight w:val="137"/>
          <w:jc w:val="center"/>
        </w:trPr>
        <w:tc>
          <w:tcPr>
            <w:tcW w:w="2006" w:type="dxa"/>
          </w:tcPr>
          <w:p w14:paraId="355033EB" w14:textId="77777777" w:rsidR="002420F9" w:rsidRPr="006661D6" w:rsidRDefault="002420F9">
            <w:pPr>
              <w:rPr>
                <w:sz w:val="20"/>
              </w:rPr>
            </w:pPr>
            <w:r w:rsidRPr="006661D6">
              <w:rPr>
                <w:sz w:val="20"/>
              </w:rPr>
              <w:t>Allowed in school</w:t>
            </w:r>
          </w:p>
        </w:tc>
        <w:tc>
          <w:tcPr>
            <w:tcW w:w="1223" w:type="dxa"/>
          </w:tcPr>
          <w:p w14:paraId="60E4A000" w14:textId="77777777" w:rsidR="002420F9" w:rsidRPr="006661D6" w:rsidRDefault="002420F9">
            <w:pPr>
              <w:jc w:val="center"/>
              <w:rPr>
                <w:i/>
                <w:sz w:val="20"/>
              </w:rPr>
            </w:pPr>
            <w:r w:rsidRPr="006661D6">
              <w:rPr>
                <w:i/>
                <w:sz w:val="20"/>
              </w:rPr>
              <w:t>Yes</w:t>
            </w:r>
          </w:p>
        </w:tc>
        <w:tc>
          <w:tcPr>
            <w:tcW w:w="1494" w:type="dxa"/>
          </w:tcPr>
          <w:p w14:paraId="3DDB13D7" w14:textId="77777777" w:rsidR="002420F9" w:rsidRPr="006661D6" w:rsidRDefault="002420F9">
            <w:pPr>
              <w:jc w:val="center"/>
              <w:rPr>
                <w:i/>
                <w:sz w:val="20"/>
              </w:rPr>
            </w:pPr>
            <w:r w:rsidRPr="006661D6">
              <w:rPr>
                <w:i/>
                <w:sz w:val="20"/>
              </w:rPr>
              <w:t>Yes</w:t>
            </w:r>
          </w:p>
        </w:tc>
        <w:tc>
          <w:tcPr>
            <w:tcW w:w="1223" w:type="dxa"/>
          </w:tcPr>
          <w:p w14:paraId="1894F1E7" w14:textId="77777777" w:rsidR="002420F9" w:rsidRPr="006661D6" w:rsidRDefault="002420F9">
            <w:pPr>
              <w:jc w:val="center"/>
              <w:rPr>
                <w:i/>
                <w:sz w:val="20"/>
              </w:rPr>
            </w:pPr>
            <w:r w:rsidRPr="006661D6">
              <w:rPr>
                <w:i/>
                <w:sz w:val="20"/>
              </w:rPr>
              <w:t>Yes</w:t>
            </w:r>
          </w:p>
        </w:tc>
        <w:tc>
          <w:tcPr>
            <w:tcW w:w="951" w:type="dxa"/>
          </w:tcPr>
          <w:p w14:paraId="2510F9BF" w14:textId="77777777" w:rsidR="002420F9" w:rsidRPr="006661D6" w:rsidRDefault="002420F9">
            <w:pPr>
              <w:jc w:val="center"/>
              <w:rPr>
                <w:i/>
                <w:sz w:val="20"/>
              </w:rPr>
            </w:pPr>
            <w:r w:rsidRPr="006661D6">
              <w:rPr>
                <w:i/>
                <w:sz w:val="20"/>
              </w:rPr>
              <w:t>No</w:t>
            </w:r>
          </w:p>
        </w:tc>
        <w:tc>
          <w:tcPr>
            <w:tcW w:w="951" w:type="dxa"/>
          </w:tcPr>
          <w:p w14:paraId="1749CB2A" w14:textId="77777777" w:rsidR="002420F9" w:rsidRPr="006661D6" w:rsidRDefault="002420F9">
            <w:pPr>
              <w:jc w:val="center"/>
              <w:rPr>
                <w:i/>
                <w:sz w:val="20"/>
              </w:rPr>
            </w:pPr>
            <w:r w:rsidRPr="006661D6">
              <w:rPr>
                <w:i/>
                <w:sz w:val="20"/>
              </w:rPr>
              <w:t>Yes/No</w:t>
            </w:r>
          </w:p>
        </w:tc>
        <w:tc>
          <w:tcPr>
            <w:tcW w:w="1010" w:type="dxa"/>
          </w:tcPr>
          <w:p w14:paraId="0503B545" w14:textId="1B6C19BD" w:rsidR="002420F9" w:rsidRPr="006661D6" w:rsidRDefault="002420F9">
            <w:pPr>
              <w:jc w:val="center"/>
              <w:rPr>
                <w:i/>
                <w:sz w:val="20"/>
              </w:rPr>
            </w:pPr>
            <w:r w:rsidRPr="006661D6">
              <w:rPr>
                <w:i/>
                <w:sz w:val="20"/>
              </w:rPr>
              <w:t xml:space="preserve">Yes/No </w:t>
            </w:r>
          </w:p>
        </w:tc>
      </w:tr>
      <w:tr w:rsidR="002420F9" w:rsidRPr="006661D6" w14:paraId="025FBE14" w14:textId="77777777" w:rsidTr="0021262E">
        <w:trPr>
          <w:trHeight w:val="246"/>
          <w:jc w:val="center"/>
        </w:trPr>
        <w:tc>
          <w:tcPr>
            <w:tcW w:w="2006" w:type="dxa"/>
          </w:tcPr>
          <w:p w14:paraId="170793D7" w14:textId="77777777" w:rsidR="002420F9" w:rsidRPr="006661D6" w:rsidRDefault="002420F9">
            <w:pPr>
              <w:rPr>
                <w:sz w:val="20"/>
              </w:rPr>
            </w:pPr>
            <w:r w:rsidRPr="006661D6">
              <w:rPr>
                <w:sz w:val="20"/>
              </w:rPr>
              <w:t>Full network access</w:t>
            </w:r>
          </w:p>
        </w:tc>
        <w:tc>
          <w:tcPr>
            <w:tcW w:w="1223" w:type="dxa"/>
          </w:tcPr>
          <w:p w14:paraId="18BF695D" w14:textId="77777777" w:rsidR="002420F9" w:rsidRPr="006661D6" w:rsidRDefault="002420F9">
            <w:pPr>
              <w:jc w:val="center"/>
              <w:rPr>
                <w:i/>
                <w:sz w:val="20"/>
              </w:rPr>
            </w:pPr>
            <w:r w:rsidRPr="006661D6">
              <w:rPr>
                <w:i/>
                <w:sz w:val="20"/>
              </w:rPr>
              <w:t>Yes</w:t>
            </w:r>
          </w:p>
        </w:tc>
        <w:tc>
          <w:tcPr>
            <w:tcW w:w="1494" w:type="dxa"/>
          </w:tcPr>
          <w:p w14:paraId="0239C87D" w14:textId="77777777" w:rsidR="002420F9" w:rsidRPr="006661D6" w:rsidRDefault="002420F9">
            <w:pPr>
              <w:jc w:val="center"/>
              <w:rPr>
                <w:i/>
                <w:sz w:val="20"/>
              </w:rPr>
            </w:pPr>
            <w:r w:rsidRPr="006661D6">
              <w:rPr>
                <w:i/>
                <w:sz w:val="20"/>
              </w:rPr>
              <w:t>Yes</w:t>
            </w:r>
          </w:p>
        </w:tc>
        <w:tc>
          <w:tcPr>
            <w:tcW w:w="1223" w:type="dxa"/>
          </w:tcPr>
          <w:p w14:paraId="7DCD239F" w14:textId="77777777" w:rsidR="002420F9" w:rsidRPr="006661D6" w:rsidRDefault="002420F9">
            <w:pPr>
              <w:jc w:val="center"/>
              <w:rPr>
                <w:i/>
                <w:sz w:val="20"/>
              </w:rPr>
            </w:pPr>
            <w:r w:rsidRPr="006661D6">
              <w:rPr>
                <w:i/>
                <w:sz w:val="20"/>
              </w:rPr>
              <w:t>Yes</w:t>
            </w:r>
          </w:p>
        </w:tc>
        <w:tc>
          <w:tcPr>
            <w:tcW w:w="951" w:type="dxa"/>
          </w:tcPr>
          <w:p w14:paraId="41DC7E27" w14:textId="33AB7A55" w:rsidR="002420F9" w:rsidRPr="006661D6" w:rsidRDefault="002420F9">
            <w:pPr>
              <w:jc w:val="center"/>
              <w:rPr>
                <w:i/>
                <w:sz w:val="20"/>
              </w:rPr>
            </w:pPr>
            <w:r w:rsidRPr="006661D6">
              <w:rPr>
                <w:i/>
                <w:sz w:val="20"/>
              </w:rPr>
              <w:t>No</w:t>
            </w:r>
          </w:p>
        </w:tc>
        <w:tc>
          <w:tcPr>
            <w:tcW w:w="951" w:type="dxa"/>
          </w:tcPr>
          <w:p w14:paraId="42E08498" w14:textId="77777777" w:rsidR="002420F9" w:rsidRPr="006661D6" w:rsidRDefault="002420F9">
            <w:pPr>
              <w:jc w:val="center"/>
              <w:rPr>
                <w:i/>
                <w:sz w:val="20"/>
              </w:rPr>
            </w:pPr>
          </w:p>
        </w:tc>
        <w:tc>
          <w:tcPr>
            <w:tcW w:w="1010" w:type="dxa"/>
          </w:tcPr>
          <w:p w14:paraId="3A4BA0AC" w14:textId="77777777" w:rsidR="002420F9" w:rsidRPr="006661D6" w:rsidRDefault="002420F9">
            <w:pPr>
              <w:jc w:val="center"/>
              <w:rPr>
                <w:i/>
                <w:sz w:val="20"/>
              </w:rPr>
            </w:pPr>
          </w:p>
        </w:tc>
      </w:tr>
      <w:tr w:rsidR="002420F9" w:rsidRPr="006661D6" w14:paraId="1828CEB6" w14:textId="77777777" w:rsidTr="0021262E">
        <w:trPr>
          <w:trHeight w:val="123"/>
          <w:jc w:val="center"/>
        </w:trPr>
        <w:tc>
          <w:tcPr>
            <w:tcW w:w="2006" w:type="dxa"/>
          </w:tcPr>
          <w:p w14:paraId="2E0BC5B5" w14:textId="77777777" w:rsidR="002420F9" w:rsidRPr="006661D6" w:rsidRDefault="002420F9">
            <w:pPr>
              <w:rPr>
                <w:sz w:val="20"/>
              </w:rPr>
            </w:pPr>
            <w:r w:rsidRPr="006661D6">
              <w:rPr>
                <w:sz w:val="20"/>
              </w:rPr>
              <w:t>Internet only</w:t>
            </w:r>
          </w:p>
        </w:tc>
        <w:tc>
          <w:tcPr>
            <w:tcW w:w="1223" w:type="dxa"/>
          </w:tcPr>
          <w:p w14:paraId="14AC6C54" w14:textId="77777777" w:rsidR="002420F9" w:rsidRPr="006661D6" w:rsidRDefault="002420F9">
            <w:pPr>
              <w:jc w:val="center"/>
              <w:rPr>
                <w:i/>
                <w:sz w:val="20"/>
              </w:rPr>
            </w:pPr>
          </w:p>
        </w:tc>
        <w:tc>
          <w:tcPr>
            <w:tcW w:w="1494" w:type="dxa"/>
          </w:tcPr>
          <w:p w14:paraId="35C48624" w14:textId="77777777" w:rsidR="002420F9" w:rsidRPr="006661D6" w:rsidRDefault="002420F9">
            <w:pPr>
              <w:jc w:val="center"/>
              <w:rPr>
                <w:i/>
                <w:sz w:val="20"/>
              </w:rPr>
            </w:pPr>
          </w:p>
        </w:tc>
        <w:tc>
          <w:tcPr>
            <w:tcW w:w="1223" w:type="dxa"/>
          </w:tcPr>
          <w:p w14:paraId="4F5AF2B0" w14:textId="77777777" w:rsidR="002420F9" w:rsidRPr="006661D6" w:rsidRDefault="002420F9">
            <w:pPr>
              <w:jc w:val="center"/>
              <w:rPr>
                <w:i/>
                <w:sz w:val="20"/>
              </w:rPr>
            </w:pPr>
          </w:p>
        </w:tc>
        <w:tc>
          <w:tcPr>
            <w:tcW w:w="951" w:type="dxa"/>
          </w:tcPr>
          <w:p w14:paraId="6F1D1B15" w14:textId="77777777" w:rsidR="002420F9" w:rsidRPr="006661D6" w:rsidRDefault="002420F9">
            <w:pPr>
              <w:jc w:val="center"/>
              <w:rPr>
                <w:i/>
                <w:sz w:val="20"/>
              </w:rPr>
            </w:pPr>
          </w:p>
        </w:tc>
        <w:tc>
          <w:tcPr>
            <w:tcW w:w="951" w:type="dxa"/>
          </w:tcPr>
          <w:p w14:paraId="4AA4E9F7" w14:textId="77777777" w:rsidR="002420F9" w:rsidRPr="006661D6" w:rsidRDefault="002420F9">
            <w:pPr>
              <w:jc w:val="center"/>
              <w:rPr>
                <w:i/>
                <w:sz w:val="20"/>
              </w:rPr>
            </w:pPr>
          </w:p>
        </w:tc>
        <w:tc>
          <w:tcPr>
            <w:tcW w:w="1010" w:type="dxa"/>
          </w:tcPr>
          <w:p w14:paraId="33B093F4" w14:textId="77777777" w:rsidR="002420F9" w:rsidRPr="006661D6" w:rsidRDefault="002420F9">
            <w:pPr>
              <w:jc w:val="center"/>
              <w:rPr>
                <w:i/>
                <w:sz w:val="20"/>
              </w:rPr>
            </w:pPr>
          </w:p>
        </w:tc>
      </w:tr>
      <w:tr w:rsidR="002420F9" w:rsidRPr="006661D6" w14:paraId="43CC1443" w14:textId="77777777" w:rsidTr="0021262E">
        <w:trPr>
          <w:trHeight w:val="155"/>
          <w:jc w:val="center"/>
        </w:trPr>
        <w:tc>
          <w:tcPr>
            <w:tcW w:w="2006" w:type="dxa"/>
          </w:tcPr>
          <w:p w14:paraId="708ED223" w14:textId="77777777" w:rsidR="002420F9" w:rsidRPr="006661D6" w:rsidRDefault="002420F9">
            <w:pPr>
              <w:rPr>
                <w:sz w:val="20"/>
              </w:rPr>
            </w:pPr>
            <w:r w:rsidRPr="006661D6">
              <w:rPr>
                <w:sz w:val="20"/>
              </w:rPr>
              <w:t>No network access</w:t>
            </w:r>
          </w:p>
        </w:tc>
        <w:tc>
          <w:tcPr>
            <w:tcW w:w="1223" w:type="dxa"/>
          </w:tcPr>
          <w:p w14:paraId="3220877F" w14:textId="77777777" w:rsidR="002420F9" w:rsidRPr="006661D6" w:rsidRDefault="002420F9">
            <w:pPr>
              <w:jc w:val="center"/>
              <w:rPr>
                <w:i/>
                <w:sz w:val="20"/>
              </w:rPr>
            </w:pPr>
          </w:p>
        </w:tc>
        <w:tc>
          <w:tcPr>
            <w:tcW w:w="1494" w:type="dxa"/>
          </w:tcPr>
          <w:p w14:paraId="24FAD381" w14:textId="77777777" w:rsidR="002420F9" w:rsidRPr="006661D6" w:rsidRDefault="002420F9">
            <w:pPr>
              <w:jc w:val="center"/>
              <w:rPr>
                <w:i/>
                <w:sz w:val="20"/>
              </w:rPr>
            </w:pPr>
          </w:p>
        </w:tc>
        <w:tc>
          <w:tcPr>
            <w:tcW w:w="1223" w:type="dxa"/>
          </w:tcPr>
          <w:p w14:paraId="4590B077" w14:textId="77777777" w:rsidR="002420F9" w:rsidRPr="006661D6" w:rsidRDefault="002420F9">
            <w:pPr>
              <w:jc w:val="center"/>
              <w:rPr>
                <w:i/>
                <w:sz w:val="20"/>
              </w:rPr>
            </w:pPr>
          </w:p>
        </w:tc>
        <w:tc>
          <w:tcPr>
            <w:tcW w:w="951" w:type="dxa"/>
          </w:tcPr>
          <w:p w14:paraId="5ACE8C56" w14:textId="77777777" w:rsidR="002420F9" w:rsidRPr="006661D6" w:rsidRDefault="002420F9">
            <w:pPr>
              <w:jc w:val="center"/>
              <w:rPr>
                <w:i/>
                <w:sz w:val="20"/>
              </w:rPr>
            </w:pPr>
          </w:p>
        </w:tc>
        <w:tc>
          <w:tcPr>
            <w:tcW w:w="951" w:type="dxa"/>
          </w:tcPr>
          <w:p w14:paraId="40EAA78B" w14:textId="77777777" w:rsidR="002420F9" w:rsidRPr="006661D6" w:rsidRDefault="002420F9">
            <w:pPr>
              <w:jc w:val="center"/>
              <w:rPr>
                <w:i/>
                <w:sz w:val="20"/>
              </w:rPr>
            </w:pPr>
          </w:p>
        </w:tc>
        <w:tc>
          <w:tcPr>
            <w:tcW w:w="1010" w:type="dxa"/>
          </w:tcPr>
          <w:p w14:paraId="052A5358" w14:textId="77777777" w:rsidR="002420F9" w:rsidRPr="006661D6" w:rsidRDefault="002420F9">
            <w:pPr>
              <w:jc w:val="center"/>
              <w:rPr>
                <w:i/>
                <w:sz w:val="20"/>
              </w:rPr>
            </w:pPr>
          </w:p>
        </w:tc>
      </w:tr>
    </w:tbl>
    <w:p w14:paraId="35FB33EB" w14:textId="77777777" w:rsidR="00733EA1" w:rsidRPr="006661D6" w:rsidRDefault="00733EA1">
      <w:pPr>
        <w:tabs>
          <w:tab w:val="left" w:pos="1142"/>
          <w:tab w:val="left" w:pos="1143"/>
        </w:tabs>
        <w:ind w:right="193"/>
        <w:rPr>
          <w:lang w:val="en-GB"/>
        </w:rPr>
      </w:pPr>
    </w:p>
    <w:p w14:paraId="1367A95B" w14:textId="75E52D95" w:rsidR="005B4E04" w:rsidRPr="006661D6" w:rsidRDefault="00733EA1">
      <w:pPr>
        <w:tabs>
          <w:tab w:val="left" w:pos="1142"/>
          <w:tab w:val="left" w:pos="1143"/>
        </w:tabs>
        <w:ind w:right="193"/>
        <w:rPr>
          <w:lang w:val="en-GB"/>
        </w:rPr>
      </w:pPr>
      <w:r w:rsidRPr="006661D6">
        <w:rPr>
          <w:lang w:val="en-GB"/>
        </w:rPr>
        <w:t xml:space="preserve">Further information regarding the specific approaches relating to this can be found in our online safety policy </w:t>
      </w:r>
    </w:p>
    <w:p w14:paraId="74129C2B" w14:textId="77777777" w:rsidR="00DD525B" w:rsidRPr="006661D6" w:rsidRDefault="00DD525B" w:rsidP="0021262E">
      <w:pPr>
        <w:tabs>
          <w:tab w:val="left" w:pos="1142"/>
          <w:tab w:val="left" w:pos="1143"/>
        </w:tabs>
        <w:ind w:right="193"/>
        <w:rPr>
          <w:lang w:val="en-GB"/>
        </w:rPr>
      </w:pPr>
    </w:p>
    <w:p w14:paraId="30B5D352" w14:textId="77777777" w:rsidR="007E2B53" w:rsidRPr="006661D6" w:rsidRDefault="007E2B53" w:rsidP="0021262E">
      <w:pPr>
        <w:pStyle w:val="ListParagraph"/>
        <w:numPr>
          <w:ilvl w:val="1"/>
          <w:numId w:val="11"/>
        </w:numPr>
        <w:tabs>
          <w:tab w:val="left" w:pos="556"/>
        </w:tabs>
        <w:spacing w:before="0"/>
        <w:ind w:left="555" w:hanging="454"/>
        <w:rPr>
          <w:lang w:val="en-GB"/>
        </w:rPr>
      </w:pPr>
      <w:r w:rsidRPr="006661D6">
        <w:rPr>
          <w:b/>
          <w:bCs/>
          <w:lang w:val="en-GB"/>
        </w:rPr>
        <w:t>Cybercrime</w:t>
      </w:r>
      <w:r w:rsidRPr="006661D6">
        <w:rPr>
          <w:lang w:val="en-GB"/>
        </w:rPr>
        <w:t xml:space="preserve"> is criminal activity committed using computers and/or the internet. It is broadly categorised as either ‘cyber-enabled’ (crimes that can happen off-line but are enabled at scale and at speed on-line) or ‘cyber dependent’ (crimes that can be committed only by using a computer). </w:t>
      </w:r>
    </w:p>
    <w:p w14:paraId="4A78B1FA" w14:textId="77777777" w:rsidR="007E2B53" w:rsidRPr="006661D6" w:rsidRDefault="007E2B53" w:rsidP="0021262E">
      <w:pPr>
        <w:jc w:val="both"/>
        <w:rPr>
          <w:rFonts w:ascii="Arial" w:hAnsi="Arial" w:cs="Arial"/>
          <w:color w:val="00B050"/>
          <w:sz w:val="24"/>
          <w:szCs w:val="24"/>
          <w:lang w:val="en-GB"/>
        </w:rPr>
      </w:pPr>
    </w:p>
    <w:p w14:paraId="13509EB6" w14:textId="5B1D7BF5" w:rsidR="007E2B53" w:rsidRPr="006661D6" w:rsidRDefault="007E2B53">
      <w:pPr>
        <w:pStyle w:val="ListParagraph"/>
        <w:tabs>
          <w:tab w:val="left" w:pos="556"/>
        </w:tabs>
        <w:spacing w:before="0"/>
        <w:ind w:left="555" w:firstLine="0"/>
        <w:rPr>
          <w:lang w:val="en-GB"/>
        </w:rPr>
      </w:pPr>
      <w:r w:rsidRPr="006661D6">
        <w:rPr>
          <w:lang w:val="en-GB"/>
        </w:rPr>
        <w:t>When there are concerns about a child in this area, staff should notify the DSL, who will consider referring the child into the Cyber Choices programme (</w:t>
      </w:r>
      <w:hyperlink r:id="rId24" w:history="1">
        <w:r w:rsidRPr="006661D6">
          <w:rPr>
            <w:rStyle w:val="Hyperlink"/>
            <w:lang w:val="en-GB"/>
          </w:rPr>
          <w:t>http://www.cyberchoices.uk</w:t>
        </w:r>
      </w:hyperlink>
      <w:r w:rsidRPr="006661D6">
        <w:rPr>
          <w:lang w:val="en-GB"/>
        </w:rPr>
        <w:t>) It aims to intervene where young people are at risk of committing, or being drawn into, low level cyber-dependent offences and divert them to a more positive use of their skills and interests.</w:t>
      </w:r>
    </w:p>
    <w:p w14:paraId="152947A3" w14:textId="6BAE05B0" w:rsidR="00D53657" w:rsidRPr="006661D6" w:rsidRDefault="00D53657">
      <w:pPr>
        <w:pStyle w:val="ListParagraph"/>
        <w:tabs>
          <w:tab w:val="left" w:pos="556"/>
        </w:tabs>
        <w:spacing w:before="0"/>
        <w:ind w:left="555" w:firstLine="0"/>
        <w:rPr>
          <w:lang w:val="en-GB"/>
        </w:rPr>
      </w:pPr>
    </w:p>
    <w:p w14:paraId="362F22F9" w14:textId="66F217CF" w:rsidR="00DD525B" w:rsidRPr="006661D6" w:rsidRDefault="00D53657" w:rsidP="0021262E">
      <w:pPr>
        <w:pStyle w:val="ListParagraph"/>
        <w:numPr>
          <w:ilvl w:val="1"/>
          <w:numId w:val="11"/>
        </w:numPr>
        <w:tabs>
          <w:tab w:val="left" w:pos="556"/>
        </w:tabs>
        <w:spacing w:before="0"/>
        <w:ind w:left="555" w:hanging="454"/>
        <w:rPr>
          <w:b/>
          <w:bCs/>
          <w:lang w:val="en-GB"/>
        </w:rPr>
      </w:pPr>
      <w:r w:rsidRPr="006661D6">
        <w:rPr>
          <w:b/>
          <w:bCs/>
          <w:lang w:val="en-GB"/>
        </w:rPr>
        <w:t>Internet Filtering</w:t>
      </w:r>
    </w:p>
    <w:p w14:paraId="1028BA5E" w14:textId="2C175718" w:rsidR="00DD525B" w:rsidRPr="006661D6" w:rsidRDefault="00DD525B">
      <w:pPr>
        <w:tabs>
          <w:tab w:val="left" w:pos="1142"/>
          <w:tab w:val="left" w:pos="1143"/>
        </w:tabs>
        <w:ind w:left="555" w:right="193"/>
        <w:rPr>
          <w:lang w:val="en-GB"/>
        </w:rPr>
      </w:pPr>
      <w:r w:rsidRPr="006661D6">
        <w:rPr>
          <w:lang w:val="en-GB"/>
        </w:rPr>
        <w:t>Buttercup Primary School will do all we reasonably can to limit children’s exposure to online risks through our school IT systems and will ensure that appropriate filtering and monitoring systems are in place. The UK Safer Internet Centre has published guidance as to what “appropriate” filtering and monitoring might look like and the school adopts their advice.</w:t>
      </w:r>
    </w:p>
    <w:p w14:paraId="1674F67C" w14:textId="2020A075" w:rsidR="002420F9" w:rsidRPr="006661D6" w:rsidRDefault="002420F9">
      <w:pPr>
        <w:tabs>
          <w:tab w:val="left" w:pos="1142"/>
          <w:tab w:val="left" w:pos="1143"/>
        </w:tabs>
        <w:ind w:left="555" w:right="193"/>
        <w:rPr>
          <w:lang w:val="en-GB"/>
        </w:rPr>
      </w:pPr>
    </w:p>
    <w:p w14:paraId="10D78D2C" w14:textId="0118E05B" w:rsidR="001A33FF" w:rsidRPr="006661D6" w:rsidRDefault="001A33FF" w:rsidP="0011545D">
      <w:pPr>
        <w:tabs>
          <w:tab w:val="left" w:pos="1142"/>
          <w:tab w:val="left" w:pos="1143"/>
        </w:tabs>
        <w:ind w:left="555" w:right="193"/>
        <w:rPr>
          <w:lang w:val="en-GB"/>
        </w:rPr>
      </w:pPr>
      <w:r w:rsidRPr="006661D6">
        <w:rPr>
          <w:lang w:val="en-GB"/>
        </w:rPr>
        <w:t xml:space="preserve">In accordance with the Prevent Duty the school has appropriate filtering and monitoring systems in place when children access the internet via school devices and when using the school network. The school meets the Department for Education’s Filtering and Monitoring Standards through </w:t>
      </w:r>
    </w:p>
    <w:p w14:paraId="384F7E64" w14:textId="77777777" w:rsidR="001A33FF" w:rsidRPr="006661D6" w:rsidRDefault="001A33FF" w:rsidP="0011545D">
      <w:pPr>
        <w:pStyle w:val="ListParagraph"/>
        <w:numPr>
          <w:ilvl w:val="0"/>
          <w:numId w:val="69"/>
        </w:numPr>
        <w:tabs>
          <w:tab w:val="left" w:pos="1142"/>
          <w:tab w:val="left" w:pos="1143"/>
        </w:tabs>
        <w:spacing w:before="0"/>
        <w:ind w:right="193"/>
        <w:rPr>
          <w:lang w:val="en-GB"/>
        </w:rPr>
      </w:pPr>
      <w:r w:rsidRPr="006661D6">
        <w:rPr>
          <w:lang w:val="en-GB"/>
        </w:rPr>
        <w:t xml:space="preserve">identifying and assigning roles and responsibilities to manage filtering and monitoring systems. </w:t>
      </w:r>
    </w:p>
    <w:p w14:paraId="5CB09F03" w14:textId="77777777" w:rsidR="001A33FF" w:rsidRPr="006661D6" w:rsidRDefault="001A33FF" w:rsidP="0011545D">
      <w:pPr>
        <w:pStyle w:val="ListParagraph"/>
        <w:numPr>
          <w:ilvl w:val="0"/>
          <w:numId w:val="69"/>
        </w:numPr>
        <w:tabs>
          <w:tab w:val="left" w:pos="1142"/>
          <w:tab w:val="left" w:pos="1143"/>
        </w:tabs>
        <w:spacing w:before="0"/>
        <w:ind w:right="193"/>
        <w:rPr>
          <w:lang w:val="en-GB"/>
        </w:rPr>
      </w:pPr>
      <w:r w:rsidRPr="006661D6">
        <w:rPr>
          <w:lang w:val="en-GB"/>
        </w:rPr>
        <w:t xml:space="preserve">reviewing filtering and monitoring provision at least annually. </w:t>
      </w:r>
    </w:p>
    <w:p w14:paraId="7ED12A60" w14:textId="77777777" w:rsidR="001A33FF" w:rsidRPr="006661D6" w:rsidRDefault="001A33FF" w:rsidP="0011545D">
      <w:pPr>
        <w:pStyle w:val="ListParagraph"/>
        <w:numPr>
          <w:ilvl w:val="0"/>
          <w:numId w:val="69"/>
        </w:numPr>
        <w:tabs>
          <w:tab w:val="left" w:pos="1142"/>
          <w:tab w:val="left" w:pos="1143"/>
        </w:tabs>
        <w:spacing w:before="0"/>
        <w:ind w:right="193"/>
        <w:rPr>
          <w:lang w:val="en-GB"/>
        </w:rPr>
      </w:pPr>
      <w:r w:rsidRPr="006661D6">
        <w:rPr>
          <w:lang w:val="en-GB"/>
        </w:rPr>
        <w:t xml:space="preserve">blocking harmful and inappropriate content without unreasonably impacting teaching and learning. </w:t>
      </w:r>
    </w:p>
    <w:p w14:paraId="3953A17B" w14:textId="77777777" w:rsidR="001A33FF" w:rsidRPr="006661D6" w:rsidRDefault="001A33FF" w:rsidP="0011545D">
      <w:pPr>
        <w:pStyle w:val="ListParagraph"/>
        <w:numPr>
          <w:ilvl w:val="0"/>
          <w:numId w:val="69"/>
        </w:numPr>
        <w:tabs>
          <w:tab w:val="left" w:pos="1142"/>
          <w:tab w:val="left" w:pos="1143"/>
        </w:tabs>
        <w:spacing w:before="0"/>
        <w:ind w:right="193"/>
        <w:rPr>
          <w:lang w:val="en-GB"/>
        </w:rPr>
      </w:pPr>
      <w:r w:rsidRPr="006661D6">
        <w:rPr>
          <w:lang w:val="en-GB"/>
        </w:rPr>
        <w:t>having effective monitoring strategies in place that meet their safeguarding needs.</w:t>
      </w:r>
    </w:p>
    <w:p w14:paraId="034A2A29" w14:textId="77777777" w:rsidR="001A33FF" w:rsidRPr="006661D6" w:rsidRDefault="001A33FF" w:rsidP="0011545D">
      <w:pPr>
        <w:tabs>
          <w:tab w:val="left" w:pos="1142"/>
          <w:tab w:val="left" w:pos="1143"/>
        </w:tabs>
        <w:ind w:right="193"/>
        <w:rPr>
          <w:lang w:val="en-GB"/>
        </w:rPr>
      </w:pPr>
    </w:p>
    <w:p w14:paraId="221AB8F1" w14:textId="487A97DF" w:rsidR="002420F9" w:rsidRPr="006661D6" w:rsidRDefault="002420F9">
      <w:pPr>
        <w:pStyle w:val="ListParagraph"/>
        <w:tabs>
          <w:tab w:val="left" w:pos="556"/>
        </w:tabs>
        <w:spacing w:before="0"/>
        <w:ind w:left="555" w:firstLine="0"/>
        <w:rPr>
          <w:b/>
          <w:bCs/>
          <w:lang w:val="en-GB"/>
        </w:rPr>
      </w:pPr>
      <w:r w:rsidRPr="006661D6">
        <w:rPr>
          <w:lang w:val="en-GB"/>
        </w:rPr>
        <w:t>The school uses both Imperro and the broadband providers added internet filtration system service to promote online safety which is in fulfilment of the school’s Prevent Duty requirements</w:t>
      </w:r>
      <w:r w:rsidR="004A662E" w:rsidRPr="006661D6">
        <w:rPr>
          <w:lang w:val="en-GB"/>
        </w:rPr>
        <w:t>.</w:t>
      </w:r>
    </w:p>
    <w:p w14:paraId="7635CBCA" w14:textId="77777777" w:rsidR="002420F9" w:rsidRPr="006661D6" w:rsidRDefault="002420F9">
      <w:pPr>
        <w:pStyle w:val="ListParagraph"/>
        <w:tabs>
          <w:tab w:val="left" w:pos="556"/>
        </w:tabs>
        <w:spacing w:before="0"/>
        <w:ind w:left="555" w:firstLine="0"/>
        <w:rPr>
          <w:lang w:val="en-GB"/>
        </w:rPr>
      </w:pPr>
    </w:p>
    <w:p w14:paraId="08D80736" w14:textId="1EF87BA7" w:rsidR="002420F9" w:rsidRPr="006661D6" w:rsidRDefault="001A33FF">
      <w:pPr>
        <w:pStyle w:val="ListParagraph"/>
        <w:tabs>
          <w:tab w:val="left" w:pos="556"/>
        </w:tabs>
        <w:spacing w:before="0"/>
        <w:ind w:left="555" w:firstLine="0"/>
        <w:rPr>
          <w:lang w:val="en-GB"/>
        </w:rPr>
      </w:pPr>
      <w:r w:rsidRPr="006661D6">
        <w:rPr>
          <w:lang w:val="en-GB"/>
        </w:rPr>
        <w:t>The school also uses</w:t>
      </w:r>
      <w:r w:rsidR="002420F9" w:rsidRPr="006661D6">
        <w:rPr>
          <w:lang w:val="en-GB"/>
        </w:rPr>
        <w:t xml:space="preserve"> a manual vetting system that is undertaken on a monthly basis where the education welfare officer manually checks devices and logs any concerns.</w:t>
      </w:r>
    </w:p>
    <w:p w14:paraId="05825B8E" w14:textId="77777777" w:rsidR="00DD525B" w:rsidRPr="006661D6" w:rsidRDefault="00DD525B">
      <w:pPr>
        <w:tabs>
          <w:tab w:val="left" w:pos="1142"/>
          <w:tab w:val="left" w:pos="1143"/>
        </w:tabs>
        <w:ind w:right="193"/>
        <w:rPr>
          <w:lang w:val="en-GB"/>
        </w:rPr>
      </w:pPr>
    </w:p>
    <w:p w14:paraId="77D82CFA" w14:textId="5D6C985F" w:rsidR="00DD525B" w:rsidRPr="006661D6" w:rsidRDefault="00DD525B" w:rsidP="0021262E">
      <w:pPr>
        <w:tabs>
          <w:tab w:val="left" w:pos="1142"/>
          <w:tab w:val="left" w:pos="1143"/>
        </w:tabs>
        <w:ind w:left="360" w:right="193"/>
        <w:rPr>
          <w:lang w:val="en-GB"/>
        </w:rPr>
      </w:pPr>
      <w:r w:rsidRPr="006661D6">
        <w:rPr>
          <w:lang w:val="en-GB"/>
        </w:rPr>
        <w:t xml:space="preserve">If learners or staff discover unsuitable sites or material, they are required to: </w:t>
      </w:r>
    </w:p>
    <w:p w14:paraId="097F2F23" w14:textId="77777777" w:rsidR="00DD525B" w:rsidRPr="006661D6" w:rsidRDefault="00DD525B" w:rsidP="0021262E">
      <w:pPr>
        <w:pStyle w:val="ListParagraph"/>
        <w:numPr>
          <w:ilvl w:val="0"/>
          <w:numId w:val="69"/>
        </w:numPr>
        <w:tabs>
          <w:tab w:val="left" w:pos="1142"/>
          <w:tab w:val="left" w:pos="1143"/>
        </w:tabs>
        <w:spacing w:before="0"/>
        <w:ind w:right="193"/>
        <w:rPr>
          <w:lang w:val="en-GB"/>
        </w:rPr>
      </w:pPr>
      <w:r w:rsidRPr="006661D6">
        <w:rPr>
          <w:lang w:val="en-GB"/>
        </w:rPr>
        <w:t>Informs the DSL / Staff / Headteacher immediately and take immediate appropriate action  e.g. turn off monitor/screen, use a screen cover widget, report the concern immediately to a member of staff, report the URL of the site to technical staff/services.</w:t>
      </w:r>
    </w:p>
    <w:p w14:paraId="2E4508B9" w14:textId="77777777" w:rsidR="00DD525B" w:rsidRPr="006661D6" w:rsidRDefault="00DD525B" w:rsidP="0021262E">
      <w:pPr>
        <w:pStyle w:val="ListParagraph"/>
        <w:numPr>
          <w:ilvl w:val="0"/>
          <w:numId w:val="69"/>
        </w:numPr>
        <w:tabs>
          <w:tab w:val="left" w:pos="1142"/>
          <w:tab w:val="left" w:pos="1143"/>
        </w:tabs>
        <w:spacing w:before="0"/>
        <w:ind w:right="193"/>
        <w:rPr>
          <w:lang w:val="en-GB"/>
        </w:rPr>
      </w:pPr>
      <w:r w:rsidRPr="006661D6">
        <w:rPr>
          <w:lang w:val="en-GB"/>
        </w:rPr>
        <w:t>All users will be informed that use of our systems can be monitored, and that monitoring will be in line with data protection, human rights and privacy legislation.</w:t>
      </w:r>
    </w:p>
    <w:p w14:paraId="5653F4A6" w14:textId="77777777" w:rsidR="00DD525B" w:rsidRPr="006661D6" w:rsidRDefault="00DD525B" w:rsidP="0021262E">
      <w:pPr>
        <w:pStyle w:val="ListParagraph"/>
        <w:numPr>
          <w:ilvl w:val="0"/>
          <w:numId w:val="69"/>
        </w:numPr>
        <w:tabs>
          <w:tab w:val="left" w:pos="1142"/>
          <w:tab w:val="left" w:pos="1143"/>
        </w:tabs>
        <w:spacing w:before="0"/>
        <w:ind w:right="193"/>
        <w:rPr>
          <w:lang w:val="en-GB"/>
        </w:rPr>
      </w:pPr>
      <w:r w:rsidRPr="006661D6">
        <w:rPr>
          <w:lang w:val="en-GB"/>
        </w:rPr>
        <w:t>Filtering breaches or concerns identified through our monitoring approaches will be recorded and reported to the DSL and technical staff, as appropriate.</w:t>
      </w:r>
    </w:p>
    <w:p w14:paraId="4C7385C6" w14:textId="77777777" w:rsidR="00DD525B" w:rsidRPr="006661D6" w:rsidRDefault="00DD525B" w:rsidP="0021262E">
      <w:pPr>
        <w:pStyle w:val="ListParagraph"/>
        <w:numPr>
          <w:ilvl w:val="0"/>
          <w:numId w:val="69"/>
        </w:numPr>
        <w:tabs>
          <w:tab w:val="left" w:pos="1142"/>
          <w:tab w:val="left" w:pos="1143"/>
        </w:tabs>
        <w:spacing w:before="0"/>
        <w:ind w:right="193"/>
        <w:rPr>
          <w:lang w:val="en-GB"/>
        </w:rPr>
      </w:pPr>
      <w:r w:rsidRPr="006661D6">
        <w:rPr>
          <w:lang w:val="en-GB"/>
        </w:rPr>
        <w:t>Any access to material believed to be illegal will be reported immediately to the appropriate agencies, such as the Internet Watch Foundation and the police.</w:t>
      </w:r>
    </w:p>
    <w:p w14:paraId="50B0E518" w14:textId="79FBD050" w:rsidR="00DD525B" w:rsidRPr="006661D6" w:rsidRDefault="00DD525B" w:rsidP="0021262E">
      <w:pPr>
        <w:pStyle w:val="ListParagraph"/>
        <w:numPr>
          <w:ilvl w:val="0"/>
          <w:numId w:val="69"/>
        </w:numPr>
        <w:tabs>
          <w:tab w:val="left" w:pos="1142"/>
          <w:tab w:val="left" w:pos="1143"/>
        </w:tabs>
        <w:spacing w:before="0"/>
        <w:ind w:right="193"/>
        <w:rPr>
          <w:lang w:val="en-GB"/>
        </w:rPr>
      </w:pPr>
      <w:r w:rsidRPr="006661D6">
        <w:rPr>
          <w:lang w:val="en-GB"/>
        </w:rPr>
        <w:lastRenderedPageBreak/>
        <w:t>When implementing appropriate filtering and monitoring, The Buttercup Primary School will ensure that “over blocking” does not lead to unreasonable restrictions as to what children can be taught with regards to online teaching and safeguarding.</w:t>
      </w:r>
    </w:p>
    <w:p w14:paraId="71279C41" w14:textId="77777777" w:rsidR="00DD525B" w:rsidRPr="006661D6" w:rsidRDefault="00DD525B">
      <w:pPr>
        <w:tabs>
          <w:tab w:val="left" w:pos="1142"/>
          <w:tab w:val="left" w:pos="1143"/>
        </w:tabs>
        <w:ind w:right="193"/>
        <w:rPr>
          <w:lang w:val="en-GB"/>
        </w:rPr>
      </w:pPr>
    </w:p>
    <w:p w14:paraId="6FAA6B54" w14:textId="4760FC54" w:rsidR="00D65D43" w:rsidRPr="006661D6" w:rsidRDefault="00DD525B" w:rsidP="0021262E">
      <w:pPr>
        <w:tabs>
          <w:tab w:val="left" w:pos="1142"/>
          <w:tab w:val="left" w:pos="1143"/>
        </w:tabs>
        <w:ind w:left="720" w:right="193"/>
        <w:rPr>
          <w:lang w:val="en-GB"/>
        </w:rPr>
      </w:pPr>
      <w:r w:rsidRPr="006661D6">
        <w:rPr>
          <w:lang w:val="en-GB"/>
        </w:rPr>
        <w:t xml:space="preserve">Buttercup Primary School acknowledges that whilst filtering and monitoring is an important part of school online safety responsibilities, it is only one part of our approach to online safety. </w:t>
      </w:r>
      <w:r w:rsidR="00D65D43" w:rsidRPr="006661D6">
        <w:rPr>
          <w:lang w:val="en-GB"/>
        </w:rPr>
        <w:t>We will also implement the following procedures:</w:t>
      </w:r>
    </w:p>
    <w:p w14:paraId="1A59974E" w14:textId="77777777" w:rsidR="00D65D43" w:rsidRPr="006661D6" w:rsidRDefault="00DD525B" w:rsidP="0021262E">
      <w:pPr>
        <w:pStyle w:val="ListParagraph"/>
        <w:numPr>
          <w:ilvl w:val="0"/>
          <w:numId w:val="70"/>
        </w:numPr>
        <w:tabs>
          <w:tab w:val="left" w:pos="1142"/>
          <w:tab w:val="left" w:pos="1143"/>
        </w:tabs>
        <w:spacing w:before="0"/>
        <w:ind w:right="193"/>
        <w:rPr>
          <w:lang w:val="en-GB"/>
        </w:rPr>
      </w:pPr>
      <w:r w:rsidRPr="006661D6">
        <w:rPr>
          <w:lang w:val="en-GB"/>
        </w:rPr>
        <w:t>Learners will use appropriate search tools, apps and online resources as identified following an informed risk assessment.</w:t>
      </w:r>
    </w:p>
    <w:p w14:paraId="27C314D2" w14:textId="77777777" w:rsidR="00D65D43" w:rsidRPr="006661D6" w:rsidRDefault="00DD525B" w:rsidP="0021262E">
      <w:pPr>
        <w:pStyle w:val="ListParagraph"/>
        <w:numPr>
          <w:ilvl w:val="0"/>
          <w:numId w:val="70"/>
        </w:numPr>
        <w:tabs>
          <w:tab w:val="left" w:pos="1142"/>
          <w:tab w:val="left" w:pos="1143"/>
        </w:tabs>
        <w:spacing w:before="0"/>
        <w:ind w:right="193"/>
        <w:rPr>
          <w:lang w:val="en-GB"/>
        </w:rPr>
      </w:pPr>
      <w:r w:rsidRPr="006661D6">
        <w:rPr>
          <w:lang w:val="en-GB"/>
        </w:rPr>
        <w:t xml:space="preserve">Learners internet use will be supervised by staff according to their age and ability. </w:t>
      </w:r>
    </w:p>
    <w:p w14:paraId="3A83F665" w14:textId="77777777" w:rsidR="00D65D43" w:rsidRPr="006661D6" w:rsidRDefault="00DD525B" w:rsidP="0021262E">
      <w:pPr>
        <w:pStyle w:val="ListParagraph"/>
        <w:numPr>
          <w:ilvl w:val="0"/>
          <w:numId w:val="70"/>
        </w:numPr>
        <w:tabs>
          <w:tab w:val="left" w:pos="1142"/>
          <w:tab w:val="left" w:pos="1143"/>
        </w:tabs>
        <w:spacing w:before="0"/>
        <w:ind w:right="193"/>
        <w:rPr>
          <w:lang w:val="en-GB"/>
        </w:rPr>
      </w:pPr>
      <w:r w:rsidRPr="006661D6">
        <w:rPr>
          <w:lang w:val="en-GB"/>
        </w:rPr>
        <w:t>Learners will be directed to use age appropriate online resources and tools by staff.</w:t>
      </w:r>
    </w:p>
    <w:p w14:paraId="493F8478" w14:textId="52D1179E" w:rsidR="00DD525B" w:rsidRPr="006661D6" w:rsidRDefault="00D65D43" w:rsidP="0021262E">
      <w:pPr>
        <w:pStyle w:val="ListParagraph"/>
        <w:numPr>
          <w:ilvl w:val="0"/>
          <w:numId w:val="70"/>
        </w:numPr>
        <w:tabs>
          <w:tab w:val="left" w:pos="1142"/>
          <w:tab w:val="left" w:pos="1143"/>
        </w:tabs>
        <w:spacing w:before="0"/>
        <w:ind w:right="193"/>
        <w:rPr>
          <w:lang w:val="en-GB"/>
        </w:rPr>
      </w:pPr>
      <w:r w:rsidRPr="006661D6">
        <w:rPr>
          <w:lang w:val="en-GB"/>
        </w:rPr>
        <w:t>We</w:t>
      </w:r>
      <w:r w:rsidR="00DD525B" w:rsidRPr="006661D6">
        <w:rPr>
          <w:lang w:val="en-GB"/>
        </w:rPr>
        <w:t xml:space="preserve"> will ensure a comprehensive whole school curriculum response is in place to enable all learners to learn about and manage online risks effectively as part of providing a broad and balanced curriculum.</w:t>
      </w:r>
    </w:p>
    <w:p w14:paraId="6E71FFC6" w14:textId="77777777" w:rsidR="00DD525B" w:rsidRPr="006661D6" w:rsidRDefault="00DD525B">
      <w:pPr>
        <w:tabs>
          <w:tab w:val="left" w:pos="1142"/>
          <w:tab w:val="left" w:pos="1143"/>
        </w:tabs>
        <w:ind w:right="193"/>
        <w:rPr>
          <w:lang w:val="en-GB"/>
        </w:rPr>
      </w:pPr>
    </w:p>
    <w:p w14:paraId="0B2E9B81" w14:textId="70884F17" w:rsidR="00D65D43" w:rsidRPr="006661D6" w:rsidRDefault="00DD525B">
      <w:pPr>
        <w:tabs>
          <w:tab w:val="left" w:pos="1142"/>
          <w:tab w:val="left" w:pos="1143"/>
        </w:tabs>
        <w:ind w:right="193"/>
        <w:rPr>
          <w:lang w:val="en-GB"/>
        </w:rPr>
      </w:pPr>
      <w:r w:rsidRPr="006661D6">
        <w:rPr>
          <w:lang w:val="en-GB"/>
        </w:rPr>
        <w:t>Buttercup Primary School will build a partnership approach to online safety and will support parents/carers to become aware and alert by:</w:t>
      </w:r>
    </w:p>
    <w:p w14:paraId="2809D14B" w14:textId="77777777" w:rsidR="00D65D43" w:rsidRPr="006661D6" w:rsidRDefault="00DD525B" w:rsidP="0021262E">
      <w:pPr>
        <w:pStyle w:val="ListParagraph"/>
        <w:numPr>
          <w:ilvl w:val="0"/>
          <w:numId w:val="71"/>
        </w:numPr>
        <w:tabs>
          <w:tab w:val="left" w:pos="1142"/>
          <w:tab w:val="left" w:pos="1143"/>
        </w:tabs>
        <w:spacing w:before="0"/>
        <w:ind w:right="193"/>
        <w:rPr>
          <w:lang w:val="en-GB"/>
        </w:rPr>
      </w:pPr>
      <w:r w:rsidRPr="006661D6">
        <w:rPr>
          <w:lang w:val="en-GB"/>
        </w:rPr>
        <w:t>providing information on our school website and through existing communication channels (such as official social media, newsletters etc.), offering specific online safety events for parents/carers or highlighting online safety at existing parent events.</w:t>
      </w:r>
    </w:p>
    <w:p w14:paraId="161DB360" w14:textId="682C9716" w:rsidR="00DD525B" w:rsidRPr="006661D6" w:rsidRDefault="00DD525B" w:rsidP="0021262E">
      <w:pPr>
        <w:pStyle w:val="ListParagraph"/>
        <w:numPr>
          <w:ilvl w:val="0"/>
          <w:numId w:val="71"/>
        </w:numPr>
        <w:tabs>
          <w:tab w:val="left" w:pos="1142"/>
          <w:tab w:val="left" w:pos="1143"/>
        </w:tabs>
        <w:spacing w:before="0"/>
        <w:ind w:right="193"/>
        <w:rPr>
          <w:lang w:val="en-GB"/>
        </w:rPr>
      </w:pPr>
      <w:r w:rsidRPr="006661D6">
        <w:rPr>
          <w:lang w:val="en-GB"/>
        </w:rPr>
        <w:t xml:space="preserve"> </w:t>
      </w:r>
      <w:r w:rsidR="00D65D43" w:rsidRPr="006661D6">
        <w:rPr>
          <w:lang w:val="en-GB"/>
        </w:rPr>
        <w:t>e</w:t>
      </w:r>
      <w:r w:rsidRPr="006661D6">
        <w:rPr>
          <w:lang w:val="en-GB"/>
        </w:rPr>
        <w:t>nsur</w:t>
      </w:r>
      <w:r w:rsidR="00D65D43" w:rsidRPr="006661D6">
        <w:rPr>
          <w:lang w:val="en-GB"/>
        </w:rPr>
        <w:t>ing</w:t>
      </w:r>
      <w:r w:rsidRPr="006661D6">
        <w:rPr>
          <w:lang w:val="en-GB"/>
        </w:rPr>
        <w:t xml:space="preserve"> that online safety training for all staff is integrated, aligned and considered as part of our overarching safeguarding approach.</w:t>
      </w:r>
    </w:p>
    <w:p w14:paraId="5E25C434" w14:textId="77777777" w:rsidR="00D65D43" w:rsidRPr="006661D6" w:rsidRDefault="00D65D43">
      <w:pPr>
        <w:tabs>
          <w:tab w:val="left" w:pos="1142"/>
          <w:tab w:val="left" w:pos="1143"/>
        </w:tabs>
        <w:ind w:right="193"/>
        <w:rPr>
          <w:lang w:val="en-GB"/>
        </w:rPr>
      </w:pPr>
    </w:p>
    <w:p w14:paraId="0C772E10" w14:textId="1DE465E5" w:rsidR="00DD525B" w:rsidRPr="006661D6" w:rsidRDefault="00DD525B">
      <w:pPr>
        <w:tabs>
          <w:tab w:val="left" w:pos="1142"/>
          <w:tab w:val="left" w:pos="1143"/>
        </w:tabs>
        <w:ind w:right="193"/>
        <w:rPr>
          <w:lang w:val="en-GB"/>
        </w:rPr>
      </w:pPr>
      <w:r w:rsidRPr="006661D6">
        <w:rPr>
          <w:lang w:val="en-GB"/>
        </w:rPr>
        <w:t>The DSL will respond to online safety concerns in line with the child protection and other associated policies such as anti-bullying and behaviour.</w:t>
      </w:r>
    </w:p>
    <w:p w14:paraId="532EDA87" w14:textId="7A676C29" w:rsidR="00DD525B" w:rsidRPr="006661D6" w:rsidRDefault="00DD525B" w:rsidP="0021262E">
      <w:pPr>
        <w:pStyle w:val="ListParagraph"/>
        <w:numPr>
          <w:ilvl w:val="0"/>
          <w:numId w:val="71"/>
        </w:numPr>
        <w:tabs>
          <w:tab w:val="left" w:pos="1142"/>
          <w:tab w:val="left" w:pos="1143"/>
        </w:tabs>
        <w:spacing w:before="0"/>
        <w:ind w:right="193"/>
        <w:rPr>
          <w:lang w:val="en-GB"/>
        </w:rPr>
      </w:pPr>
      <w:r w:rsidRPr="006661D6">
        <w:rPr>
          <w:lang w:val="en-GB"/>
        </w:rPr>
        <w:t>Internal sanctions and/or support will be implemented as appropriate.</w:t>
      </w:r>
    </w:p>
    <w:p w14:paraId="6C16FB93" w14:textId="2A96C91B" w:rsidR="00DD525B" w:rsidRPr="006661D6" w:rsidRDefault="00DD525B" w:rsidP="0021262E">
      <w:pPr>
        <w:pStyle w:val="ListParagraph"/>
        <w:numPr>
          <w:ilvl w:val="0"/>
          <w:numId w:val="71"/>
        </w:numPr>
        <w:tabs>
          <w:tab w:val="left" w:pos="1142"/>
          <w:tab w:val="left" w:pos="1143"/>
        </w:tabs>
        <w:spacing w:before="0"/>
        <w:ind w:right="193"/>
        <w:rPr>
          <w:lang w:val="en-GB"/>
        </w:rPr>
      </w:pPr>
      <w:r w:rsidRPr="006661D6">
        <w:rPr>
          <w:lang w:val="en-GB"/>
        </w:rPr>
        <w:t>Where necessary, concerns will be escalated and reported to relevant partner agencies in line with local</w:t>
      </w:r>
      <w:r w:rsidR="00D65D43" w:rsidRPr="006661D6">
        <w:rPr>
          <w:lang w:val="en-GB"/>
        </w:rPr>
        <w:t xml:space="preserve"> </w:t>
      </w:r>
      <w:r w:rsidRPr="006661D6">
        <w:rPr>
          <w:lang w:val="en-GB"/>
        </w:rPr>
        <w:t>policies and procedures.</w:t>
      </w:r>
    </w:p>
    <w:p w14:paraId="27870491" w14:textId="08FE2552" w:rsidR="005B4E04" w:rsidRPr="006661D6" w:rsidRDefault="005B4E04">
      <w:pPr>
        <w:rPr>
          <w:lang w:val="en-GB"/>
        </w:rPr>
      </w:pPr>
    </w:p>
    <w:p w14:paraId="0BB04F53" w14:textId="602809B9" w:rsidR="00D65D43" w:rsidRPr="006661D6" w:rsidRDefault="00D65D43" w:rsidP="0021262E">
      <w:pPr>
        <w:pStyle w:val="ListParagraph"/>
        <w:numPr>
          <w:ilvl w:val="1"/>
          <w:numId w:val="11"/>
        </w:numPr>
        <w:tabs>
          <w:tab w:val="left" w:pos="556"/>
        </w:tabs>
        <w:spacing w:before="0"/>
        <w:ind w:left="555" w:hanging="454"/>
        <w:rPr>
          <w:b/>
          <w:bCs/>
          <w:lang w:val="en-GB"/>
        </w:rPr>
      </w:pPr>
      <w:r w:rsidRPr="006661D6">
        <w:rPr>
          <w:b/>
          <w:bCs/>
          <w:lang w:val="en-GB"/>
        </w:rPr>
        <w:t xml:space="preserve">Online Remote Learning </w:t>
      </w:r>
    </w:p>
    <w:p w14:paraId="5642DFA2" w14:textId="32391D0E" w:rsidR="00D65D43" w:rsidRPr="006661D6" w:rsidRDefault="00D65D43">
      <w:pPr>
        <w:pStyle w:val="ListParagraph"/>
        <w:tabs>
          <w:tab w:val="left" w:pos="556"/>
        </w:tabs>
        <w:spacing w:before="0"/>
        <w:ind w:left="555" w:firstLine="0"/>
        <w:rPr>
          <w:lang w:val="en-GB"/>
        </w:rPr>
      </w:pPr>
      <w:r w:rsidRPr="006661D6">
        <w:rPr>
          <w:lang w:val="en-GB"/>
        </w:rPr>
        <w:t xml:space="preserve">Guidance is provided to pupils to help them keep safe online during remote learning.  Regular updates from assemblies and an online quiz is completed by upper KS2 pupils and staff to check their understanding and counter any misconceptions. </w:t>
      </w:r>
    </w:p>
    <w:p w14:paraId="541C60CD" w14:textId="5FBA7395" w:rsidR="00D65D43" w:rsidRPr="006661D6" w:rsidRDefault="00D65D43">
      <w:pPr>
        <w:pStyle w:val="ListParagraph"/>
        <w:tabs>
          <w:tab w:val="left" w:pos="556"/>
        </w:tabs>
        <w:spacing w:before="0"/>
        <w:ind w:left="555" w:firstLine="0"/>
        <w:rPr>
          <w:lang w:val="en-GB"/>
        </w:rPr>
      </w:pPr>
    </w:p>
    <w:p w14:paraId="51FA65D4" w14:textId="77777777" w:rsidR="00D65D43" w:rsidRPr="006661D6" w:rsidRDefault="00D65D43" w:rsidP="0021262E">
      <w:pPr>
        <w:tabs>
          <w:tab w:val="left" w:pos="1142"/>
          <w:tab w:val="left" w:pos="1143"/>
        </w:tabs>
        <w:ind w:left="555" w:right="193"/>
        <w:rPr>
          <w:lang w:val="en-GB"/>
        </w:rPr>
      </w:pPr>
      <w:r w:rsidRPr="006661D6">
        <w:rPr>
          <w:lang w:val="en-GB"/>
        </w:rPr>
        <w:t>Where children are asked to learn online at home in response to a full or partial closure:</w:t>
      </w:r>
    </w:p>
    <w:p w14:paraId="0E214A9D" w14:textId="77777777" w:rsidR="00D65D43" w:rsidRPr="006661D6" w:rsidRDefault="00D65D43" w:rsidP="0021262E">
      <w:pPr>
        <w:pStyle w:val="ListParagraph"/>
        <w:numPr>
          <w:ilvl w:val="0"/>
          <w:numId w:val="71"/>
        </w:numPr>
        <w:tabs>
          <w:tab w:val="left" w:pos="1142"/>
          <w:tab w:val="left" w:pos="1143"/>
        </w:tabs>
        <w:spacing w:before="0"/>
        <w:ind w:right="193"/>
        <w:rPr>
          <w:lang w:val="en-GB"/>
        </w:rPr>
      </w:pPr>
      <w:r w:rsidRPr="006661D6">
        <w:rPr>
          <w:lang w:val="en-GB"/>
        </w:rPr>
        <w:t>Buttercup Primary School will ensure any remote sharing of information, communication and use of online learning tools and systems will be in line with privacy and data protection requirements.</w:t>
      </w:r>
    </w:p>
    <w:p w14:paraId="2E381F49" w14:textId="77777777" w:rsidR="00D65D43" w:rsidRPr="006661D6" w:rsidRDefault="00D65D43" w:rsidP="0021262E">
      <w:pPr>
        <w:pStyle w:val="ListParagraph"/>
        <w:numPr>
          <w:ilvl w:val="0"/>
          <w:numId w:val="71"/>
        </w:numPr>
        <w:tabs>
          <w:tab w:val="left" w:pos="1142"/>
          <w:tab w:val="left" w:pos="1143"/>
        </w:tabs>
        <w:spacing w:before="0"/>
        <w:ind w:right="193"/>
        <w:rPr>
          <w:lang w:val="en-GB"/>
        </w:rPr>
      </w:pPr>
      <w:r w:rsidRPr="006661D6">
        <w:rPr>
          <w:lang w:val="en-GB"/>
        </w:rPr>
        <w:t>All communication with learners and parents/carers will take place using school provided or approved communication channels; for example, school provided email accounts and phone numbers and/or agreed systems e.g.. Any pre-existing relationships or situations which mean this cannot be complied with will be discussed with the DSL.</w:t>
      </w:r>
    </w:p>
    <w:p w14:paraId="3A14FA7A" w14:textId="77777777" w:rsidR="00D65D43" w:rsidRPr="006661D6" w:rsidRDefault="00D65D43" w:rsidP="0021262E">
      <w:pPr>
        <w:pStyle w:val="ListParagraph"/>
        <w:numPr>
          <w:ilvl w:val="0"/>
          <w:numId w:val="71"/>
        </w:numPr>
        <w:tabs>
          <w:tab w:val="left" w:pos="1142"/>
          <w:tab w:val="left" w:pos="1143"/>
        </w:tabs>
        <w:spacing w:before="0"/>
        <w:ind w:right="193"/>
        <w:rPr>
          <w:lang w:val="en-GB"/>
        </w:rPr>
      </w:pPr>
      <w:r w:rsidRPr="006661D6">
        <w:rPr>
          <w:lang w:val="en-GB"/>
        </w:rPr>
        <w:t>Staff and learners will engage with remote teaching and learning in line with existing behaviour principles as set out in our school staff behaviour policy/code of conduct and Acceptable Use/online safety policies. When delivering remote learning, staff will follow our policy and guidance for remote learning.</w:t>
      </w:r>
    </w:p>
    <w:p w14:paraId="51D9F4AF" w14:textId="77777777" w:rsidR="00D65D43" w:rsidRPr="006661D6" w:rsidRDefault="00D65D43" w:rsidP="0021262E">
      <w:pPr>
        <w:pStyle w:val="ListParagraph"/>
        <w:numPr>
          <w:ilvl w:val="0"/>
          <w:numId w:val="71"/>
        </w:numPr>
        <w:tabs>
          <w:tab w:val="left" w:pos="1142"/>
          <w:tab w:val="left" w:pos="1143"/>
        </w:tabs>
        <w:spacing w:before="0"/>
        <w:ind w:right="193"/>
        <w:rPr>
          <w:lang w:val="en-GB"/>
        </w:rPr>
      </w:pPr>
      <w:r w:rsidRPr="006661D6">
        <w:rPr>
          <w:lang w:val="en-GB"/>
        </w:rPr>
        <w:t>Staff and learners will be encouraged to report issues experienced at home and concerns will be responded to in line with our child protection and other relevant policies.</w:t>
      </w:r>
    </w:p>
    <w:p w14:paraId="318CB9AA" w14:textId="77777777" w:rsidR="00D65D43" w:rsidRPr="006661D6" w:rsidRDefault="00D65D43" w:rsidP="0021262E">
      <w:pPr>
        <w:pStyle w:val="ListParagraph"/>
        <w:numPr>
          <w:ilvl w:val="0"/>
          <w:numId w:val="71"/>
        </w:numPr>
        <w:tabs>
          <w:tab w:val="left" w:pos="1142"/>
          <w:tab w:val="left" w:pos="1143"/>
        </w:tabs>
        <w:spacing w:before="0"/>
        <w:ind w:right="193"/>
        <w:rPr>
          <w:lang w:val="en-GB"/>
        </w:rPr>
      </w:pPr>
      <w:r w:rsidRPr="006661D6">
        <w:rPr>
          <w:lang w:val="en-GB"/>
        </w:rPr>
        <w:t>Parents/carers will be made aware of what their children are being asked to do online, including the sites they will be asked to access. Parents /carers will be informed who from the school (if anyone) their child is going to be interacting with online and who they contact in case they need help and/or support. (eg tutor, family worker, SENCo – amend as appropriate).</w:t>
      </w:r>
    </w:p>
    <w:p w14:paraId="7EBB6B4C" w14:textId="47A914E0" w:rsidR="00D65D43" w:rsidRPr="006661D6" w:rsidRDefault="00D65D43" w:rsidP="0021262E">
      <w:pPr>
        <w:pStyle w:val="ListParagraph"/>
        <w:numPr>
          <w:ilvl w:val="0"/>
          <w:numId w:val="71"/>
        </w:numPr>
        <w:tabs>
          <w:tab w:val="left" w:pos="1142"/>
          <w:tab w:val="left" w:pos="1143"/>
        </w:tabs>
        <w:spacing w:before="0"/>
        <w:ind w:right="193"/>
        <w:rPr>
          <w:lang w:val="en-GB"/>
        </w:rPr>
      </w:pPr>
      <w:r w:rsidRPr="006661D6">
        <w:rPr>
          <w:lang w:val="en-GB"/>
        </w:rPr>
        <w:t>Parents/carers will be encouraged to ensure children are appropriately supervised online and that appropriate parental controls are implemented at home.</w:t>
      </w:r>
    </w:p>
    <w:p w14:paraId="3C92A9F8" w14:textId="075CE4BD" w:rsidR="002B4F10" w:rsidRPr="006661D6" w:rsidRDefault="002B4F10" w:rsidP="0021262E">
      <w:pPr>
        <w:pStyle w:val="ListParagraph"/>
        <w:numPr>
          <w:ilvl w:val="0"/>
          <w:numId w:val="71"/>
        </w:numPr>
        <w:tabs>
          <w:tab w:val="left" w:pos="1142"/>
          <w:tab w:val="left" w:pos="1143"/>
        </w:tabs>
        <w:spacing w:before="0"/>
        <w:ind w:right="193"/>
        <w:rPr>
          <w:lang w:val="en-GB"/>
        </w:rPr>
      </w:pPr>
      <w:r w:rsidRPr="006661D6">
        <w:rPr>
          <w:lang w:val="en-GB"/>
        </w:rPr>
        <w:t xml:space="preserve">Our School is committed to ensuring that Online Safety is a running and interrelated theme throughout its safeguarding arrangements including policy and procedure, the curriculum, staff training and induction, the role of the DSL, and parental engagement. As part of a whole school approach the school </w:t>
      </w:r>
      <w:r w:rsidRPr="006661D6">
        <w:rPr>
          <w:lang w:val="en-GB"/>
        </w:rPr>
        <w:lastRenderedPageBreak/>
        <w:t>is committed to ensure that all parents have the opportunity to be empowered and upskilled in keeping children safe online through the sharing of Online Safety information, advice and guidance including the offer of workshops to support parents for example in installing safeguards on to their children’s digital devices.</w:t>
      </w:r>
    </w:p>
    <w:p w14:paraId="6E3C2AF3" w14:textId="77777777" w:rsidR="005B4E04" w:rsidRPr="006661D6" w:rsidRDefault="005B4E04" w:rsidP="0021262E">
      <w:pPr>
        <w:rPr>
          <w:lang w:val="en-GB"/>
        </w:rPr>
      </w:pPr>
    </w:p>
    <w:p w14:paraId="0E746CA4" w14:textId="77777777" w:rsidR="006C0293" w:rsidRPr="006661D6" w:rsidRDefault="00822565" w:rsidP="0021262E">
      <w:pPr>
        <w:pStyle w:val="Heading1"/>
        <w:numPr>
          <w:ilvl w:val="0"/>
          <w:numId w:val="11"/>
        </w:numPr>
        <w:tabs>
          <w:tab w:val="left" w:pos="556"/>
        </w:tabs>
        <w:spacing w:before="0"/>
        <w:ind w:left="556" w:hanging="454"/>
        <w:rPr>
          <w:lang w:val="en-GB"/>
        </w:rPr>
      </w:pPr>
      <w:bookmarkStart w:id="194" w:name="_TOC_250000"/>
      <w:bookmarkStart w:id="195" w:name="_Toc61556028"/>
      <w:bookmarkStart w:id="196" w:name="_Toc113230137"/>
      <w:r w:rsidRPr="006661D6">
        <w:rPr>
          <w:lang w:val="en-GB"/>
        </w:rPr>
        <w:t xml:space="preserve">Other safeguarding </w:t>
      </w:r>
      <w:bookmarkEnd w:id="194"/>
      <w:r w:rsidRPr="006661D6">
        <w:rPr>
          <w:lang w:val="en-GB"/>
        </w:rPr>
        <w:t>arrangements</w:t>
      </w:r>
      <w:bookmarkEnd w:id="195"/>
      <w:bookmarkEnd w:id="196"/>
    </w:p>
    <w:p w14:paraId="70AA7EE2" w14:textId="77777777" w:rsidR="00B77616" w:rsidRPr="006661D6" w:rsidRDefault="00B77616" w:rsidP="00B77616">
      <w:pPr>
        <w:pStyle w:val="ListParagraph"/>
        <w:numPr>
          <w:ilvl w:val="1"/>
          <w:numId w:val="11"/>
        </w:numPr>
        <w:tabs>
          <w:tab w:val="left" w:pos="556"/>
        </w:tabs>
        <w:spacing w:before="0"/>
        <w:ind w:left="555" w:hanging="454"/>
        <w:rPr>
          <w:lang w:val="en-GB"/>
        </w:rPr>
      </w:pPr>
      <w:r w:rsidRPr="006661D6">
        <w:rPr>
          <w:lang w:val="en-GB"/>
        </w:rPr>
        <w:t>Curriculum Input: The school ensures that pupils are aware of safeguarding through:</w:t>
      </w:r>
    </w:p>
    <w:p w14:paraId="57D292FF" w14:textId="77777777" w:rsidR="00B77616" w:rsidRPr="006661D6" w:rsidRDefault="00B77616" w:rsidP="00B77616">
      <w:pPr>
        <w:pStyle w:val="ListParagraph"/>
        <w:widowControl/>
        <w:numPr>
          <w:ilvl w:val="0"/>
          <w:numId w:val="71"/>
        </w:numPr>
        <w:tabs>
          <w:tab w:val="left" w:pos="1142"/>
          <w:tab w:val="left" w:pos="1143"/>
        </w:tabs>
        <w:autoSpaceDE/>
        <w:autoSpaceDN/>
        <w:spacing w:before="0"/>
        <w:ind w:right="193"/>
      </w:pPr>
      <w:r w:rsidRPr="006661D6">
        <w:t xml:space="preserve">The school curriculum that is designed carefully to become a model of prevention. Providing opportunities for feedback. The content of the curriculum, which includes teaching about online safety, safe relationships and personal resilience is embedded throughout the whole school curriculum and is interwoven. </w:t>
      </w:r>
    </w:p>
    <w:p w14:paraId="445E13E2" w14:textId="77777777" w:rsidR="00B77616" w:rsidRPr="006661D6" w:rsidRDefault="00B77616" w:rsidP="00B77616">
      <w:pPr>
        <w:pStyle w:val="ListParagraph"/>
        <w:widowControl/>
        <w:numPr>
          <w:ilvl w:val="0"/>
          <w:numId w:val="71"/>
        </w:numPr>
        <w:tabs>
          <w:tab w:val="left" w:pos="1142"/>
          <w:tab w:val="left" w:pos="1143"/>
        </w:tabs>
        <w:autoSpaceDE/>
        <w:autoSpaceDN/>
        <w:spacing w:before="0"/>
        <w:ind w:right="193"/>
      </w:pPr>
      <w:r w:rsidRPr="006661D6">
        <w:t>The school ethos, The Spirit of the School, which promotes a positive, supportive and secure environment and gives pupils a sense of being valued.</w:t>
      </w:r>
    </w:p>
    <w:p w14:paraId="682D975F" w14:textId="77777777" w:rsidR="00B77616" w:rsidRPr="006661D6" w:rsidRDefault="00B77616" w:rsidP="00B77616">
      <w:pPr>
        <w:pStyle w:val="ListParagraph"/>
        <w:widowControl/>
        <w:numPr>
          <w:ilvl w:val="0"/>
          <w:numId w:val="71"/>
        </w:numPr>
        <w:tabs>
          <w:tab w:val="left" w:pos="1142"/>
          <w:tab w:val="left" w:pos="1143"/>
        </w:tabs>
        <w:autoSpaceDE/>
        <w:autoSpaceDN/>
        <w:spacing w:before="0"/>
        <w:ind w:right="193"/>
      </w:pPr>
      <w:r w:rsidRPr="006661D6">
        <w:t>The school behaviour policy, which is aimed at supporting vulnerable pupils in the school.</w:t>
      </w:r>
    </w:p>
    <w:p w14:paraId="38150249" w14:textId="77777777" w:rsidR="00B77616" w:rsidRPr="006661D6" w:rsidRDefault="00B77616" w:rsidP="00B77616">
      <w:pPr>
        <w:pStyle w:val="ListParagraph"/>
        <w:widowControl/>
        <w:numPr>
          <w:ilvl w:val="0"/>
          <w:numId w:val="71"/>
        </w:numPr>
        <w:tabs>
          <w:tab w:val="left" w:pos="1142"/>
          <w:tab w:val="left" w:pos="1143"/>
        </w:tabs>
        <w:autoSpaceDE/>
        <w:autoSpaceDN/>
        <w:spacing w:before="0"/>
        <w:ind w:right="193"/>
      </w:pPr>
      <w:r w:rsidRPr="006661D6">
        <w:t>Liaison with other agencies that support the pupil such as Social Care, Child and Adult Mental Health Service, Education Welfare Service and Educational Psychology service, attending case conferences where necessary.</w:t>
      </w:r>
    </w:p>
    <w:p w14:paraId="237899FC" w14:textId="72D03761"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Teaching pupils to keep themselves safe</w:t>
      </w:r>
    </w:p>
    <w:p w14:paraId="64B81A2F" w14:textId="4B220C2D" w:rsidR="006C0293" w:rsidRPr="006661D6" w:rsidRDefault="00822565">
      <w:pPr>
        <w:pStyle w:val="BodyText"/>
        <w:spacing w:before="0"/>
        <w:ind w:left="555" w:right="140"/>
        <w:rPr>
          <w:lang w:val="en-GB"/>
        </w:rPr>
      </w:pPr>
      <w:r w:rsidRPr="006661D6">
        <w:rPr>
          <w:lang w:val="en-GB"/>
        </w:rPr>
        <w:t xml:space="preserve">The </w:t>
      </w:r>
      <w:r w:rsidR="003A3F48" w:rsidRPr="006661D6">
        <w:rPr>
          <w:lang w:val="en-GB"/>
        </w:rPr>
        <w:t>school</w:t>
      </w:r>
      <w:r w:rsidRPr="006661D6">
        <w:rPr>
          <w:lang w:val="en-GB"/>
        </w:rPr>
        <w:t xml:space="preserve"> is committed to educating pupils about safeguarding issues based on a wide view of what may happen to pupils not in School but also beyond. These are explored in a variety of contexts, including assemblies, academic and </w:t>
      </w:r>
      <w:r w:rsidR="00F603B0" w:rsidRPr="006661D6">
        <w:rPr>
          <w:lang w:val="en-GB"/>
        </w:rPr>
        <w:t>PSHE</w:t>
      </w:r>
      <w:r w:rsidRPr="006661D6">
        <w:rPr>
          <w:lang w:val="en-GB"/>
        </w:rPr>
        <w:t xml:space="preserve"> lessons (which includes the statutory RSE &amp; Health Education September </w:t>
      </w:r>
      <w:r w:rsidR="005B1843" w:rsidRPr="006661D6">
        <w:rPr>
          <w:lang w:val="en-GB"/>
        </w:rPr>
        <w:t>2021</w:t>
      </w:r>
      <w:r w:rsidRPr="006661D6">
        <w:rPr>
          <w:lang w:val="en-GB"/>
        </w:rPr>
        <w:t xml:space="preserve">). Issues covered include </w:t>
      </w:r>
      <w:r w:rsidR="003A3F48" w:rsidRPr="006661D6">
        <w:rPr>
          <w:lang w:val="en-GB"/>
        </w:rPr>
        <w:t>age-appropriate</w:t>
      </w:r>
      <w:r w:rsidR="00EA5BEF" w:rsidRPr="006661D6">
        <w:rPr>
          <w:lang w:val="en-GB"/>
        </w:rPr>
        <w:t xml:space="preserve"> </w:t>
      </w:r>
      <w:r w:rsidRPr="006661D6">
        <w:rPr>
          <w:lang w:val="en-GB"/>
        </w:rPr>
        <w:t xml:space="preserve">online safety, radicalisation, grooming, child sexual exploitation, healthy relationships, mental health, substance misuse, sexting and bullying. Pupils are also taught how to identify risks and how to modify their behaviour to mitigate these risks. Staff are aware of the ongoing need to promote fundamental British values as a means of building resilience to the risks of radicalisation. </w:t>
      </w:r>
    </w:p>
    <w:p w14:paraId="4EEFE9D9" w14:textId="77777777" w:rsidR="007254CC" w:rsidRPr="006661D6" w:rsidRDefault="00822565">
      <w:pPr>
        <w:pStyle w:val="ListParagraph"/>
        <w:numPr>
          <w:ilvl w:val="1"/>
          <w:numId w:val="11"/>
        </w:numPr>
        <w:tabs>
          <w:tab w:val="left" w:pos="556"/>
        </w:tabs>
        <w:spacing w:before="0"/>
        <w:ind w:left="555" w:hanging="454"/>
        <w:rPr>
          <w:lang w:val="en-GB"/>
        </w:rPr>
      </w:pPr>
      <w:r w:rsidRPr="006661D6">
        <w:rPr>
          <w:lang w:val="en-GB"/>
        </w:rPr>
        <w:t>The safe use of technology is a focus in all areas of the curriculum and key ICT safety measure are routinely reinforced in lessons and assemblies and at p</w:t>
      </w:r>
      <w:r w:rsidR="00EA5BEF" w:rsidRPr="006661D6">
        <w:rPr>
          <w:lang w:val="en-GB"/>
        </w:rPr>
        <w:t>arent</w:t>
      </w:r>
      <w:r w:rsidRPr="006661D6">
        <w:rPr>
          <w:lang w:val="en-GB"/>
        </w:rPr>
        <w:t xml:space="preserve"> events, The School has an Acceptable Use of IT policy.</w:t>
      </w:r>
    </w:p>
    <w:p w14:paraId="05D15B6A" w14:textId="6CEF7767"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The </w:t>
      </w:r>
      <w:r w:rsidR="003A3F48" w:rsidRPr="006661D6">
        <w:rPr>
          <w:lang w:val="en-GB"/>
        </w:rPr>
        <w:t>school’s</w:t>
      </w:r>
      <w:r w:rsidRPr="006661D6">
        <w:rPr>
          <w:lang w:val="en-GB"/>
        </w:rPr>
        <w:t xml:space="preserve"> approach reflects the DfE’s current guidance: Teaching online safety in schools (June 2019). It manages access to the internet via </w:t>
      </w:r>
      <w:r w:rsidR="00822302" w:rsidRPr="006661D6">
        <w:rPr>
          <w:lang w:val="en-GB"/>
        </w:rPr>
        <w:t>our current broadband filtering service and IMPERO filtering software as well as additional manual monitoring checks conducted by SLT</w:t>
      </w:r>
      <w:r w:rsidRPr="006661D6">
        <w:rPr>
          <w:lang w:val="en-GB"/>
        </w:rPr>
        <w:t xml:space="preserve"> to ensure IT is being used in a safe and appropriate manner.</w:t>
      </w:r>
    </w:p>
    <w:p w14:paraId="7EB86595" w14:textId="39C49857" w:rsidR="008312AA"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The DSLs works closely with all staff who lead on mental health. It is acknowledged that Buttercup Primary plays an important role in supporting the mental health and well-being of our pupils. </w:t>
      </w:r>
    </w:p>
    <w:p w14:paraId="37735E0B" w14:textId="2F29475B"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Mental health</w:t>
      </w:r>
    </w:p>
    <w:p w14:paraId="12F0B11D" w14:textId="46150710" w:rsidR="008312AA" w:rsidRPr="006661D6" w:rsidRDefault="00822565">
      <w:pPr>
        <w:pStyle w:val="BodyText"/>
        <w:spacing w:before="0"/>
        <w:ind w:left="555" w:right="445"/>
        <w:rPr>
          <w:lang w:val="en-GB"/>
        </w:rPr>
      </w:pPr>
      <w:r w:rsidRPr="006661D6">
        <w:rPr>
          <w:lang w:val="en-GB"/>
        </w:rPr>
        <w:t>All staff should also be aware that mental health problems can, in some cases, be an indicator that a child has suffered or is at risk of suffering abuse, neglect or exploitation.</w:t>
      </w:r>
    </w:p>
    <w:p w14:paraId="5362A0C3" w14:textId="2FBCD944" w:rsidR="008312AA" w:rsidRPr="006661D6" w:rsidRDefault="00822565" w:rsidP="0021262E">
      <w:pPr>
        <w:pStyle w:val="BodyText"/>
        <w:spacing w:before="0"/>
        <w:ind w:left="555" w:right="445"/>
        <w:rPr>
          <w:lang w:val="en-GB"/>
        </w:rPr>
      </w:pPr>
      <w:r w:rsidRPr="006661D6">
        <w:rPr>
          <w:lang w:val="en-GB"/>
        </w:rPr>
        <w:t>Only appropriately trained professionals should attempt to make a diagnosis of a mental health problem. Staff, however, are well placed to observe pupils day-to-day and identify those whose behaviour suggests that they may be experiencing a mental health problem or be at risk of developing one.</w:t>
      </w:r>
      <w:r w:rsidR="00F004AD" w:rsidRPr="006661D6">
        <w:rPr>
          <w:lang w:val="en-GB"/>
        </w:rPr>
        <w:t xml:space="preserve"> Please refer to the Mental Health Policy.</w:t>
      </w:r>
    </w:p>
    <w:p w14:paraId="4B1E61CA" w14:textId="7AE7C11E" w:rsidR="008312AA"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Where young people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0784BBC6" w14:textId="27E89DAD" w:rsidR="00DD441C"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If staff have a mental health concern about a child, immediate action should be taken by raising the issue with the DSL. The DSL</w:t>
      </w:r>
      <w:r w:rsidR="00F603B0" w:rsidRPr="006661D6">
        <w:rPr>
          <w:lang w:val="en-GB"/>
        </w:rPr>
        <w:t xml:space="preserve"> </w:t>
      </w:r>
      <w:r w:rsidRPr="006661D6">
        <w:rPr>
          <w:lang w:val="en-GB"/>
        </w:rPr>
        <w:t>will assess the situation to determine what support can be provided and consider whether a referral to an external agency is required.</w:t>
      </w:r>
    </w:p>
    <w:p w14:paraId="749B0C0F"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Education of parents</w:t>
      </w:r>
    </w:p>
    <w:p w14:paraId="7B2A9953" w14:textId="6BE2FEFD" w:rsidR="006C0293" w:rsidRPr="006661D6" w:rsidRDefault="00822565">
      <w:pPr>
        <w:pStyle w:val="BodyText"/>
        <w:spacing w:before="0"/>
        <w:ind w:left="555" w:right="539"/>
        <w:rPr>
          <w:lang w:val="en-GB"/>
        </w:rPr>
      </w:pPr>
      <w:r w:rsidRPr="006661D6">
        <w:rPr>
          <w:lang w:val="en-GB"/>
        </w:rPr>
        <w:t>The school also educates parents on safeguarding, pastoral and mental health matters through regular news</w:t>
      </w:r>
      <w:r w:rsidR="00EA5BEF" w:rsidRPr="006661D6">
        <w:rPr>
          <w:lang w:val="en-GB"/>
        </w:rPr>
        <w:t>letters,</w:t>
      </w:r>
      <w:r w:rsidRPr="006661D6">
        <w:rPr>
          <w:lang w:val="en-GB"/>
        </w:rPr>
        <w:t xml:space="preserve"> emails</w:t>
      </w:r>
      <w:r w:rsidR="00C10626" w:rsidRPr="006661D6">
        <w:rPr>
          <w:lang w:val="en-GB"/>
        </w:rPr>
        <w:t>, parent consultations</w:t>
      </w:r>
      <w:r w:rsidR="00F603B0" w:rsidRPr="006661D6">
        <w:rPr>
          <w:lang w:val="en-GB"/>
        </w:rPr>
        <w:t xml:space="preserve"> and the </w:t>
      </w:r>
      <w:r w:rsidR="00EA5BEF" w:rsidRPr="006661D6">
        <w:rPr>
          <w:lang w:val="en-GB"/>
        </w:rPr>
        <w:t>Our</w:t>
      </w:r>
      <w:r w:rsidR="00F603B0" w:rsidRPr="006661D6">
        <w:rPr>
          <w:lang w:val="en-GB"/>
        </w:rPr>
        <w:t>School</w:t>
      </w:r>
      <w:r w:rsidR="00C10626" w:rsidRPr="006661D6">
        <w:rPr>
          <w:lang w:val="en-GB"/>
        </w:rPr>
        <w:t>s</w:t>
      </w:r>
      <w:r w:rsidR="00F603B0" w:rsidRPr="006661D6">
        <w:rPr>
          <w:lang w:val="en-GB"/>
        </w:rPr>
        <w:t>App.</w:t>
      </w:r>
    </w:p>
    <w:p w14:paraId="2C490B5A"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Mobile phones and cameras</w:t>
      </w:r>
    </w:p>
    <w:p w14:paraId="63E9E87D" w14:textId="7E5D2C5D" w:rsidR="006C0293" w:rsidRPr="006661D6" w:rsidRDefault="00822565">
      <w:pPr>
        <w:pStyle w:val="BodyText"/>
        <w:spacing w:before="0"/>
        <w:ind w:left="555" w:right="144"/>
        <w:rPr>
          <w:lang w:val="en-GB"/>
        </w:rPr>
      </w:pPr>
      <w:r w:rsidRPr="006661D6">
        <w:rPr>
          <w:lang w:val="en-GB"/>
        </w:rPr>
        <w:t xml:space="preserve">Mobile phones should not be used when supervising or teaching children except in cases of emergency. Personal mobile phones may not be used to photograph pupils. The </w:t>
      </w:r>
      <w:r w:rsidR="003A3F48" w:rsidRPr="006661D6">
        <w:rPr>
          <w:lang w:val="en-GB"/>
        </w:rPr>
        <w:t>school</w:t>
      </w:r>
      <w:r w:rsidRPr="006661D6">
        <w:rPr>
          <w:lang w:val="en-GB"/>
        </w:rPr>
        <w:t xml:space="preserve"> provides mobile phones and cameras for</w:t>
      </w:r>
      <w:r w:rsidR="00772B44" w:rsidRPr="006661D6">
        <w:rPr>
          <w:lang w:val="en-GB"/>
        </w:rPr>
        <w:t xml:space="preserve"> </w:t>
      </w:r>
      <w:r w:rsidRPr="006661D6">
        <w:rPr>
          <w:lang w:val="en-GB"/>
        </w:rPr>
        <w:t xml:space="preserve">taking photographs when necessary. If a phone is to be used for school blogs whilst on </w:t>
      </w:r>
      <w:r w:rsidRPr="006661D6">
        <w:rPr>
          <w:lang w:val="en-GB"/>
        </w:rPr>
        <w:lastRenderedPageBreak/>
        <w:t>educational trips or visits, permission must be obtained from the Head teacher and reference to their use and subsequent safety of data must be referred to in the trip risk assessment.</w:t>
      </w:r>
    </w:p>
    <w:p w14:paraId="712D7E73" w14:textId="68DE73CA" w:rsidR="008312AA"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Photographs and videos are taken of pupils by staff for a variety of purposes, including displays of work/activities, personal records of achievement and for the school website and newsletter. Written permission is obtained when a child joins the </w:t>
      </w:r>
      <w:r w:rsidR="003A3F48" w:rsidRPr="006661D6">
        <w:rPr>
          <w:lang w:val="en-GB"/>
        </w:rPr>
        <w:t>school</w:t>
      </w:r>
      <w:r w:rsidRPr="006661D6">
        <w:rPr>
          <w:lang w:val="en-GB"/>
        </w:rPr>
        <w:t xml:space="preserve"> and this also indicates the level of consent, including where images may be used (personal records only or personal records and on the school website or in school publications). The DSL will ensure that all staff are aware of the names of children who may not be photographed or where there is limited consent. Images of pupils on the website will not be named. Images may only be captured on school cameras and the images may only be stored on the </w:t>
      </w:r>
      <w:r w:rsidR="003A3F48" w:rsidRPr="006661D6">
        <w:rPr>
          <w:lang w:val="en-GB"/>
        </w:rPr>
        <w:t>school’s</w:t>
      </w:r>
      <w:r w:rsidRPr="006661D6">
        <w:rPr>
          <w:lang w:val="en-GB"/>
        </w:rPr>
        <w:t xml:space="preserve"> password-protected computers and hard drive.</w:t>
      </w:r>
    </w:p>
    <w:p w14:paraId="03395748" w14:textId="390CEB05" w:rsidR="008312AA"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Once images have been transferred from a camera the images should be deleted from the camera immediately. The transfer of images should be done electronically or by using the school owned USB stick. These must be stored securely in a locked cupboard.</w:t>
      </w:r>
    </w:p>
    <w:p w14:paraId="5E77CD65" w14:textId="52B696DE"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When taking photographs or recording video footage, staff should have regard to the following guidance:</w:t>
      </w:r>
      <w:r w:rsidR="001E3DD2" w:rsidRPr="006661D6">
        <w:rPr>
          <w:lang w:val="en-GB"/>
        </w:rPr>
        <w:t xml:space="preserve"> </w:t>
      </w:r>
    </w:p>
    <w:p w14:paraId="350F7CE0"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all children must be appropriately dressed</w:t>
      </w:r>
    </w:p>
    <w:p w14:paraId="2E366768" w14:textId="3FA0E21A" w:rsidR="006C0293" w:rsidRPr="006661D6" w:rsidRDefault="00822565">
      <w:pPr>
        <w:pStyle w:val="ListParagraph"/>
        <w:numPr>
          <w:ilvl w:val="2"/>
          <w:numId w:val="49"/>
        </w:numPr>
        <w:tabs>
          <w:tab w:val="left" w:pos="1142"/>
          <w:tab w:val="left" w:pos="1143"/>
        </w:tabs>
        <w:spacing w:before="0"/>
        <w:ind w:right="638"/>
        <w:rPr>
          <w:lang w:val="en-GB"/>
        </w:rPr>
      </w:pPr>
      <w:r w:rsidRPr="006661D6">
        <w:rPr>
          <w:lang w:val="en-GB"/>
        </w:rPr>
        <w:t xml:space="preserve">images that only show a single child with no surrounding context should be avoided </w:t>
      </w:r>
      <w:r w:rsidR="000E0AFA" w:rsidRPr="006661D6">
        <w:rPr>
          <w:lang w:val="en-GB"/>
        </w:rPr>
        <w:t>–</w:t>
      </w:r>
      <w:r w:rsidRPr="006661D6">
        <w:rPr>
          <w:lang w:val="en-GB"/>
        </w:rPr>
        <w:t xml:space="preserve"> photographs of three or four children are more likely to include the learning context</w:t>
      </w:r>
    </w:p>
    <w:p w14:paraId="7829C5F0"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use photographs that represent the diversity of children participating</w:t>
      </w:r>
    </w:p>
    <w:p w14:paraId="759B7B20"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do not use images that are likely to cause distress, upset or embarrassment</w:t>
      </w:r>
    </w:p>
    <w:p w14:paraId="68CF6D0A" w14:textId="77777777" w:rsidR="006C0293" w:rsidRPr="006661D6" w:rsidRDefault="00822565">
      <w:pPr>
        <w:pStyle w:val="ListParagraph"/>
        <w:numPr>
          <w:ilvl w:val="2"/>
          <w:numId w:val="49"/>
        </w:numPr>
        <w:tabs>
          <w:tab w:val="left" w:pos="1142"/>
          <w:tab w:val="left" w:pos="1143"/>
        </w:tabs>
        <w:spacing w:before="0"/>
        <w:ind w:right="422"/>
        <w:rPr>
          <w:lang w:val="en-GB"/>
        </w:rPr>
      </w:pPr>
      <w:r w:rsidRPr="006661D6">
        <w:rPr>
          <w:lang w:val="en-GB"/>
        </w:rPr>
        <w:t>do not use images of a child who is considered vulnerable, unless parents/guardians have given specific written permission</w:t>
      </w:r>
    </w:p>
    <w:p w14:paraId="48641059" w14:textId="1A0EDDA2" w:rsidR="008312AA" w:rsidRPr="006661D6" w:rsidRDefault="00822565" w:rsidP="0021262E">
      <w:pPr>
        <w:pStyle w:val="ListParagraph"/>
        <w:tabs>
          <w:tab w:val="left" w:pos="1142"/>
          <w:tab w:val="left" w:pos="1143"/>
        </w:tabs>
        <w:spacing w:before="0"/>
        <w:ind w:firstLine="0"/>
        <w:rPr>
          <w:lang w:val="en-GB"/>
        </w:rPr>
      </w:pPr>
      <w:r w:rsidRPr="006661D6">
        <w:rPr>
          <w:lang w:val="en-GB"/>
        </w:rPr>
        <w:t>photographs must not be taken in the changing room/toilet areas or in the nappy-changing area</w:t>
      </w:r>
    </w:p>
    <w:p w14:paraId="53FD4551" w14:textId="47594FB1" w:rsidR="006C0293" w:rsidRPr="006661D6" w:rsidRDefault="008312AA" w:rsidP="0021262E">
      <w:pPr>
        <w:pStyle w:val="ListParagraph"/>
        <w:numPr>
          <w:ilvl w:val="1"/>
          <w:numId w:val="11"/>
        </w:numPr>
        <w:tabs>
          <w:tab w:val="left" w:pos="556"/>
        </w:tabs>
        <w:spacing w:before="0"/>
        <w:ind w:left="555" w:hanging="454"/>
        <w:rPr>
          <w:lang w:val="en-GB"/>
        </w:rPr>
      </w:pPr>
      <w:r w:rsidRPr="006661D6">
        <w:rPr>
          <w:lang w:val="en-GB"/>
        </w:rPr>
        <w:t>T</w:t>
      </w:r>
      <w:r w:rsidR="00822565" w:rsidRPr="006661D6">
        <w:rPr>
          <w:lang w:val="en-GB"/>
        </w:rPr>
        <w:t>he SLT will review (annually during policy updates), stored images and delete unwanted and out of date material.</w:t>
      </w:r>
    </w:p>
    <w:p w14:paraId="36590679" w14:textId="485309D9"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Parents/guardians should be made aware of the need for sensitivity and respect when</w:t>
      </w:r>
      <w:r w:rsidR="008312AA" w:rsidRPr="006661D6">
        <w:rPr>
          <w:lang w:val="en-GB"/>
        </w:rPr>
        <w:t xml:space="preserve"> </w:t>
      </w:r>
      <w:r w:rsidRPr="006661D6">
        <w:rPr>
          <w:lang w:val="en-GB"/>
        </w:rPr>
        <w:t>filming/photographing events featuring their own child or children. At certain events, the taking of photographs or films will be prohibited. At other events, staff should monitor the use of cameras and ask anyone behaving inappropriately to cease filming/taking photos.</w:t>
      </w:r>
    </w:p>
    <w:p w14:paraId="105A25D4"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Risk assessment</w:t>
      </w:r>
    </w:p>
    <w:p w14:paraId="6D69EFA2" w14:textId="34ADADCA" w:rsidR="006C0293" w:rsidRPr="006661D6" w:rsidRDefault="00822565">
      <w:pPr>
        <w:pStyle w:val="BodyText"/>
        <w:spacing w:before="0"/>
        <w:ind w:left="555" w:right="163"/>
        <w:rPr>
          <w:lang w:val="en-GB"/>
        </w:rPr>
      </w:pPr>
      <w:r w:rsidRPr="006661D6">
        <w:rPr>
          <w:lang w:val="en-GB"/>
        </w:rPr>
        <w:t xml:space="preserve">The </w:t>
      </w:r>
      <w:r w:rsidR="003A3F48" w:rsidRPr="006661D6">
        <w:rPr>
          <w:lang w:val="en-GB"/>
        </w:rPr>
        <w:t>school</w:t>
      </w:r>
      <w:r w:rsidRPr="006661D6">
        <w:rPr>
          <w:lang w:val="en-GB"/>
        </w:rPr>
        <w:t xml:space="preserve"> recognises that the evaluation of risks and putting in place measures to mitigate those risks contributes to promoting the welfare and protection of pupils. Risk assessments may pertain to the whole school, to specific curricular or extra-curricular activities that have hazards associated with them, or to individual pupils or staff. The procedures for conducting, recording and monitoring risk assessments are set out in full in the School’s Risk Assessment policy.</w:t>
      </w:r>
    </w:p>
    <w:p w14:paraId="141B0DD8"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Safer recruitment</w:t>
      </w:r>
    </w:p>
    <w:p w14:paraId="6CEED1D6" w14:textId="0475E22A" w:rsidR="006C0293" w:rsidRPr="006661D6" w:rsidRDefault="00822565">
      <w:pPr>
        <w:pStyle w:val="BodyText"/>
        <w:spacing w:before="0"/>
        <w:ind w:left="555" w:right="165"/>
        <w:rPr>
          <w:lang w:val="en-GB"/>
        </w:rPr>
      </w:pPr>
      <w:r w:rsidRPr="006661D6">
        <w:rPr>
          <w:lang w:val="en-GB"/>
        </w:rPr>
        <w:t xml:space="preserve">All prospective members of staff undergo DBS checks and will also be subject to the other checks required under the Education (Independent School Standards) Regulations 2014 and in accordance with the latest version of KCSIE. At least one member of any staff recruitment panel will have had Safer Recruitment training. The </w:t>
      </w:r>
      <w:r w:rsidR="003A3F48" w:rsidRPr="006661D6">
        <w:rPr>
          <w:lang w:val="en-GB"/>
        </w:rPr>
        <w:t>school</w:t>
      </w:r>
      <w:r w:rsidR="000E0AFA" w:rsidRPr="006661D6">
        <w:rPr>
          <w:lang w:val="en-GB"/>
        </w:rPr>
        <w:t>’</w:t>
      </w:r>
      <w:r w:rsidRPr="006661D6">
        <w:rPr>
          <w:lang w:val="en-GB"/>
        </w:rPr>
        <w:t>s separate Staff Recruitment Policy contains further details about how the process of staff recruitment is conducted.</w:t>
      </w:r>
    </w:p>
    <w:p w14:paraId="6F029CF8"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Children missing education procedures</w:t>
      </w:r>
    </w:p>
    <w:p w14:paraId="186BC376" w14:textId="0E1788E5" w:rsidR="000E0AFA" w:rsidRPr="006661D6" w:rsidRDefault="00822565">
      <w:pPr>
        <w:pStyle w:val="BodyText"/>
        <w:spacing w:before="0"/>
        <w:ind w:left="555"/>
        <w:rPr>
          <w:lang w:val="en-GB"/>
        </w:rPr>
      </w:pPr>
      <w:r w:rsidRPr="006661D6">
        <w:rPr>
          <w:lang w:val="en-GB"/>
        </w:rPr>
        <w:t xml:space="preserve">All staff are aware that children going missing, particularly repeatedly, is a potential indicator of a range of safeguarding issues such as: neglect, sexual abuse or exploitation, child criminal exploitation, mental health problems, substance abuse, travelling to conflict zones, female genital mutilation or forced marriage. </w:t>
      </w:r>
    </w:p>
    <w:p w14:paraId="6EFACA3D" w14:textId="6942B4EF" w:rsidR="000E0AFA"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The </w:t>
      </w:r>
      <w:r w:rsidR="003A3F48" w:rsidRPr="006661D6">
        <w:rPr>
          <w:lang w:val="en-GB"/>
        </w:rPr>
        <w:t>school</w:t>
      </w:r>
      <w:r w:rsidRPr="006661D6">
        <w:rPr>
          <w:lang w:val="en-GB"/>
        </w:rPr>
        <w:t xml:space="preserve"> has clear procedures in place for following up on unexplained absences and, where necessary, reporting to the local authority pupils who are missing from school for more than 10 school days (continuous). The procedure includes the requirement to record any incident, the action taken and the reasons given by the pupil for being missing.</w:t>
      </w:r>
    </w:p>
    <w:p w14:paraId="2A1B4B90" w14:textId="2521024E" w:rsidR="000E0AFA"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The </w:t>
      </w:r>
      <w:r w:rsidR="003A3F48" w:rsidRPr="006661D6">
        <w:rPr>
          <w:lang w:val="en-GB"/>
        </w:rPr>
        <w:t>school</w:t>
      </w:r>
      <w:r w:rsidRPr="006661D6">
        <w:rPr>
          <w:lang w:val="en-GB"/>
        </w:rPr>
        <w:t xml:space="preserve"> has a legal duty to inform the Local Authority if a pupil is to be removed the roll at a non-standard transition point; i.e., where a compulsory school-aged child leaves the school before completing the school’s final year. When this notification is made the following information </w:t>
      </w:r>
      <w:r w:rsidR="00DC628B" w:rsidRPr="006661D6">
        <w:rPr>
          <w:lang w:val="en-GB"/>
        </w:rPr>
        <w:t>must</w:t>
      </w:r>
      <w:r w:rsidRPr="006661D6">
        <w:rPr>
          <w:lang w:val="en-GB"/>
        </w:rPr>
        <w:t xml:space="preserve"> be provided by the </w:t>
      </w:r>
      <w:r w:rsidR="003A3F48" w:rsidRPr="006661D6">
        <w:rPr>
          <w:lang w:val="en-GB"/>
        </w:rPr>
        <w:t>school</w:t>
      </w:r>
      <w:r w:rsidRPr="006661D6">
        <w:rPr>
          <w:lang w:val="en-GB"/>
        </w:rPr>
        <w:t>: full name of the pupil; name, address and telephone number of the parent the pupil lives with; details of any new address for the child and parent; the name of the pupil’s destination school and expected start date; and the reason why the pupil is leaving the school.</w:t>
      </w:r>
    </w:p>
    <w:p w14:paraId="0151FA96" w14:textId="7E6233D6" w:rsidR="006C0293" w:rsidRPr="006661D6" w:rsidRDefault="00822565" w:rsidP="0021262E">
      <w:pPr>
        <w:pStyle w:val="ListParagraph"/>
        <w:numPr>
          <w:ilvl w:val="1"/>
          <w:numId w:val="11"/>
        </w:numPr>
        <w:tabs>
          <w:tab w:val="left" w:pos="556"/>
        </w:tabs>
        <w:spacing w:before="0"/>
        <w:ind w:left="555" w:hanging="454"/>
        <w:rPr>
          <w:lang w:val="en-GB"/>
        </w:rPr>
      </w:pPr>
      <w:r w:rsidRPr="006661D6">
        <w:rPr>
          <w:lang w:val="en-GB"/>
        </w:rPr>
        <w:t xml:space="preserve">The </w:t>
      </w:r>
      <w:r w:rsidR="003A3F48" w:rsidRPr="006661D6">
        <w:rPr>
          <w:lang w:val="en-GB"/>
        </w:rPr>
        <w:t>school</w:t>
      </w:r>
      <w:r w:rsidRPr="006661D6">
        <w:rPr>
          <w:lang w:val="en-GB"/>
        </w:rPr>
        <w:t xml:space="preserve"> is also legally required to notify the Local Authority within five days of adding a pupil’s name to the admissions register at a non-standard transition point. The notification includes all the details </w:t>
      </w:r>
      <w:r w:rsidRPr="006661D6">
        <w:rPr>
          <w:lang w:val="en-GB"/>
        </w:rPr>
        <w:lastRenderedPageBreak/>
        <w:t>contained in the admissions register for the new pupil; specifically, their full name; sex; name and address known to be a parent of the pupil (and an indication of which parent he pupil normally lives with and which parents hold parental responsibility); address of new or additional places of residence; at least one contact telephone numbers at which the parent can be contacted in an emergency*; date of birth; name and address of last school attended (if any); and details of whether they are a boarder or a day pupil.</w:t>
      </w:r>
    </w:p>
    <w:p w14:paraId="41070A9C" w14:textId="1BC5F10B" w:rsidR="006C0293" w:rsidRPr="006661D6" w:rsidRDefault="00822565">
      <w:pPr>
        <w:ind w:left="555" w:right="215"/>
        <w:rPr>
          <w:i/>
          <w:lang w:val="en-GB"/>
        </w:rPr>
      </w:pPr>
      <w:r w:rsidRPr="006661D6">
        <w:rPr>
          <w:lang w:val="en-GB"/>
        </w:rPr>
        <w:t>*</w:t>
      </w:r>
      <w:r w:rsidRPr="006661D6">
        <w:rPr>
          <w:i/>
          <w:lang w:val="en-GB"/>
        </w:rPr>
        <w:t xml:space="preserve">Note: In line with KCSIE </w:t>
      </w:r>
      <w:r w:rsidR="00771937" w:rsidRPr="006661D6">
        <w:rPr>
          <w:i/>
          <w:lang w:val="en-GB"/>
        </w:rPr>
        <w:t>2023</w:t>
      </w:r>
      <w:r w:rsidRPr="006661D6">
        <w:rPr>
          <w:i/>
          <w:lang w:val="en-GB"/>
        </w:rPr>
        <w:t xml:space="preserve">, it is the </w:t>
      </w:r>
      <w:r w:rsidR="003A3F48" w:rsidRPr="006661D6">
        <w:rPr>
          <w:i/>
          <w:lang w:val="en-GB"/>
        </w:rPr>
        <w:t>school’s</w:t>
      </w:r>
      <w:r w:rsidRPr="006661D6">
        <w:rPr>
          <w:i/>
          <w:lang w:val="en-GB"/>
        </w:rPr>
        <w:t xml:space="preserve"> policy to hold a minimum of two emergency contact numbers for each pupil</w:t>
      </w:r>
    </w:p>
    <w:p w14:paraId="462ECC67"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The Prevent Duty</w:t>
      </w:r>
    </w:p>
    <w:p w14:paraId="0C646689" w14:textId="0724AC26" w:rsidR="006C0293" w:rsidRPr="006661D6" w:rsidRDefault="00822565">
      <w:pPr>
        <w:pStyle w:val="BodyText"/>
        <w:spacing w:before="0"/>
        <w:ind w:left="555" w:right="142"/>
        <w:rPr>
          <w:lang w:val="en-GB"/>
        </w:rPr>
      </w:pPr>
      <w:r w:rsidRPr="006661D6">
        <w:rPr>
          <w:lang w:val="en-GB"/>
        </w:rPr>
        <w:t xml:space="preserve">All schools are subject to a duty under section 26 of the Counter-Terrorism and Security Act 2015 to have </w:t>
      </w:r>
      <w:r w:rsidR="00895C20" w:rsidRPr="006661D6">
        <w:rPr>
          <w:lang w:val="en-GB"/>
        </w:rPr>
        <w:t>“</w:t>
      </w:r>
      <w:r w:rsidRPr="006661D6">
        <w:rPr>
          <w:lang w:val="en-GB"/>
        </w:rPr>
        <w:t>due regard</w:t>
      </w:r>
      <w:r w:rsidR="00895C20" w:rsidRPr="006661D6">
        <w:rPr>
          <w:lang w:val="en-GB"/>
        </w:rPr>
        <w:t>”</w:t>
      </w:r>
      <w:r w:rsidRPr="006661D6">
        <w:rPr>
          <w:lang w:val="en-GB"/>
        </w:rPr>
        <w:t xml:space="preserve"> to the need to prevent people from being drawn into terrorism. This duty is known as the Prevent duty. There are four specific elements to Buttercup’s</w:t>
      </w:r>
      <w:r w:rsidR="00D76DE3" w:rsidRPr="006661D6">
        <w:rPr>
          <w:lang w:val="en-GB"/>
        </w:rPr>
        <w:t xml:space="preserve"> </w:t>
      </w:r>
      <w:r w:rsidRPr="006661D6">
        <w:rPr>
          <w:lang w:val="en-GB"/>
        </w:rPr>
        <w:t>approach to meeting the statutory requirements imposed by the Prevent duty. In summary these are:</w:t>
      </w:r>
    </w:p>
    <w:p w14:paraId="02BE4474" w14:textId="24ECE4CE" w:rsidR="006C0293" w:rsidRPr="006661D6" w:rsidRDefault="00822565">
      <w:pPr>
        <w:pStyle w:val="ListParagraph"/>
        <w:numPr>
          <w:ilvl w:val="2"/>
          <w:numId w:val="49"/>
        </w:numPr>
        <w:tabs>
          <w:tab w:val="left" w:pos="1196"/>
          <w:tab w:val="left" w:pos="1197"/>
        </w:tabs>
        <w:spacing w:before="0"/>
        <w:ind w:left="1196" w:right="270" w:hanging="357"/>
        <w:rPr>
          <w:lang w:val="en-GB"/>
        </w:rPr>
      </w:pPr>
      <w:r w:rsidRPr="006661D6">
        <w:rPr>
          <w:lang w:val="en-GB"/>
        </w:rPr>
        <w:t xml:space="preserve">Risk assessment – working with the Local Authority, who provide contextual information about the area, the </w:t>
      </w:r>
      <w:r w:rsidR="003A3F48" w:rsidRPr="006661D6">
        <w:rPr>
          <w:lang w:val="en-GB"/>
        </w:rPr>
        <w:t>school</w:t>
      </w:r>
      <w:r w:rsidRPr="006661D6">
        <w:rPr>
          <w:lang w:val="en-GB"/>
        </w:rPr>
        <w:t xml:space="preserve"> assesses the risk of pupils being drawn into terrorism, including extremist ideologies</w:t>
      </w:r>
    </w:p>
    <w:p w14:paraId="5854CFD6" w14:textId="78541844" w:rsidR="006C0293" w:rsidRPr="006661D6" w:rsidRDefault="00822565">
      <w:pPr>
        <w:pStyle w:val="ListParagraph"/>
        <w:numPr>
          <w:ilvl w:val="2"/>
          <w:numId w:val="49"/>
        </w:numPr>
        <w:tabs>
          <w:tab w:val="left" w:pos="1196"/>
          <w:tab w:val="left" w:pos="1197"/>
        </w:tabs>
        <w:spacing w:before="0"/>
        <w:ind w:left="1196" w:right="494" w:hanging="357"/>
        <w:rPr>
          <w:lang w:val="en-GB"/>
        </w:rPr>
      </w:pPr>
      <w:r w:rsidRPr="006661D6">
        <w:rPr>
          <w:lang w:val="en-GB"/>
        </w:rPr>
        <w:t xml:space="preserve">Working in partnership – liaising closely with the Tower Hamlets Safeguarding </w:t>
      </w:r>
      <w:r w:rsidR="001E3DD2" w:rsidRPr="006661D6">
        <w:rPr>
          <w:lang w:val="en-GB"/>
        </w:rPr>
        <w:t xml:space="preserve">Children Partnership </w:t>
      </w:r>
      <w:r w:rsidRPr="006661D6">
        <w:rPr>
          <w:lang w:val="en-GB"/>
        </w:rPr>
        <w:t>to ensure pupils requiring support are referred at a suitably early stage</w:t>
      </w:r>
    </w:p>
    <w:p w14:paraId="48B61957" w14:textId="77777777" w:rsidR="006C0293" w:rsidRPr="006661D6" w:rsidRDefault="00822565">
      <w:pPr>
        <w:pStyle w:val="ListParagraph"/>
        <w:numPr>
          <w:ilvl w:val="2"/>
          <w:numId w:val="49"/>
        </w:numPr>
        <w:tabs>
          <w:tab w:val="left" w:pos="1196"/>
          <w:tab w:val="left" w:pos="1197"/>
        </w:tabs>
        <w:spacing w:before="0"/>
        <w:ind w:left="1196" w:right="652" w:hanging="357"/>
        <w:rPr>
          <w:lang w:val="en-GB"/>
        </w:rPr>
      </w:pPr>
      <w:r w:rsidRPr="006661D6">
        <w:rPr>
          <w:lang w:val="en-GB"/>
        </w:rPr>
        <w:t>Staff training – enabling staff to identify pupils at risk of being drawn into terrorism and to challenge extremist ideas</w:t>
      </w:r>
    </w:p>
    <w:p w14:paraId="0CF6EBDC" w14:textId="77777777" w:rsidR="006C0293" w:rsidRPr="006661D6" w:rsidRDefault="00822565">
      <w:pPr>
        <w:pStyle w:val="ListParagraph"/>
        <w:numPr>
          <w:ilvl w:val="2"/>
          <w:numId w:val="49"/>
        </w:numPr>
        <w:tabs>
          <w:tab w:val="left" w:pos="1196"/>
          <w:tab w:val="left" w:pos="1197"/>
        </w:tabs>
        <w:spacing w:before="0"/>
        <w:ind w:left="1196" w:right="428" w:hanging="357"/>
        <w:rPr>
          <w:lang w:val="en-GB"/>
        </w:rPr>
      </w:pPr>
      <w:r w:rsidRPr="006661D6">
        <w:rPr>
          <w:lang w:val="en-GB"/>
        </w:rPr>
        <w:t>IT policies – to provide guidance to pupils as to how to stay safe online (see Acceptable Use Policy) and set out the filtering and monitoring mechanisms in place.</w:t>
      </w:r>
    </w:p>
    <w:p w14:paraId="77C314CF"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Visiting speakers</w:t>
      </w:r>
    </w:p>
    <w:p w14:paraId="107247BF" w14:textId="77777777" w:rsidR="00C57D67" w:rsidRPr="006661D6" w:rsidRDefault="00822565">
      <w:pPr>
        <w:pStyle w:val="BodyText"/>
        <w:spacing w:before="0"/>
        <w:ind w:left="555" w:right="108"/>
        <w:rPr>
          <w:lang w:val="en-GB"/>
        </w:rPr>
      </w:pPr>
      <w:r w:rsidRPr="006661D6">
        <w:rPr>
          <w:lang w:val="en-GB"/>
        </w:rPr>
        <w:t xml:space="preserve">Any pupil or member of staff who wishes to invite a speaker to address pupils must </w:t>
      </w:r>
      <w:r w:rsidR="00C57D67" w:rsidRPr="006661D6">
        <w:rPr>
          <w:lang w:val="en-GB"/>
        </w:rPr>
        <w:t>adhere to the following guidelines:</w:t>
      </w:r>
    </w:p>
    <w:p w14:paraId="31E6308A" w14:textId="77777777" w:rsidR="00C57D67" w:rsidRPr="006661D6" w:rsidRDefault="00822565">
      <w:pPr>
        <w:pStyle w:val="ListParagraph"/>
        <w:numPr>
          <w:ilvl w:val="2"/>
          <w:numId w:val="49"/>
        </w:numPr>
        <w:tabs>
          <w:tab w:val="left" w:pos="1196"/>
          <w:tab w:val="left" w:pos="1197"/>
        </w:tabs>
        <w:spacing w:before="0"/>
        <w:ind w:left="1196" w:right="428" w:hanging="357"/>
        <w:rPr>
          <w:lang w:val="en-GB"/>
        </w:rPr>
      </w:pPr>
      <w:r w:rsidRPr="006661D6">
        <w:rPr>
          <w:lang w:val="en-GB"/>
        </w:rPr>
        <w:t xml:space="preserve">provide details of the individual to the SLT in order that they may carry out a vetting procedure. </w:t>
      </w:r>
    </w:p>
    <w:p w14:paraId="4B0EC317" w14:textId="77777777" w:rsidR="00C57D67" w:rsidRPr="006661D6" w:rsidRDefault="00822565">
      <w:pPr>
        <w:pStyle w:val="ListParagraph"/>
        <w:numPr>
          <w:ilvl w:val="2"/>
          <w:numId w:val="49"/>
        </w:numPr>
        <w:tabs>
          <w:tab w:val="left" w:pos="1196"/>
          <w:tab w:val="left" w:pos="1197"/>
        </w:tabs>
        <w:spacing w:before="0"/>
        <w:ind w:left="1196" w:right="428" w:hanging="357"/>
        <w:rPr>
          <w:lang w:val="en-GB"/>
        </w:rPr>
      </w:pPr>
      <w:r w:rsidRPr="006661D6">
        <w:rPr>
          <w:lang w:val="en-GB"/>
        </w:rPr>
        <w:t xml:space="preserve">The event organiser or, if the organiser is a pupil, a member of the SLT, will undertake a search via the internet to research the background of the individual and consider taking up references from other schools at which they have spoken at in the past. </w:t>
      </w:r>
    </w:p>
    <w:p w14:paraId="556DA205" w14:textId="71C90743" w:rsidR="00C57D67" w:rsidRPr="006661D6" w:rsidRDefault="00822565" w:rsidP="0021262E">
      <w:pPr>
        <w:pStyle w:val="ListParagraph"/>
        <w:numPr>
          <w:ilvl w:val="2"/>
          <w:numId w:val="49"/>
        </w:numPr>
        <w:tabs>
          <w:tab w:val="left" w:pos="1196"/>
          <w:tab w:val="left" w:pos="1197"/>
        </w:tabs>
        <w:spacing w:before="0"/>
        <w:ind w:left="1196" w:right="428" w:hanging="357"/>
        <w:rPr>
          <w:lang w:val="en-GB"/>
        </w:rPr>
      </w:pPr>
      <w:r w:rsidRPr="006661D6">
        <w:rPr>
          <w:lang w:val="en-GB"/>
        </w:rPr>
        <w:t>The event organiser should also consider carefully whether the views being expressed, or likely to be expressed,</w:t>
      </w:r>
      <w:r w:rsidR="00C57D67" w:rsidRPr="006661D6">
        <w:rPr>
          <w:lang w:val="en-GB"/>
        </w:rPr>
        <w:t xml:space="preserve"> </w:t>
      </w:r>
      <w:r w:rsidRPr="006661D6">
        <w:rPr>
          <w:lang w:val="en-GB"/>
        </w:rPr>
        <w:t>constitute extremist views that risk drawing people into terrorism or are shared by terrorist groups. In these circumstances the event will not be allowed to proceed.</w:t>
      </w:r>
    </w:p>
    <w:p w14:paraId="771A3026" w14:textId="48289B89" w:rsidR="006C0293" w:rsidRPr="006661D6" w:rsidRDefault="00822565" w:rsidP="0021262E">
      <w:pPr>
        <w:pStyle w:val="ListParagraph"/>
        <w:numPr>
          <w:ilvl w:val="2"/>
          <w:numId w:val="49"/>
        </w:numPr>
        <w:tabs>
          <w:tab w:val="left" w:pos="1196"/>
          <w:tab w:val="left" w:pos="1197"/>
        </w:tabs>
        <w:spacing w:before="0"/>
        <w:ind w:left="1196" w:right="428" w:hanging="357"/>
        <w:rPr>
          <w:lang w:val="en-GB"/>
        </w:rPr>
      </w:pPr>
      <w:r w:rsidRPr="006661D6">
        <w:rPr>
          <w:lang w:val="en-GB"/>
        </w:rPr>
        <w:t xml:space="preserve">It is not necessary to undertake a DBS check on every speaker. In cases where specific vetting checks are not prescribed by KCSIE, the visiting speaker will be </w:t>
      </w:r>
      <w:r w:rsidR="00DC628B" w:rsidRPr="006661D6">
        <w:rPr>
          <w:lang w:val="en-GB"/>
        </w:rPr>
        <w:t>always accompanied</w:t>
      </w:r>
      <w:r w:rsidRPr="006661D6">
        <w:rPr>
          <w:lang w:val="en-GB"/>
        </w:rPr>
        <w:t xml:space="preserve"> by a member of staff to ensure there is no unsupervised access to pupils. However, if a DBS check is deemed necessary, the appropriate details will be recorded on the School’s SCR.</w:t>
      </w:r>
    </w:p>
    <w:p w14:paraId="42B621A2"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Confidentiality and information sharing</w:t>
      </w:r>
    </w:p>
    <w:p w14:paraId="3DFCEB2A" w14:textId="58E3BCE5" w:rsidR="00C57D67" w:rsidRPr="006661D6" w:rsidRDefault="00822565">
      <w:pPr>
        <w:pStyle w:val="BodyText"/>
        <w:spacing w:before="0"/>
        <w:ind w:left="555" w:right="115"/>
        <w:rPr>
          <w:lang w:val="en-GB"/>
        </w:rPr>
      </w:pPr>
      <w:r w:rsidRPr="006661D6">
        <w:rPr>
          <w:lang w:val="en-GB"/>
        </w:rPr>
        <w:t xml:space="preserve">The </w:t>
      </w:r>
      <w:r w:rsidR="003A3F48" w:rsidRPr="006661D6">
        <w:rPr>
          <w:lang w:val="en-GB"/>
        </w:rPr>
        <w:t>school</w:t>
      </w:r>
      <w:r w:rsidRPr="006661D6">
        <w:rPr>
          <w:lang w:val="en-GB"/>
        </w:rPr>
        <w:t xml:space="preserve"> will </w:t>
      </w:r>
      <w:r w:rsidR="00C57D67" w:rsidRPr="006661D6">
        <w:rPr>
          <w:lang w:val="en-GB"/>
        </w:rPr>
        <w:t>follow the following procedures:</w:t>
      </w:r>
    </w:p>
    <w:p w14:paraId="6DE0DDA2" w14:textId="33D28D23" w:rsidR="00C57D67" w:rsidRPr="006661D6" w:rsidRDefault="00822565">
      <w:pPr>
        <w:pStyle w:val="ListParagraph"/>
        <w:numPr>
          <w:ilvl w:val="2"/>
          <w:numId w:val="49"/>
        </w:numPr>
        <w:tabs>
          <w:tab w:val="left" w:pos="1196"/>
          <w:tab w:val="left" w:pos="1197"/>
        </w:tabs>
        <w:spacing w:before="0"/>
        <w:ind w:left="1196" w:right="428" w:hanging="357"/>
        <w:rPr>
          <w:lang w:val="en-GB"/>
        </w:rPr>
      </w:pPr>
      <w:r w:rsidRPr="006661D6">
        <w:rPr>
          <w:lang w:val="en-GB"/>
        </w:rPr>
        <w:t xml:space="preserve">keep all child protection records confidential, allowing disclosure only to those who need the information </w:t>
      </w:r>
      <w:r w:rsidR="00DC628B" w:rsidRPr="006661D6">
        <w:rPr>
          <w:lang w:val="en-GB"/>
        </w:rPr>
        <w:t>to</w:t>
      </w:r>
      <w:r w:rsidRPr="006661D6">
        <w:rPr>
          <w:lang w:val="en-GB"/>
        </w:rPr>
        <w:t xml:space="preserve"> safeguard and promote the welfare of children. </w:t>
      </w:r>
    </w:p>
    <w:p w14:paraId="64663A08" w14:textId="0ED03A93" w:rsidR="00C57D67" w:rsidRPr="006661D6" w:rsidRDefault="00822565" w:rsidP="0021262E">
      <w:pPr>
        <w:pStyle w:val="ListParagraph"/>
        <w:numPr>
          <w:ilvl w:val="2"/>
          <w:numId w:val="49"/>
        </w:numPr>
        <w:tabs>
          <w:tab w:val="left" w:pos="1196"/>
          <w:tab w:val="left" w:pos="1197"/>
        </w:tabs>
        <w:spacing w:before="0"/>
        <w:ind w:left="1196" w:right="428" w:hanging="357"/>
        <w:rPr>
          <w:lang w:val="en-GB"/>
        </w:rPr>
      </w:pPr>
      <w:r w:rsidRPr="006661D6">
        <w:rPr>
          <w:lang w:val="en-GB"/>
        </w:rPr>
        <w:t xml:space="preserve">The </w:t>
      </w:r>
      <w:r w:rsidR="003A3F48" w:rsidRPr="006661D6">
        <w:rPr>
          <w:lang w:val="en-GB"/>
        </w:rPr>
        <w:t>school</w:t>
      </w:r>
      <w:r w:rsidRPr="006661D6">
        <w:rPr>
          <w:lang w:val="en-GB"/>
        </w:rPr>
        <w:t xml:space="preserve"> will co-operate with police and children</w:t>
      </w:r>
      <w:r w:rsidR="00895C20" w:rsidRPr="006661D6">
        <w:rPr>
          <w:lang w:val="en-GB"/>
        </w:rPr>
        <w:t>’</w:t>
      </w:r>
      <w:r w:rsidRPr="006661D6">
        <w:rPr>
          <w:lang w:val="en-GB"/>
        </w:rPr>
        <w:t>s social services to ensure that all relevant information is shared for the purposes of child protection investigations.</w:t>
      </w:r>
    </w:p>
    <w:p w14:paraId="636B0B96" w14:textId="77777777" w:rsidR="00C57D67" w:rsidRPr="006661D6" w:rsidRDefault="00822565">
      <w:pPr>
        <w:pStyle w:val="ListParagraph"/>
        <w:numPr>
          <w:ilvl w:val="2"/>
          <w:numId w:val="49"/>
        </w:numPr>
        <w:tabs>
          <w:tab w:val="left" w:pos="1196"/>
          <w:tab w:val="left" w:pos="1197"/>
        </w:tabs>
        <w:spacing w:before="0"/>
        <w:ind w:left="1196" w:right="428" w:hanging="357"/>
        <w:rPr>
          <w:lang w:val="en-GB"/>
        </w:rPr>
      </w:pPr>
      <w:r w:rsidRPr="006661D6">
        <w:rPr>
          <w:lang w:val="en-GB"/>
        </w:rPr>
        <w:t>Where a pupil who is subject to a child protection plan is moving to another school, the DSL will ensure their child protection file is securely transferred to the new school as soon as possible.</w:t>
      </w:r>
    </w:p>
    <w:p w14:paraId="5A741D54" w14:textId="77777777" w:rsidR="00E56209" w:rsidRPr="006661D6" w:rsidRDefault="00E56209" w:rsidP="00E56209">
      <w:pPr>
        <w:pStyle w:val="ListParagraph"/>
        <w:numPr>
          <w:ilvl w:val="2"/>
          <w:numId w:val="49"/>
        </w:numPr>
        <w:tabs>
          <w:tab w:val="left" w:pos="1196"/>
          <w:tab w:val="left" w:pos="1197"/>
        </w:tabs>
        <w:spacing w:before="0"/>
        <w:ind w:left="1196" w:right="428" w:hanging="357"/>
        <w:rPr>
          <w:lang w:val="en-GB"/>
        </w:rPr>
      </w:pPr>
      <w:r w:rsidRPr="006661D6">
        <w:rPr>
          <w:lang w:val="en-GB"/>
        </w:rPr>
        <w:t xml:space="preserve">Information sharing decisions will be recorded, whether or not the decision to share has been taken. Child protection information will be stored securely separate from the pupil’s school file. Child protection information is stored and handled in line with the school’s Retention and Destruction Policy. </w:t>
      </w:r>
    </w:p>
    <w:p w14:paraId="507C6194" w14:textId="7D50BE9B" w:rsidR="00E56209" w:rsidRPr="006661D6" w:rsidRDefault="00E56209" w:rsidP="00E56209">
      <w:pPr>
        <w:pStyle w:val="ListParagraph"/>
        <w:numPr>
          <w:ilvl w:val="2"/>
          <w:numId w:val="49"/>
        </w:numPr>
        <w:tabs>
          <w:tab w:val="left" w:pos="1196"/>
          <w:tab w:val="left" w:pos="1197"/>
        </w:tabs>
        <w:spacing w:before="0"/>
        <w:ind w:left="1196" w:right="428" w:hanging="357"/>
        <w:rPr>
          <w:lang w:val="en-GB"/>
        </w:rPr>
      </w:pPr>
      <w:r w:rsidRPr="006661D6">
        <w:rPr>
          <w:lang w:val="en-GB"/>
        </w:rPr>
        <w:t xml:space="preserve">Online and Electronic storage of information Where safeguarding information is stored electronically and online, the school has cybersecurity measures in place, which meets the Department for Education’s </w:t>
      </w:r>
      <w:hyperlink r:id="rId25" w:history="1">
        <w:r w:rsidRPr="006661D6">
          <w:rPr>
            <w:lang w:val="en-GB"/>
          </w:rPr>
          <w:t>Cybersecurity Standards</w:t>
        </w:r>
      </w:hyperlink>
      <w:r w:rsidRPr="006661D6">
        <w:rPr>
          <w:lang w:val="en-GB"/>
        </w:rPr>
        <w:t>, to ensure the data is safe and not vulnerable to evolving cyber-crime.</w:t>
      </w:r>
    </w:p>
    <w:p w14:paraId="0040D18A" w14:textId="43E800AF" w:rsidR="004961D6" w:rsidRPr="006661D6" w:rsidRDefault="00822565" w:rsidP="0021262E">
      <w:pPr>
        <w:pStyle w:val="ListParagraph"/>
        <w:numPr>
          <w:ilvl w:val="2"/>
          <w:numId w:val="49"/>
        </w:numPr>
        <w:tabs>
          <w:tab w:val="left" w:pos="1196"/>
          <w:tab w:val="left" w:pos="1197"/>
        </w:tabs>
        <w:spacing w:before="0"/>
        <w:ind w:left="1196" w:right="428" w:hanging="357"/>
        <w:rPr>
          <w:lang w:val="en-GB"/>
        </w:rPr>
      </w:pPr>
      <w:r w:rsidRPr="006661D6">
        <w:rPr>
          <w:lang w:val="en-GB"/>
        </w:rPr>
        <w:t>This file will be transferred separately from the main pupil file to the DSL at the new school and confirmation of safe receipt will be obtained. The DSL should also consider if it would be appropriate to share any information with a new school in advance of a child leaving. For example, information that would allow the new school to continue supporting victims of abuse and have support in place for when the child arrives.</w:t>
      </w:r>
    </w:p>
    <w:p w14:paraId="0BB63D4B" w14:textId="5B4BFD94" w:rsidR="004961D6" w:rsidRPr="006661D6" w:rsidRDefault="00822565" w:rsidP="0021262E">
      <w:pPr>
        <w:pStyle w:val="ListParagraph"/>
        <w:numPr>
          <w:ilvl w:val="2"/>
          <w:numId w:val="49"/>
        </w:numPr>
        <w:tabs>
          <w:tab w:val="left" w:pos="1196"/>
          <w:tab w:val="left" w:pos="1197"/>
        </w:tabs>
        <w:spacing w:before="0"/>
        <w:ind w:left="1196" w:right="428" w:hanging="357"/>
        <w:rPr>
          <w:lang w:val="en-GB"/>
        </w:rPr>
      </w:pPr>
      <w:r w:rsidRPr="006661D6">
        <w:rPr>
          <w:lang w:val="en-GB"/>
        </w:rPr>
        <w:lastRenderedPageBreak/>
        <w:t xml:space="preserve">Where allegations have been made against staff, the </w:t>
      </w:r>
      <w:r w:rsidR="003A3F48" w:rsidRPr="006661D6">
        <w:rPr>
          <w:lang w:val="en-GB"/>
        </w:rPr>
        <w:t>school</w:t>
      </w:r>
      <w:r w:rsidRPr="006661D6">
        <w:rPr>
          <w:lang w:val="en-GB"/>
        </w:rPr>
        <w:t xml:space="preserve"> will consult with the LADO and, where appropriate, with the police and social services to agree the information that should be disclosed and to whom.</w:t>
      </w:r>
    </w:p>
    <w:p w14:paraId="35694BF8" w14:textId="77777777" w:rsidR="006C0293" w:rsidRPr="006661D6" w:rsidRDefault="00822565" w:rsidP="0021262E">
      <w:pPr>
        <w:pStyle w:val="ListParagraph"/>
        <w:numPr>
          <w:ilvl w:val="2"/>
          <w:numId w:val="49"/>
        </w:numPr>
        <w:tabs>
          <w:tab w:val="left" w:pos="1196"/>
          <w:tab w:val="left" w:pos="1197"/>
        </w:tabs>
        <w:spacing w:before="0"/>
        <w:ind w:left="1196" w:right="428" w:hanging="357"/>
        <w:rPr>
          <w:lang w:val="en-GB"/>
        </w:rPr>
      </w:pPr>
      <w:r w:rsidRPr="006661D6">
        <w:rPr>
          <w:lang w:val="en-GB"/>
        </w:rPr>
        <w:t>Information sharing is essential for effective safeguarding and promoting the welfare of children and young people. The Data Protection Act 2018 and GDPR do not prevent, or limit, the sharing of information for the purposes of keeping children safe. Fears about sharing information must not be allowed to stand in the way of the need to promote the welfare and protect the safety of children. Information that is relevant to safeguarding is regarded as ‘special category personal data’ and as such can be shared securely on a need-to-know basis.</w:t>
      </w:r>
    </w:p>
    <w:p w14:paraId="29D5B1E6" w14:textId="22B81FD3" w:rsidR="004961D6" w:rsidRPr="006661D6" w:rsidRDefault="00822565">
      <w:pPr>
        <w:pStyle w:val="BodyText"/>
        <w:spacing w:before="0"/>
        <w:ind w:left="555" w:right="939"/>
        <w:rPr>
          <w:lang w:val="en-GB"/>
        </w:rPr>
      </w:pPr>
      <w:r w:rsidRPr="006661D6">
        <w:rPr>
          <w:lang w:val="en-GB"/>
        </w:rPr>
        <w:t xml:space="preserve">Further non-statutory guidance </w:t>
      </w:r>
      <w:bookmarkStart w:id="197" w:name="OLE_LINK15"/>
      <w:bookmarkStart w:id="198" w:name="OLE_LINK16"/>
      <w:r w:rsidR="00F14789" w:rsidRPr="006661D6">
        <w:rPr>
          <w:color w:val="0000FF"/>
          <w:u w:val="single" w:color="0000FF"/>
          <w:lang w:val="en-GB"/>
        </w:rPr>
        <w:fldChar w:fldCharType="begin"/>
      </w:r>
      <w:r w:rsidR="00F14789" w:rsidRPr="006661D6">
        <w:rPr>
          <w:color w:val="0000FF"/>
          <w:u w:val="single" w:color="0000FF"/>
          <w:lang w:val="en-GB"/>
        </w:rPr>
        <w:instrText xml:space="preserve"> HYPERLINK "https://assets.publishing.service.gov.uk/government/uploads/system/uploads/attachment_data/file/721581/Information_sharing_advice_practitioners_safeguarding_services.pdf" </w:instrText>
      </w:r>
      <w:r w:rsidR="00F14789" w:rsidRPr="006661D6">
        <w:rPr>
          <w:color w:val="0000FF"/>
          <w:u w:val="single" w:color="0000FF"/>
          <w:lang w:val="en-GB"/>
        </w:rPr>
      </w:r>
      <w:r w:rsidR="00F14789" w:rsidRPr="006661D6">
        <w:rPr>
          <w:color w:val="0000FF"/>
          <w:u w:val="single" w:color="0000FF"/>
          <w:lang w:val="en-GB"/>
        </w:rPr>
        <w:fldChar w:fldCharType="separate"/>
      </w:r>
      <w:r w:rsidRPr="006661D6">
        <w:rPr>
          <w:rStyle w:val="Hyperlink"/>
          <w:lang w:val="en-GB"/>
        </w:rPr>
        <w:t>Information Sharing</w:t>
      </w:r>
      <w:r w:rsidR="00F14789" w:rsidRPr="006661D6">
        <w:rPr>
          <w:color w:val="0000FF"/>
          <w:u w:val="single" w:color="0000FF"/>
          <w:lang w:val="en-GB"/>
        </w:rPr>
        <w:fldChar w:fldCharType="end"/>
      </w:r>
      <w:r w:rsidRPr="006661D6">
        <w:rPr>
          <w:color w:val="0000FF"/>
          <w:lang w:val="en-GB"/>
        </w:rPr>
        <w:t xml:space="preserve"> </w:t>
      </w:r>
      <w:bookmarkEnd w:id="197"/>
      <w:bookmarkEnd w:id="198"/>
      <w:r w:rsidRPr="006661D6">
        <w:rPr>
          <w:lang w:val="en-GB"/>
        </w:rPr>
        <w:t>was published by the Government in July 2018. See Appendix 5</w:t>
      </w:r>
    </w:p>
    <w:p w14:paraId="05F32960"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Whistleblowing</w:t>
      </w:r>
    </w:p>
    <w:p w14:paraId="5C870577" w14:textId="77777777" w:rsidR="006C0293" w:rsidRPr="006661D6" w:rsidRDefault="00822565">
      <w:pPr>
        <w:pStyle w:val="BodyText"/>
        <w:spacing w:before="0"/>
        <w:ind w:left="555"/>
        <w:rPr>
          <w:lang w:val="en-GB"/>
        </w:rPr>
      </w:pPr>
      <w:r w:rsidRPr="006661D6">
        <w:rPr>
          <w:lang w:val="en-GB"/>
        </w:rPr>
        <w:t>All staff are required to report to the Head teacher any concerns about:</w:t>
      </w:r>
    </w:p>
    <w:p w14:paraId="42E98BE9" w14:textId="07035A8D"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 xml:space="preserve">poor or unsafe safeguarding practices at the </w:t>
      </w:r>
      <w:r w:rsidR="00F527BF" w:rsidRPr="006661D6">
        <w:rPr>
          <w:lang w:val="en-GB"/>
        </w:rPr>
        <w:t>s</w:t>
      </w:r>
      <w:r w:rsidRPr="006661D6">
        <w:rPr>
          <w:lang w:val="en-GB"/>
        </w:rPr>
        <w:t>chool;</w:t>
      </w:r>
    </w:p>
    <w:p w14:paraId="14A92FC8" w14:textId="26B58FEB"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 xml:space="preserve">potential failures by the </w:t>
      </w:r>
      <w:r w:rsidR="003A3F48" w:rsidRPr="006661D6">
        <w:rPr>
          <w:lang w:val="en-GB"/>
        </w:rPr>
        <w:t>school</w:t>
      </w:r>
      <w:r w:rsidRPr="006661D6">
        <w:rPr>
          <w:lang w:val="en-GB"/>
        </w:rPr>
        <w:t xml:space="preserve"> or its staff to properly safeguard the welfare of pupils; or</w:t>
      </w:r>
    </w:p>
    <w:p w14:paraId="399ABFBB"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other wrongdoing in the workplace that does not involve the safeguarding and welfare of pupils.</w:t>
      </w:r>
    </w:p>
    <w:p w14:paraId="00BA4BFE" w14:textId="24D70DBD" w:rsidR="006C0293" w:rsidRPr="006661D6" w:rsidRDefault="00822565">
      <w:pPr>
        <w:pStyle w:val="BodyText"/>
        <w:spacing w:before="0"/>
        <w:ind w:left="555" w:right="100"/>
        <w:rPr>
          <w:lang w:val="en-GB"/>
        </w:rPr>
      </w:pPr>
      <w:r w:rsidRPr="006661D6">
        <w:rPr>
          <w:lang w:val="en-GB"/>
        </w:rPr>
        <w:t xml:space="preserve">If the member of staff feels unable to raise their concern with the Head teacher (or a member of SLT) or if they believe any concern has not been dealt with, they should contact the Chair of Proprietors. The NSPCC whistleblowing advice line is available for staff who do not feel able to raise safeguarding concerns internally (see Appendix 1 for contact details). Any member of staff can </w:t>
      </w:r>
      <w:r w:rsidR="00434785" w:rsidRPr="006661D6">
        <w:rPr>
          <w:lang w:val="en-GB"/>
        </w:rPr>
        <w:t>whistle blow</w:t>
      </w:r>
      <w:r w:rsidRPr="006661D6">
        <w:rPr>
          <w:lang w:val="en-GB"/>
        </w:rPr>
        <w:t xml:space="preserve"> without fear of detriment (retribution or disciplinary action) provided the report was made in good faith. Malicious allegations may be considered as a disciplinary offence.</w:t>
      </w:r>
    </w:p>
    <w:p w14:paraId="060207B3"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School premises, security and visitors</w:t>
      </w:r>
    </w:p>
    <w:p w14:paraId="260304E5" w14:textId="30275411" w:rsidR="006C0293" w:rsidRPr="006661D6" w:rsidRDefault="00822565">
      <w:pPr>
        <w:pStyle w:val="ListParagraph"/>
        <w:numPr>
          <w:ilvl w:val="2"/>
          <w:numId w:val="49"/>
        </w:numPr>
        <w:tabs>
          <w:tab w:val="left" w:pos="1143"/>
        </w:tabs>
        <w:spacing w:before="0"/>
        <w:ind w:right="453"/>
        <w:rPr>
          <w:lang w:val="en-GB"/>
        </w:rPr>
      </w:pPr>
      <w:r w:rsidRPr="006661D6">
        <w:rPr>
          <w:lang w:val="en-GB"/>
        </w:rPr>
        <w:t xml:space="preserve">The </w:t>
      </w:r>
      <w:r w:rsidR="003A3F48" w:rsidRPr="006661D6">
        <w:rPr>
          <w:lang w:val="en-GB"/>
        </w:rPr>
        <w:t>school</w:t>
      </w:r>
      <w:r w:rsidRPr="006661D6">
        <w:rPr>
          <w:lang w:val="en-GB"/>
        </w:rPr>
        <w:t xml:space="preserve"> will take all practicable steps to ensure that School premises are as secure as circumstances permit.</w:t>
      </w:r>
      <w:r w:rsidR="008D2835" w:rsidRPr="006661D6">
        <w:rPr>
          <w:lang w:val="en-GB"/>
        </w:rPr>
        <w:t xml:space="preserve"> </w:t>
      </w:r>
      <w:r w:rsidRPr="006661D6">
        <w:rPr>
          <w:lang w:val="en-GB"/>
        </w:rPr>
        <w:t xml:space="preserve">A Visitors’ Book is kept at Reception. All visitors must sign in on arrival and sign out on departure and are escorted whilst on School premises by a member of staff. All visitors will be given a name badge with the title ‘Visitor’, which must be clearly displayed and </w:t>
      </w:r>
      <w:r w:rsidR="00DC628B" w:rsidRPr="006661D6">
        <w:rPr>
          <w:lang w:val="en-GB"/>
        </w:rPr>
        <w:t>always worn</w:t>
      </w:r>
      <w:r w:rsidRPr="006661D6">
        <w:rPr>
          <w:lang w:val="en-GB"/>
        </w:rPr>
        <w:t xml:space="preserve"> whilst on the </w:t>
      </w:r>
      <w:r w:rsidR="003A3F48" w:rsidRPr="006661D6">
        <w:rPr>
          <w:lang w:val="en-GB"/>
        </w:rPr>
        <w:t>school’s</w:t>
      </w:r>
      <w:r w:rsidRPr="006661D6">
        <w:rPr>
          <w:lang w:val="en-GB"/>
        </w:rPr>
        <w:t xml:space="preserve"> premises.</w:t>
      </w:r>
    </w:p>
    <w:p w14:paraId="6FD0D089" w14:textId="249C3F0E" w:rsidR="00932484" w:rsidRPr="006661D6" w:rsidRDefault="00932484">
      <w:pPr>
        <w:pStyle w:val="ListParagraph"/>
        <w:numPr>
          <w:ilvl w:val="2"/>
          <w:numId w:val="49"/>
        </w:numPr>
        <w:tabs>
          <w:tab w:val="left" w:pos="1143"/>
        </w:tabs>
        <w:spacing w:before="0"/>
        <w:ind w:right="453"/>
        <w:rPr>
          <w:lang w:val="en-GB"/>
        </w:rPr>
      </w:pPr>
      <w:bookmarkStart w:id="199" w:name="OLE_LINK169"/>
      <w:r w:rsidRPr="006661D6">
        <w:rPr>
          <w:lang w:val="en-GB"/>
        </w:rPr>
        <w:t xml:space="preserve">When a Social Worker, Police Officer or another professional visits the school to meet with a child as part of statutory investigations or other work, the ultimate safeguarding responsibility remains with the school. The school is aware of the need for the child to have an appropriate adult when interviewed by the Police in accordance with the </w:t>
      </w:r>
      <w:hyperlink r:id="rId26" w:history="1">
        <w:r w:rsidRPr="006661D6">
          <w:rPr>
            <w:rStyle w:val="Hyperlink"/>
            <w:lang w:val="en-GB"/>
          </w:rPr>
          <w:t>PACE Code C statutory guidance.</w:t>
        </w:r>
      </w:hyperlink>
    </w:p>
    <w:bookmarkEnd w:id="199"/>
    <w:p w14:paraId="090D3148" w14:textId="77777777" w:rsidR="006C0293" w:rsidRPr="006661D6" w:rsidRDefault="00822565" w:rsidP="0021262E">
      <w:pPr>
        <w:pStyle w:val="ListParagraph"/>
        <w:numPr>
          <w:ilvl w:val="1"/>
          <w:numId w:val="11"/>
        </w:numPr>
        <w:tabs>
          <w:tab w:val="left" w:pos="556"/>
        </w:tabs>
        <w:spacing w:before="0"/>
        <w:ind w:left="555" w:hanging="454"/>
        <w:rPr>
          <w:b/>
          <w:bCs/>
          <w:lang w:val="en-GB"/>
        </w:rPr>
      </w:pPr>
      <w:r w:rsidRPr="006661D6">
        <w:rPr>
          <w:b/>
          <w:bCs/>
          <w:lang w:val="en-GB"/>
        </w:rPr>
        <w:t>Monitoring this Policy</w:t>
      </w:r>
    </w:p>
    <w:p w14:paraId="5A284C5B" w14:textId="22E0A5CF" w:rsidR="006C0293" w:rsidRPr="006661D6" w:rsidRDefault="00822565">
      <w:pPr>
        <w:pStyle w:val="ListParagraph"/>
        <w:numPr>
          <w:ilvl w:val="2"/>
          <w:numId w:val="49"/>
        </w:numPr>
        <w:tabs>
          <w:tab w:val="left" w:pos="1142"/>
          <w:tab w:val="left" w:pos="1143"/>
        </w:tabs>
        <w:spacing w:before="0"/>
        <w:ind w:right="398"/>
        <w:rPr>
          <w:lang w:val="en-GB"/>
        </w:rPr>
      </w:pPr>
      <w:r w:rsidRPr="006661D6">
        <w:rPr>
          <w:lang w:val="en-GB"/>
        </w:rPr>
        <w:t xml:space="preserve">Child protection incidents at the </w:t>
      </w:r>
      <w:r w:rsidR="003A3F48" w:rsidRPr="006661D6">
        <w:rPr>
          <w:lang w:val="en-GB"/>
        </w:rPr>
        <w:t>school</w:t>
      </w:r>
      <w:r w:rsidRPr="006661D6">
        <w:rPr>
          <w:lang w:val="en-GB"/>
        </w:rPr>
        <w:t xml:space="preserve">, where a child is at risk of immediate harm will be followed by a review of the safeguarding procedures in the </w:t>
      </w:r>
      <w:r w:rsidR="00DC628B" w:rsidRPr="006661D6">
        <w:rPr>
          <w:lang w:val="en-GB"/>
        </w:rPr>
        <w:t>school</w:t>
      </w:r>
      <w:r w:rsidRPr="006661D6">
        <w:rPr>
          <w:lang w:val="en-GB"/>
        </w:rPr>
        <w:t xml:space="preserve"> and a report to the Proprietors. Where an incident involves a member of staff, the LADO will be asked to assist in this review to determine whether any improvements can be made to the </w:t>
      </w:r>
      <w:r w:rsidR="003A3F48" w:rsidRPr="006661D6">
        <w:rPr>
          <w:lang w:val="en-GB"/>
        </w:rPr>
        <w:t>school’s</w:t>
      </w:r>
      <w:r w:rsidRPr="006661D6">
        <w:rPr>
          <w:lang w:val="en-GB"/>
        </w:rPr>
        <w:t xml:space="preserve"> procedures.</w:t>
      </w:r>
    </w:p>
    <w:p w14:paraId="5706178C" w14:textId="77777777" w:rsidR="006C0293" w:rsidRPr="006661D6" w:rsidRDefault="00822565">
      <w:pPr>
        <w:pStyle w:val="ListParagraph"/>
        <w:numPr>
          <w:ilvl w:val="2"/>
          <w:numId w:val="49"/>
        </w:numPr>
        <w:tabs>
          <w:tab w:val="left" w:pos="1142"/>
          <w:tab w:val="left" w:pos="1143"/>
        </w:tabs>
        <w:spacing w:before="0"/>
        <w:ind w:right="357"/>
        <w:rPr>
          <w:lang w:val="en-GB"/>
        </w:rPr>
      </w:pPr>
      <w:r w:rsidRPr="006661D6">
        <w:rPr>
          <w:lang w:val="en-GB"/>
        </w:rPr>
        <w:t>The DSL will monitor the operation of this policy and procedures on a day-to-day basis and will provide regular updates at Senior Leadership Team meetings. In addition, the DSL will present a termly report to the Proprietors.</w:t>
      </w:r>
    </w:p>
    <w:p w14:paraId="1FC2438F" w14:textId="77777777" w:rsidR="006C0293" w:rsidRPr="006661D6" w:rsidRDefault="00822565">
      <w:pPr>
        <w:pStyle w:val="ListParagraph"/>
        <w:numPr>
          <w:ilvl w:val="2"/>
          <w:numId w:val="49"/>
        </w:numPr>
        <w:tabs>
          <w:tab w:val="left" w:pos="1142"/>
          <w:tab w:val="left" w:pos="1143"/>
        </w:tabs>
        <w:spacing w:before="0"/>
        <w:ind w:right="383"/>
        <w:rPr>
          <w:lang w:val="en-GB"/>
        </w:rPr>
      </w:pPr>
      <w:r w:rsidRPr="006661D6">
        <w:rPr>
          <w:lang w:val="en-GB"/>
        </w:rPr>
        <w:t>The Proprietors will undertake an annual review of the policy and implementation of its procedures including good co-operation with local agencies and of the efficiency with which the related duties have been discharged. The Proprietors will draw on the expertise of staff, including the DSL, when considering amendments to policies and/or arrangements related to safeguarding.</w:t>
      </w:r>
    </w:p>
    <w:p w14:paraId="7AA6756D" w14:textId="77777777" w:rsidR="006C0293" w:rsidRPr="006661D6" w:rsidRDefault="00822565">
      <w:pPr>
        <w:pStyle w:val="ListParagraph"/>
        <w:numPr>
          <w:ilvl w:val="2"/>
          <w:numId w:val="49"/>
        </w:numPr>
        <w:tabs>
          <w:tab w:val="left" w:pos="1142"/>
          <w:tab w:val="left" w:pos="1143"/>
        </w:tabs>
        <w:spacing w:before="0"/>
        <w:ind w:right="312"/>
        <w:rPr>
          <w:lang w:val="en-GB"/>
        </w:rPr>
      </w:pPr>
      <w:r w:rsidRPr="006661D6">
        <w:rPr>
          <w:lang w:val="en-GB"/>
        </w:rPr>
        <w:t>Any deficiencies or weaknesses in child protection and safeguarding arrangements identified at any time will be remedied without delay.</w:t>
      </w:r>
    </w:p>
    <w:p w14:paraId="5EF3C471" w14:textId="77777777" w:rsidR="006C0293" w:rsidRPr="006661D6" w:rsidRDefault="00822565" w:rsidP="0021262E">
      <w:pPr>
        <w:pStyle w:val="ListParagraph"/>
        <w:numPr>
          <w:ilvl w:val="1"/>
          <w:numId w:val="11"/>
        </w:numPr>
        <w:tabs>
          <w:tab w:val="left" w:pos="556"/>
        </w:tabs>
        <w:spacing w:before="0"/>
        <w:ind w:left="555" w:hanging="454"/>
        <w:rPr>
          <w:b/>
          <w:bCs/>
          <w:lang w:val="en-GB"/>
        </w:rPr>
      </w:pPr>
      <w:bookmarkStart w:id="200" w:name="OLE_LINK98"/>
      <w:bookmarkStart w:id="201" w:name="OLE_LINK99"/>
      <w:r w:rsidRPr="006661D6">
        <w:rPr>
          <w:b/>
          <w:bCs/>
          <w:lang w:val="en-GB"/>
        </w:rPr>
        <w:t>Other relevant policies</w:t>
      </w:r>
    </w:p>
    <w:p w14:paraId="48C407FB" w14:textId="77777777" w:rsidR="006C0293" w:rsidRPr="006661D6" w:rsidRDefault="00822565">
      <w:pPr>
        <w:pStyle w:val="BodyText"/>
        <w:spacing w:before="0"/>
        <w:ind w:left="555"/>
        <w:rPr>
          <w:lang w:val="en-GB"/>
        </w:rPr>
      </w:pPr>
      <w:bookmarkStart w:id="202" w:name="OLE_LINK102"/>
      <w:bookmarkStart w:id="203" w:name="OLE_LINK103"/>
      <w:bookmarkEnd w:id="200"/>
      <w:bookmarkEnd w:id="201"/>
      <w:r w:rsidRPr="006661D6">
        <w:rPr>
          <w:lang w:val="en-GB"/>
        </w:rPr>
        <w:t>The following policies should be read in conjunction with this policy:</w:t>
      </w:r>
    </w:p>
    <w:bookmarkEnd w:id="202"/>
    <w:bookmarkEnd w:id="203"/>
    <w:p w14:paraId="2372F55D" w14:textId="1F8D5354"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Anti-Bullying Policy</w:t>
      </w:r>
    </w:p>
    <w:p w14:paraId="0BC26FF2" w14:textId="2BD38BE4" w:rsidR="00BB2E74" w:rsidRPr="006661D6" w:rsidRDefault="00BB2E74" w:rsidP="0021262E">
      <w:pPr>
        <w:pStyle w:val="ListParagraph"/>
        <w:numPr>
          <w:ilvl w:val="2"/>
          <w:numId w:val="49"/>
        </w:numPr>
        <w:tabs>
          <w:tab w:val="left" w:pos="1142"/>
          <w:tab w:val="left" w:pos="1143"/>
        </w:tabs>
        <w:spacing w:before="0"/>
        <w:ind w:hanging="361"/>
        <w:rPr>
          <w:lang w:val="en-GB"/>
        </w:rPr>
      </w:pPr>
      <w:r w:rsidRPr="006661D6">
        <w:rPr>
          <w:lang w:val="en-GB"/>
        </w:rPr>
        <w:t>Children missing from education Policy</w:t>
      </w:r>
    </w:p>
    <w:p w14:paraId="0C3BA7B6"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Cyber-bullying Policy</w:t>
      </w:r>
    </w:p>
    <w:p w14:paraId="679DAA10"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Health and Safety Policy</w:t>
      </w:r>
    </w:p>
    <w:p w14:paraId="26920374"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Educational Visits Policy</w:t>
      </w:r>
    </w:p>
    <w:p w14:paraId="4A9B323C"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Recruitment, Selection and Disclosure Policy</w:t>
      </w:r>
    </w:p>
    <w:p w14:paraId="3EE3115F"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Code of Conduct for Staff</w:t>
      </w:r>
    </w:p>
    <w:p w14:paraId="281E40BB" w14:textId="7383BF77" w:rsidR="006C0293" w:rsidRPr="006661D6" w:rsidRDefault="0060176F" w:rsidP="0021262E">
      <w:pPr>
        <w:pStyle w:val="ListParagraph"/>
        <w:numPr>
          <w:ilvl w:val="2"/>
          <w:numId w:val="49"/>
        </w:numPr>
        <w:tabs>
          <w:tab w:val="left" w:pos="1142"/>
          <w:tab w:val="left" w:pos="1143"/>
        </w:tabs>
        <w:spacing w:before="0"/>
        <w:ind w:hanging="361"/>
        <w:rPr>
          <w:lang w:val="en-GB"/>
        </w:rPr>
      </w:pPr>
      <w:r w:rsidRPr="006661D6">
        <w:rPr>
          <w:lang w:val="en-GB"/>
        </w:rPr>
        <w:lastRenderedPageBreak/>
        <w:t>Behaviour</w:t>
      </w:r>
      <w:r w:rsidR="00822565" w:rsidRPr="006661D6">
        <w:rPr>
          <w:lang w:val="en-GB"/>
        </w:rPr>
        <w:t xml:space="preserve"> Policy</w:t>
      </w:r>
    </w:p>
    <w:p w14:paraId="2BA609E5"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E-Safety Policy</w:t>
      </w:r>
    </w:p>
    <w:p w14:paraId="1BD6665E"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ICT acceptable Use Policy</w:t>
      </w:r>
    </w:p>
    <w:p w14:paraId="2E650F43"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Supervision Policy</w:t>
      </w:r>
    </w:p>
    <w:p w14:paraId="76074199"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Missing Pupil Policy</w:t>
      </w:r>
    </w:p>
    <w:p w14:paraId="0F6C76A2" w14:textId="5983F9FC"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Mental Health Policy</w:t>
      </w:r>
    </w:p>
    <w:p w14:paraId="2D8364D8" w14:textId="1FE3C064"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Prevent Duty Policy</w:t>
      </w:r>
    </w:p>
    <w:p w14:paraId="24C086C4"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Visiting Speaker Policy</w:t>
      </w:r>
    </w:p>
    <w:p w14:paraId="08FECDF2" w14:textId="77777777"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Physical Restraint Policy</w:t>
      </w:r>
    </w:p>
    <w:p w14:paraId="3A47DDF9" w14:textId="7CAD12C4" w:rsidR="006C0293" w:rsidRPr="006661D6" w:rsidRDefault="00822565" w:rsidP="0021262E">
      <w:pPr>
        <w:pStyle w:val="ListParagraph"/>
        <w:numPr>
          <w:ilvl w:val="2"/>
          <w:numId w:val="49"/>
        </w:numPr>
        <w:tabs>
          <w:tab w:val="left" w:pos="1142"/>
          <w:tab w:val="left" w:pos="1143"/>
        </w:tabs>
        <w:spacing w:before="0"/>
        <w:ind w:hanging="361"/>
        <w:rPr>
          <w:lang w:val="en-GB"/>
        </w:rPr>
      </w:pPr>
      <w:r w:rsidRPr="006661D6">
        <w:rPr>
          <w:lang w:val="en-GB"/>
        </w:rPr>
        <w:t>Relationships and Sex Education Policy</w:t>
      </w:r>
    </w:p>
    <w:p w14:paraId="7CD3B9AD" w14:textId="77777777" w:rsidR="004C5585" w:rsidRPr="006661D6" w:rsidRDefault="004C5585">
      <w:pPr>
        <w:rPr>
          <w:lang w:val="en-GB"/>
        </w:rPr>
      </w:pPr>
    </w:p>
    <w:p w14:paraId="332EF5C7" w14:textId="63421DFB" w:rsidR="004C5585" w:rsidRPr="006661D6" w:rsidRDefault="004C5585" w:rsidP="0021262E">
      <w:pPr>
        <w:pStyle w:val="ListParagraph"/>
        <w:numPr>
          <w:ilvl w:val="1"/>
          <w:numId w:val="11"/>
        </w:numPr>
        <w:tabs>
          <w:tab w:val="left" w:pos="556"/>
        </w:tabs>
        <w:spacing w:before="0"/>
        <w:ind w:left="555" w:hanging="454"/>
        <w:rPr>
          <w:b/>
          <w:bCs/>
          <w:lang w:val="en-GB"/>
        </w:rPr>
      </w:pPr>
      <w:r w:rsidRPr="006661D6">
        <w:rPr>
          <w:b/>
          <w:bCs/>
          <w:lang w:val="en-GB"/>
        </w:rPr>
        <w:t>Safeguarding / Child Protection Policy During School Closure</w:t>
      </w:r>
    </w:p>
    <w:p w14:paraId="609B8223" w14:textId="6F36512B" w:rsidR="00EF3C14" w:rsidRPr="006661D6" w:rsidRDefault="004C5585" w:rsidP="0021262E">
      <w:pPr>
        <w:pStyle w:val="BodyText"/>
        <w:spacing w:before="0"/>
        <w:ind w:left="555"/>
        <w:rPr>
          <w:lang w:val="en-GB"/>
        </w:rPr>
        <w:sectPr w:rsidR="00EF3C14"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r w:rsidRPr="006661D6">
        <w:rPr>
          <w:lang w:val="en-GB"/>
        </w:rPr>
        <w:t xml:space="preserve">Please see </w:t>
      </w:r>
      <w:r w:rsidRPr="006661D6">
        <w:rPr>
          <w:b/>
          <w:bCs/>
          <w:lang w:val="en-GB"/>
        </w:rPr>
        <w:t>Appendix 8</w:t>
      </w:r>
      <w:r w:rsidRPr="006661D6">
        <w:rPr>
          <w:lang w:val="en-GB"/>
        </w:rPr>
        <w:t xml:space="preserve"> for full details and procedures of the school’s safeguarding </w:t>
      </w:r>
      <w:r w:rsidR="001609FF" w:rsidRPr="006661D6">
        <w:rPr>
          <w:lang w:val="en-GB"/>
        </w:rPr>
        <w:t>procedures</w:t>
      </w:r>
      <w:r w:rsidRPr="006661D6">
        <w:rPr>
          <w:lang w:val="en-GB"/>
        </w:rPr>
        <w:t xml:space="preserve"> during the Covid-19 pandemic. </w:t>
      </w:r>
    </w:p>
    <w:p w14:paraId="48DC62E3" w14:textId="02AD3B75" w:rsidR="006C0293" w:rsidRPr="006661D6" w:rsidRDefault="00822565">
      <w:pPr>
        <w:pStyle w:val="Heading2"/>
        <w:spacing w:before="0"/>
        <w:rPr>
          <w:lang w:val="en-GB"/>
        </w:rPr>
      </w:pPr>
      <w:bookmarkStart w:id="204" w:name="_Appendix_1:_Contact"/>
      <w:bookmarkStart w:id="205" w:name="_Toc61556029"/>
      <w:bookmarkStart w:id="206" w:name="_Toc113230138"/>
      <w:bookmarkEnd w:id="204"/>
      <w:r w:rsidRPr="006661D6">
        <w:rPr>
          <w:lang w:val="en-GB"/>
        </w:rPr>
        <w:lastRenderedPageBreak/>
        <w:t>Appendix 1: Contact details</w:t>
      </w:r>
      <w:bookmarkEnd w:id="205"/>
      <w:bookmarkEnd w:id="206"/>
    </w:p>
    <w:p w14:paraId="49CA8711" w14:textId="77777777" w:rsidR="006C0293" w:rsidRPr="006661D6" w:rsidRDefault="00822565">
      <w:pPr>
        <w:pStyle w:val="Heading3"/>
        <w:spacing w:before="0"/>
        <w:rPr>
          <w:lang w:val="en-GB"/>
        </w:rPr>
      </w:pPr>
      <w:bookmarkStart w:id="207" w:name="_Toc61556030"/>
      <w:bookmarkStart w:id="208" w:name="_Toc113230139"/>
      <w:r w:rsidRPr="006661D6">
        <w:rPr>
          <w:lang w:val="en-GB"/>
        </w:rPr>
        <w:t>School</w:t>
      </w:r>
      <w:bookmarkEnd w:id="207"/>
      <w:bookmarkEnd w:id="208"/>
    </w:p>
    <w:p w14:paraId="79AC6087" w14:textId="77777777" w:rsidR="006C0293" w:rsidRPr="006661D6" w:rsidRDefault="006C0293">
      <w:pPr>
        <w:pStyle w:val="BodyText"/>
        <w:spacing w:before="0"/>
        <w:ind w:left="0"/>
        <w:rPr>
          <w:b/>
          <w:sz w:val="19"/>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1992"/>
        <w:gridCol w:w="2126"/>
        <w:gridCol w:w="3921"/>
      </w:tblGrid>
      <w:tr w:rsidR="006C0293" w:rsidRPr="006661D6" w14:paraId="486EA6C5" w14:textId="77777777" w:rsidTr="0021262E">
        <w:trPr>
          <w:trHeight w:val="246"/>
          <w:jc w:val="center"/>
        </w:trPr>
        <w:tc>
          <w:tcPr>
            <w:tcW w:w="2256" w:type="dxa"/>
            <w:shd w:val="clear" w:color="auto" w:fill="BFBFBF" w:themeFill="background1" w:themeFillShade="BF"/>
          </w:tcPr>
          <w:p w14:paraId="65001493" w14:textId="77777777" w:rsidR="006C0293" w:rsidRPr="006661D6" w:rsidRDefault="00822565" w:rsidP="0021262E">
            <w:pPr>
              <w:pStyle w:val="TableParagraph"/>
              <w:spacing w:before="0"/>
              <w:ind w:left="110"/>
              <w:jc w:val="center"/>
              <w:rPr>
                <w:b/>
                <w:lang w:val="en-GB"/>
              </w:rPr>
            </w:pPr>
            <w:r w:rsidRPr="006661D6">
              <w:rPr>
                <w:b/>
                <w:lang w:val="en-GB"/>
              </w:rPr>
              <w:t>Position</w:t>
            </w:r>
          </w:p>
        </w:tc>
        <w:tc>
          <w:tcPr>
            <w:tcW w:w="1992" w:type="dxa"/>
            <w:shd w:val="clear" w:color="auto" w:fill="BFBFBF" w:themeFill="background1" w:themeFillShade="BF"/>
          </w:tcPr>
          <w:p w14:paraId="4F223D38" w14:textId="77777777" w:rsidR="006C0293" w:rsidRPr="006661D6" w:rsidRDefault="00822565" w:rsidP="0021262E">
            <w:pPr>
              <w:pStyle w:val="TableParagraph"/>
              <w:spacing w:before="0"/>
              <w:ind w:left="110"/>
              <w:jc w:val="center"/>
              <w:rPr>
                <w:b/>
                <w:lang w:val="en-GB"/>
              </w:rPr>
            </w:pPr>
            <w:r w:rsidRPr="006661D6">
              <w:rPr>
                <w:b/>
                <w:lang w:val="en-GB"/>
              </w:rPr>
              <w:t>Name</w:t>
            </w:r>
          </w:p>
        </w:tc>
        <w:tc>
          <w:tcPr>
            <w:tcW w:w="2126" w:type="dxa"/>
            <w:shd w:val="clear" w:color="auto" w:fill="BFBFBF" w:themeFill="background1" w:themeFillShade="BF"/>
          </w:tcPr>
          <w:p w14:paraId="6F9363CF" w14:textId="77777777" w:rsidR="006C0293" w:rsidRPr="006661D6" w:rsidRDefault="00822565" w:rsidP="0021262E">
            <w:pPr>
              <w:pStyle w:val="TableParagraph"/>
              <w:spacing w:before="0"/>
              <w:ind w:left="110"/>
              <w:jc w:val="center"/>
              <w:rPr>
                <w:b/>
                <w:lang w:val="en-GB"/>
              </w:rPr>
            </w:pPr>
            <w:r w:rsidRPr="006661D6">
              <w:rPr>
                <w:b/>
                <w:lang w:val="en-GB"/>
              </w:rPr>
              <w:t>Phone</w:t>
            </w:r>
          </w:p>
        </w:tc>
        <w:tc>
          <w:tcPr>
            <w:tcW w:w="3921" w:type="dxa"/>
            <w:shd w:val="clear" w:color="auto" w:fill="BFBFBF" w:themeFill="background1" w:themeFillShade="BF"/>
          </w:tcPr>
          <w:p w14:paraId="0468ED92" w14:textId="77777777" w:rsidR="006C0293" w:rsidRPr="006661D6" w:rsidRDefault="00822565" w:rsidP="0021262E">
            <w:pPr>
              <w:pStyle w:val="TableParagraph"/>
              <w:spacing w:before="0"/>
              <w:jc w:val="center"/>
              <w:rPr>
                <w:b/>
                <w:lang w:val="en-GB"/>
              </w:rPr>
            </w:pPr>
            <w:r w:rsidRPr="006661D6">
              <w:rPr>
                <w:b/>
                <w:lang w:val="en-GB"/>
              </w:rPr>
              <w:t>e-mail</w:t>
            </w:r>
          </w:p>
        </w:tc>
      </w:tr>
      <w:tr w:rsidR="006C0293" w:rsidRPr="006661D6" w14:paraId="3BE5AC3C" w14:textId="77777777" w:rsidTr="002432AF">
        <w:trPr>
          <w:trHeight w:val="922"/>
          <w:jc w:val="center"/>
        </w:trPr>
        <w:tc>
          <w:tcPr>
            <w:tcW w:w="2256" w:type="dxa"/>
          </w:tcPr>
          <w:p w14:paraId="5800BE43" w14:textId="77777777" w:rsidR="006C0293" w:rsidRPr="006661D6" w:rsidRDefault="00822565">
            <w:pPr>
              <w:pStyle w:val="TableParagraph"/>
              <w:spacing w:before="0"/>
              <w:ind w:left="110" w:right="530"/>
              <w:rPr>
                <w:lang w:val="en-GB"/>
              </w:rPr>
            </w:pPr>
            <w:r w:rsidRPr="006661D6">
              <w:rPr>
                <w:lang w:val="en-GB"/>
              </w:rPr>
              <w:t>Designated safeguarding lead (DSL)</w:t>
            </w:r>
          </w:p>
        </w:tc>
        <w:tc>
          <w:tcPr>
            <w:tcW w:w="1992" w:type="dxa"/>
          </w:tcPr>
          <w:p w14:paraId="2F90035B" w14:textId="2A9F5DB1" w:rsidR="006C0293" w:rsidRPr="006661D6" w:rsidRDefault="008E1621">
            <w:pPr>
              <w:pStyle w:val="TableParagraph"/>
              <w:spacing w:before="0"/>
              <w:ind w:left="110"/>
              <w:rPr>
                <w:lang w:val="en-GB"/>
              </w:rPr>
            </w:pPr>
            <w:r w:rsidRPr="006661D6">
              <w:rPr>
                <w:color w:val="000000" w:themeColor="text1"/>
                <w:lang w:val="en-GB"/>
              </w:rPr>
              <w:t>Shaheda Khanom</w:t>
            </w:r>
          </w:p>
        </w:tc>
        <w:tc>
          <w:tcPr>
            <w:tcW w:w="2126" w:type="dxa"/>
          </w:tcPr>
          <w:p w14:paraId="42DD8CEE" w14:textId="6973C581" w:rsidR="006C0293" w:rsidRPr="006661D6" w:rsidRDefault="00822565">
            <w:pPr>
              <w:pStyle w:val="TableParagraph"/>
              <w:spacing w:before="0"/>
              <w:ind w:left="110"/>
              <w:rPr>
                <w:sz w:val="20"/>
                <w:lang w:val="en-GB"/>
              </w:rPr>
            </w:pPr>
            <w:r w:rsidRPr="006661D6">
              <w:rPr>
                <w:sz w:val="20"/>
                <w:lang w:val="en-GB"/>
              </w:rPr>
              <w:t xml:space="preserve">Office: </w:t>
            </w:r>
            <w:r w:rsidR="0000454E" w:rsidRPr="006661D6">
              <w:rPr>
                <w:sz w:val="20"/>
                <w:lang w:val="en-GB"/>
              </w:rPr>
              <w:t>0203 7597408</w:t>
            </w:r>
          </w:p>
          <w:p w14:paraId="48745C41" w14:textId="6F6F0453" w:rsidR="006C0293" w:rsidRPr="006661D6" w:rsidRDefault="006C0293">
            <w:pPr>
              <w:pStyle w:val="TableParagraph"/>
              <w:spacing w:before="0"/>
              <w:rPr>
                <w:sz w:val="20"/>
                <w:lang w:val="en-GB"/>
              </w:rPr>
            </w:pPr>
          </w:p>
        </w:tc>
        <w:bookmarkStart w:id="209" w:name="OLE_LINK242"/>
        <w:bookmarkStart w:id="210" w:name="OLE_LINK243"/>
        <w:tc>
          <w:tcPr>
            <w:tcW w:w="3921" w:type="dxa"/>
          </w:tcPr>
          <w:p w14:paraId="6EA78992" w14:textId="0AC17FF4" w:rsidR="006C0293" w:rsidRPr="006661D6" w:rsidRDefault="008E1621">
            <w:pPr>
              <w:pStyle w:val="TableParagraph"/>
              <w:spacing w:before="0"/>
              <w:rPr>
                <w:sz w:val="20"/>
                <w:szCs w:val="20"/>
                <w:lang w:val="en-GB"/>
              </w:rPr>
            </w:pPr>
            <w:r w:rsidRPr="006661D6">
              <w:rPr>
                <w:sz w:val="20"/>
                <w:szCs w:val="20"/>
                <w:lang w:val="en-GB"/>
              </w:rPr>
              <w:fldChar w:fldCharType="begin"/>
            </w:r>
            <w:r w:rsidRPr="006661D6">
              <w:rPr>
                <w:sz w:val="20"/>
                <w:szCs w:val="20"/>
                <w:lang w:val="en-GB"/>
              </w:rPr>
              <w:instrText xml:space="preserve"> HYPERLINK "mailto:Shaheda.khanom@buttercupprimary.co.uk" </w:instrText>
            </w:r>
            <w:r w:rsidRPr="006661D6">
              <w:rPr>
                <w:sz w:val="20"/>
                <w:szCs w:val="20"/>
                <w:lang w:val="en-GB"/>
              </w:rPr>
            </w:r>
            <w:r w:rsidRPr="006661D6">
              <w:rPr>
                <w:sz w:val="20"/>
                <w:szCs w:val="20"/>
                <w:lang w:val="en-GB"/>
              </w:rPr>
              <w:fldChar w:fldCharType="separate"/>
            </w:r>
            <w:r w:rsidRPr="006661D6">
              <w:rPr>
                <w:rStyle w:val="Hyperlink"/>
                <w:sz w:val="20"/>
                <w:szCs w:val="20"/>
                <w:lang w:val="en-GB"/>
              </w:rPr>
              <w:t>Shaheda.khanom@buttercupprimary.co.uk</w:t>
            </w:r>
            <w:bookmarkEnd w:id="209"/>
            <w:bookmarkEnd w:id="210"/>
            <w:r w:rsidRPr="006661D6">
              <w:rPr>
                <w:sz w:val="20"/>
                <w:szCs w:val="20"/>
                <w:lang w:val="en-GB"/>
              </w:rPr>
              <w:fldChar w:fldCharType="end"/>
            </w:r>
          </w:p>
          <w:p w14:paraId="330402A1" w14:textId="5EBF5EDF" w:rsidR="008E1621" w:rsidRPr="006661D6" w:rsidRDefault="008E1621">
            <w:pPr>
              <w:pStyle w:val="TableParagraph"/>
              <w:spacing w:before="0"/>
              <w:rPr>
                <w:sz w:val="20"/>
                <w:szCs w:val="20"/>
                <w:lang w:val="en-GB"/>
              </w:rPr>
            </w:pPr>
          </w:p>
        </w:tc>
      </w:tr>
      <w:tr w:rsidR="00F603B0" w:rsidRPr="006661D6" w14:paraId="49ABC6C4" w14:textId="77777777" w:rsidTr="002432AF">
        <w:trPr>
          <w:trHeight w:val="837"/>
          <w:jc w:val="center"/>
        </w:trPr>
        <w:tc>
          <w:tcPr>
            <w:tcW w:w="2256" w:type="dxa"/>
          </w:tcPr>
          <w:p w14:paraId="750D5A27" w14:textId="77777777" w:rsidR="00F603B0" w:rsidRPr="006661D6" w:rsidRDefault="00F603B0">
            <w:pPr>
              <w:pStyle w:val="TableParagraph"/>
              <w:spacing w:before="0"/>
              <w:ind w:left="110" w:right="543"/>
              <w:rPr>
                <w:lang w:val="en-GB"/>
              </w:rPr>
            </w:pPr>
            <w:r w:rsidRPr="006661D6">
              <w:rPr>
                <w:lang w:val="en-GB"/>
              </w:rPr>
              <w:t>Deputy DSL (responsibility for EYFS)</w:t>
            </w:r>
          </w:p>
        </w:tc>
        <w:tc>
          <w:tcPr>
            <w:tcW w:w="1992" w:type="dxa"/>
          </w:tcPr>
          <w:p w14:paraId="1C487AA3" w14:textId="77777777" w:rsidR="00F603B0" w:rsidRPr="006661D6" w:rsidRDefault="00F603B0">
            <w:pPr>
              <w:pStyle w:val="TableParagraph"/>
              <w:spacing w:before="0"/>
              <w:ind w:left="110"/>
              <w:rPr>
                <w:lang w:val="en-GB"/>
              </w:rPr>
            </w:pPr>
            <w:r w:rsidRPr="006661D6">
              <w:rPr>
                <w:lang w:val="en-GB"/>
              </w:rPr>
              <w:t>Rena Begum</w:t>
            </w:r>
          </w:p>
        </w:tc>
        <w:tc>
          <w:tcPr>
            <w:tcW w:w="2126" w:type="dxa"/>
          </w:tcPr>
          <w:p w14:paraId="23958B6B" w14:textId="5221E871" w:rsidR="00F603B0" w:rsidRPr="006661D6" w:rsidRDefault="00F603B0">
            <w:pPr>
              <w:pStyle w:val="TableParagraph"/>
              <w:spacing w:before="0"/>
              <w:ind w:left="110"/>
              <w:rPr>
                <w:sz w:val="20"/>
                <w:lang w:val="en-GB"/>
              </w:rPr>
            </w:pPr>
            <w:r w:rsidRPr="006661D6">
              <w:rPr>
                <w:sz w:val="20"/>
                <w:lang w:val="en-GB"/>
              </w:rPr>
              <w:t>Mobile: 07</w:t>
            </w:r>
            <w:r w:rsidR="00844E1F" w:rsidRPr="006661D6">
              <w:rPr>
                <w:sz w:val="20"/>
                <w:lang w:val="en-GB"/>
              </w:rPr>
              <w:t>403131665</w:t>
            </w:r>
          </w:p>
        </w:tc>
        <w:tc>
          <w:tcPr>
            <w:tcW w:w="3921" w:type="dxa"/>
          </w:tcPr>
          <w:p w14:paraId="7EEAFD3C" w14:textId="761B75E0" w:rsidR="00F603B0" w:rsidRPr="006661D6" w:rsidRDefault="00000000">
            <w:pPr>
              <w:pStyle w:val="TableParagraph"/>
              <w:spacing w:before="0"/>
              <w:rPr>
                <w:sz w:val="20"/>
                <w:szCs w:val="20"/>
                <w:lang w:val="en-GB"/>
              </w:rPr>
            </w:pPr>
            <w:hyperlink r:id="rId27" w:history="1">
              <w:r w:rsidR="00844E1F" w:rsidRPr="006661D6">
                <w:rPr>
                  <w:rStyle w:val="Hyperlink"/>
                  <w:sz w:val="20"/>
                  <w:szCs w:val="20"/>
                  <w:lang w:val="en-GB"/>
                </w:rPr>
                <w:t>info@buttercupprimary.co.uk</w:t>
              </w:r>
            </w:hyperlink>
          </w:p>
          <w:p w14:paraId="3B12574C" w14:textId="79DF19BA" w:rsidR="00844E1F" w:rsidRPr="006661D6" w:rsidRDefault="00844E1F">
            <w:pPr>
              <w:pStyle w:val="TableParagraph"/>
              <w:spacing w:before="0"/>
              <w:rPr>
                <w:sz w:val="20"/>
                <w:szCs w:val="20"/>
                <w:lang w:val="en-GB"/>
              </w:rPr>
            </w:pPr>
          </w:p>
        </w:tc>
      </w:tr>
      <w:tr w:rsidR="00F603B0" w:rsidRPr="006661D6" w14:paraId="1E167707" w14:textId="77777777" w:rsidTr="002432AF">
        <w:trPr>
          <w:trHeight w:val="753"/>
          <w:jc w:val="center"/>
        </w:trPr>
        <w:tc>
          <w:tcPr>
            <w:tcW w:w="2256" w:type="dxa"/>
          </w:tcPr>
          <w:p w14:paraId="5DF523F8" w14:textId="77777777" w:rsidR="00F603B0" w:rsidRPr="006661D6" w:rsidRDefault="00F603B0">
            <w:pPr>
              <w:pStyle w:val="TableParagraph"/>
              <w:spacing w:before="0"/>
              <w:ind w:left="110"/>
              <w:rPr>
                <w:lang w:val="en-GB"/>
              </w:rPr>
            </w:pPr>
            <w:r w:rsidRPr="006661D6">
              <w:rPr>
                <w:lang w:val="en-GB"/>
              </w:rPr>
              <w:t>Deputy DSL</w:t>
            </w:r>
          </w:p>
        </w:tc>
        <w:tc>
          <w:tcPr>
            <w:tcW w:w="1992" w:type="dxa"/>
          </w:tcPr>
          <w:p w14:paraId="2071C7F9" w14:textId="70AA16EF" w:rsidR="00F603B0" w:rsidRPr="006661D6" w:rsidRDefault="00F603B0">
            <w:pPr>
              <w:pStyle w:val="TableParagraph"/>
              <w:spacing w:before="0"/>
              <w:rPr>
                <w:lang w:val="en-GB"/>
              </w:rPr>
            </w:pPr>
            <w:r w:rsidRPr="006661D6">
              <w:rPr>
                <w:lang w:val="en-GB"/>
              </w:rPr>
              <w:t>Sulthana Begum</w:t>
            </w:r>
          </w:p>
        </w:tc>
        <w:tc>
          <w:tcPr>
            <w:tcW w:w="2126" w:type="dxa"/>
          </w:tcPr>
          <w:p w14:paraId="5D4FBE80" w14:textId="2EA85437" w:rsidR="00B06E68" w:rsidRPr="006661D6" w:rsidRDefault="00F603B0">
            <w:pPr>
              <w:pStyle w:val="TableParagraph"/>
              <w:spacing w:before="0"/>
              <w:ind w:left="110"/>
              <w:rPr>
                <w:sz w:val="20"/>
                <w:lang w:val="en-GB"/>
              </w:rPr>
            </w:pPr>
            <w:r w:rsidRPr="006661D6">
              <w:rPr>
                <w:sz w:val="20"/>
                <w:lang w:val="en-GB"/>
              </w:rPr>
              <w:t xml:space="preserve">School: </w:t>
            </w:r>
            <w:r w:rsidR="0000454E" w:rsidRPr="006661D6">
              <w:rPr>
                <w:sz w:val="20"/>
                <w:lang w:val="en-GB"/>
              </w:rPr>
              <w:t>0203 7597408</w:t>
            </w:r>
          </w:p>
        </w:tc>
        <w:tc>
          <w:tcPr>
            <w:tcW w:w="3921" w:type="dxa"/>
          </w:tcPr>
          <w:p w14:paraId="18F26FBC" w14:textId="376A3CC2" w:rsidR="00F603B0" w:rsidRPr="006661D6" w:rsidRDefault="00000000">
            <w:pPr>
              <w:pStyle w:val="TableParagraph"/>
              <w:spacing w:before="0"/>
              <w:rPr>
                <w:sz w:val="20"/>
                <w:szCs w:val="20"/>
                <w:lang w:val="en-GB"/>
              </w:rPr>
            </w:pPr>
            <w:hyperlink r:id="rId28" w:history="1">
              <w:r w:rsidR="00844E1F" w:rsidRPr="006661D6">
                <w:rPr>
                  <w:rStyle w:val="Hyperlink"/>
                  <w:sz w:val="20"/>
                  <w:szCs w:val="20"/>
                  <w:lang w:val="en-GB"/>
                </w:rPr>
                <w:t>Sulthana.begum@buttercupprimary.co.uk</w:t>
              </w:r>
            </w:hyperlink>
          </w:p>
          <w:p w14:paraId="574C1D8C" w14:textId="559D91E2" w:rsidR="00844E1F" w:rsidRPr="006661D6" w:rsidRDefault="00844E1F">
            <w:pPr>
              <w:pStyle w:val="TableParagraph"/>
              <w:spacing w:before="0"/>
              <w:ind w:left="0"/>
              <w:rPr>
                <w:sz w:val="20"/>
                <w:szCs w:val="20"/>
                <w:lang w:val="en-GB"/>
              </w:rPr>
            </w:pPr>
          </w:p>
        </w:tc>
      </w:tr>
      <w:tr w:rsidR="00F603B0" w:rsidRPr="006661D6" w14:paraId="46EEAE4E" w14:textId="77777777" w:rsidTr="002432AF">
        <w:trPr>
          <w:trHeight w:val="513"/>
          <w:jc w:val="center"/>
        </w:trPr>
        <w:tc>
          <w:tcPr>
            <w:tcW w:w="2256" w:type="dxa"/>
          </w:tcPr>
          <w:p w14:paraId="5E7B0A81" w14:textId="77777777" w:rsidR="00F603B0" w:rsidRPr="006661D6" w:rsidRDefault="00F603B0">
            <w:pPr>
              <w:pStyle w:val="TableParagraph"/>
              <w:spacing w:before="0"/>
              <w:ind w:left="110"/>
              <w:rPr>
                <w:lang w:val="en-GB"/>
              </w:rPr>
            </w:pPr>
            <w:r w:rsidRPr="006661D6">
              <w:rPr>
                <w:lang w:val="en-GB"/>
              </w:rPr>
              <w:t>Head teacher</w:t>
            </w:r>
          </w:p>
        </w:tc>
        <w:tc>
          <w:tcPr>
            <w:tcW w:w="1992" w:type="dxa"/>
          </w:tcPr>
          <w:p w14:paraId="314ED067" w14:textId="77777777" w:rsidR="00F603B0" w:rsidRPr="006661D6" w:rsidRDefault="00F603B0">
            <w:pPr>
              <w:pStyle w:val="TableParagraph"/>
              <w:spacing w:before="0"/>
              <w:ind w:left="110"/>
              <w:rPr>
                <w:lang w:val="en-GB"/>
              </w:rPr>
            </w:pPr>
            <w:r w:rsidRPr="006661D6">
              <w:rPr>
                <w:lang w:val="en-GB"/>
              </w:rPr>
              <w:t>Rena Begum</w:t>
            </w:r>
          </w:p>
        </w:tc>
        <w:tc>
          <w:tcPr>
            <w:tcW w:w="2126" w:type="dxa"/>
          </w:tcPr>
          <w:p w14:paraId="379DDB95" w14:textId="54252B31" w:rsidR="00F603B0" w:rsidRPr="006661D6" w:rsidRDefault="00F603B0">
            <w:pPr>
              <w:pStyle w:val="TableParagraph"/>
              <w:spacing w:before="0"/>
              <w:ind w:left="110"/>
              <w:rPr>
                <w:sz w:val="20"/>
                <w:lang w:val="en-GB"/>
              </w:rPr>
            </w:pPr>
            <w:r w:rsidRPr="006661D6">
              <w:rPr>
                <w:sz w:val="20"/>
                <w:lang w:val="en-GB"/>
              </w:rPr>
              <w:t>Office: 02037597408</w:t>
            </w:r>
          </w:p>
        </w:tc>
        <w:tc>
          <w:tcPr>
            <w:tcW w:w="3921" w:type="dxa"/>
          </w:tcPr>
          <w:p w14:paraId="7BBE518B" w14:textId="61A5424C" w:rsidR="00F603B0" w:rsidRPr="006661D6" w:rsidRDefault="00000000">
            <w:pPr>
              <w:pStyle w:val="TableParagraph"/>
              <w:spacing w:before="0"/>
              <w:rPr>
                <w:sz w:val="20"/>
                <w:szCs w:val="20"/>
                <w:lang w:val="en-GB"/>
              </w:rPr>
            </w:pPr>
            <w:hyperlink r:id="rId29" w:history="1">
              <w:r w:rsidR="00844E1F" w:rsidRPr="006661D6">
                <w:rPr>
                  <w:rStyle w:val="Hyperlink"/>
                  <w:sz w:val="20"/>
                  <w:szCs w:val="20"/>
                  <w:lang w:val="en-GB"/>
                </w:rPr>
                <w:t>info@buttercupprimary.co.uk</w:t>
              </w:r>
            </w:hyperlink>
          </w:p>
          <w:p w14:paraId="3DFDA6A4" w14:textId="3C4D478A" w:rsidR="00844E1F" w:rsidRPr="006661D6" w:rsidRDefault="00844E1F">
            <w:pPr>
              <w:pStyle w:val="TableParagraph"/>
              <w:spacing w:before="0"/>
              <w:rPr>
                <w:sz w:val="20"/>
                <w:szCs w:val="20"/>
                <w:lang w:val="en-GB"/>
              </w:rPr>
            </w:pPr>
          </w:p>
        </w:tc>
      </w:tr>
      <w:tr w:rsidR="00F603B0" w:rsidRPr="006661D6" w14:paraId="69D44E6F" w14:textId="77777777" w:rsidTr="002432AF">
        <w:trPr>
          <w:trHeight w:val="777"/>
          <w:jc w:val="center"/>
        </w:trPr>
        <w:tc>
          <w:tcPr>
            <w:tcW w:w="2256" w:type="dxa"/>
          </w:tcPr>
          <w:p w14:paraId="4DA1C02D" w14:textId="77777777" w:rsidR="00F603B0" w:rsidRPr="006661D6" w:rsidRDefault="00F603B0">
            <w:pPr>
              <w:pStyle w:val="TableParagraph"/>
              <w:spacing w:before="0"/>
              <w:ind w:left="110" w:right="98"/>
              <w:rPr>
                <w:lang w:val="en-GB"/>
              </w:rPr>
            </w:pPr>
            <w:r w:rsidRPr="006661D6">
              <w:rPr>
                <w:lang w:val="en-GB"/>
              </w:rPr>
              <w:t>Nominated safeguarding advisory board member</w:t>
            </w:r>
          </w:p>
        </w:tc>
        <w:tc>
          <w:tcPr>
            <w:tcW w:w="1992" w:type="dxa"/>
          </w:tcPr>
          <w:p w14:paraId="50FE093C" w14:textId="77777777" w:rsidR="00F603B0" w:rsidRPr="006661D6" w:rsidRDefault="00F603B0">
            <w:pPr>
              <w:pStyle w:val="TableParagraph"/>
              <w:spacing w:before="0"/>
              <w:ind w:left="110"/>
              <w:rPr>
                <w:lang w:val="en-GB"/>
              </w:rPr>
            </w:pPr>
            <w:r w:rsidRPr="006661D6">
              <w:rPr>
                <w:lang w:val="en-GB"/>
              </w:rPr>
              <w:t>Feroz Adam</w:t>
            </w:r>
          </w:p>
          <w:p w14:paraId="51565005" w14:textId="2E53001F" w:rsidR="00DA06E4" w:rsidRPr="006661D6" w:rsidRDefault="00DA06E4">
            <w:pPr>
              <w:pStyle w:val="TableParagraph"/>
              <w:spacing w:before="0"/>
              <w:ind w:left="110"/>
              <w:rPr>
                <w:lang w:val="en-GB"/>
              </w:rPr>
            </w:pPr>
            <w:r w:rsidRPr="006661D6">
              <w:rPr>
                <w:lang w:val="en-GB"/>
              </w:rPr>
              <w:t>Zarina Connolly</w:t>
            </w:r>
          </w:p>
        </w:tc>
        <w:tc>
          <w:tcPr>
            <w:tcW w:w="2126" w:type="dxa"/>
          </w:tcPr>
          <w:p w14:paraId="300EF301" w14:textId="77777777" w:rsidR="00F603B0" w:rsidRPr="006661D6" w:rsidRDefault="0000454E">
            <w:pPr>
              <w:pStyle w:val="TableParagraph"/>
              <w:spacing w:before="0"/>
              <w:rPr>
                <w:sz w:val="20"/>
                <w:lang w:val="en-GB"/>
              </w:rPr>
            </w:pPr>
            <w:r w:rsidRPr="006661D6">
              <w:rPr>
                <w:sz w:val="20"/>
                <w:lang w:val="en-GB"/>
              </w:rPr>
              <w:t>Office: 0207 471</w:t>
            </w:r>
            <w:r w:rsidR="00AF2054" w:rsidRPr="006661D6">
              <w:rPr>
                <w:sz w:val="20"/>
                <w:lang w:val="en-GB"/>
              </w:rPr>
              <w:t xml:space="preserve"> </w:t>
            </w:r>
            <w:r w:rsidRPr="006661D6">
              <w:rPr>
                <w:sz w:val="20"/>
                <w:lang w:val="en-GB"/>
              </w:rPr>
              <w:t>8287</w:t>
            </w:r>
          </w:p>
          <w:p w14:paraId="7748A934" w14:textId="00F221DF" w:rsidR="00DA06E4" w:rsidRPr="006661D6" w:rsidRDefault="00DA06E4">
            <w:pPr>
              <w:pStyle w:val="TableParagraph"/>
              <w:spacing w:before="0"/>
              <w:rPr>
                <w:sz w:val="20"/>
                <w:lang w:val="en-GB"/>
              </w:rPr>
            </w:pPr>
          </w:p>
        </w:tc>
        <w:tc>
          <w:tcPr>
            <w:tcW w:w="3921" w:type="dxa"/>
          </w:tcPr>
          <w:p w14:paraId="19DBB50C" w14:textId="488D4A46" w:rsidR="00F603B0" w:rsidRPr="006661D6" w:rsidRDefault="00000000">
            <w:pPr>
              <w:pStyle w:val="TableParagraph"/>
              <w:spacing w:before="0"/>
              <w:rPr>
                <w:rStyle w:val="Hyperlink"/>
                <w:sz w:val="20"/>
                <w:szCs w:val="20"/>
                <w:lang w:val="en-GB"/>
              </w:rPr>
            </w:pPr>
            <w:hyperlink r:id="rId30" w:history="1">
              <w:r w:rsidR="00844E1F" w:rsidRPr="006661D6">
                <w:rPr>
                  <w:rStyle w:val="Hyperlink"/>
                  <w:sz w:val="20"/>
                  <w:szCs w:val="20"/>
                  <w:lang w:val="en-GB"/>
                </w:rPr>
                <w:t>ferozadam@evergreenprimary.org.uk</w:t>
              </w:r>
            </w:hyperlink>
          </w:p>
          <w:p w14:paraId="6F674242" w14:textId="1D024649" w:rsidR="00DA06E4" w:rsidRPr="006661D6" w:rsidRDefault="00DA06E4">
            <w:pPr>
              <w:pStyle w:val="TableParagraph"/>
              <w:spacing w:before="0"/>
              <w:rPr>
                <w:sz w:val="20"/>
                <w:szCs w:val="20"/>
                <w:lang w:val="en-GB"/>
              </w:rPr>
            </w:pPr>
            <w:r w:rsidRPr="006661D6">
              <w:rPr>
                <w:rStyle w:val="Hyperlink"/>
              </w:rPr>
              <w:t>zarina.zcsi@aol.co.uk</w:t>
            </w:r>
          </w:p>
          <w:p w14:paraId="0BCDF07F" w14:textId="77777777" w:rsidR="00844E1F" w:rsidRPr="006661D6" w:rsidRDefault="00844E1F">
            <w:pPr>
              <w:pStyle w:val="TableParagraph"/>
              <w:spacing w:before="0"/>
              <w:rPr>
                <w:sz w:val="20"/>
                <w:szCs w:val="20"/>
                <w:lang w:val="en-GB"/>
              </w:rPr>
            </w:pPr>
          </w:p>
          <w:p w14:paraId="3990247B" w14:textId="477C6F7D" w:rsidR="00DC67A8" w:rsidRPr="006661D6" w:rsidRDefault="00DC67A8">
            <w:pPr>
              <w:pStyle w:val="TableParagraph"/>
              <w:spacing w:before="0"/>
              <w:rPr>
                <w:sz w:val="20"/>
                <w:szCs w:val="20"/>
                <w:lang w:val="en-GB"/>
              </w:rPr>
            </w:pPr>
          </w:p>
        </w:tc>
      </w:tr>
    </w:tbl>
    <w:p w14:paraId="1858851F" w14:textId="77777777" w:rsidR="00217F16" w:rsidRPr="006661D6" w:rsidRDefault="00217F16">
      <w:pPr>
        <w:pStyle w:val="Heading3"/>
        <w:spacing w:before="0"/>
        <w:ind w:left="0"/>
        <w:rPr>
          <w:lang w:val="en-GB"/>
        </w:rPr>
      </w:pPr>
      <w:bookmarkStart w:id="211" w:name="_Toc61556031"/>
    </w:p>
    <w:p w14:paraId="10D1EAAB" w14:textId="45E15AA3" w:rsidR="006C0293" w:rsidRPr="006661D6" w:rsidRDefault="00822565" w:rsidP="0021262E">
      <w:pPr>
        <w:pStyle w:val="Heading3"/>
        <w:spacing w:before="0"/>
        <w:ind w:left="0"/>
        <w:rPr>
          <w:lang w:val="en-GB"/>
        </w:rPr>
      </w:pPr>
      <w:bookmarkStart w:id="212" w:name="_Toc113230140"/>
      <w:r w:rsidRPr="006661D6">
        <w:rPr>
          <w:lang w:val="en-GB"/>
        </w:rPr>
        <w:t>Local Authority (</w:t>
      </w:r>
      <w:r w:rsidR="007D36E5" w:rsidRPr="006661D6">
        <w:rPr>
          <w:lang w:val="en-GB"/>
        </w:rPr>
        <w:t xml:space="preserve">Tower </w:t>
      </w:r>
      <w:r w:rsidR="001C5FFB" w:rsidRPr="006661D6">
        <w:rPr>
          <w:lang w:val="en-GB"/>
        </w:rPr>
        <w:t>H</w:t>
      </w:r>
      <w:r w:rsidR="007D36E5" w:rsidRPr="006661D6">
        <w:rPr>
          <w:lang w:val="en-GB"/>
        </w:rPr>
        <w:t>amlets</w:t>
      </w:r>
      <w:r w:rsidRPr="006661D6">
        <w:rPr>
          <w:lang w:val="en-GB"/>
        </w:rPr>
        <w:t>) children’s social services numbers</w:t>
      </w:r>
      <w:bookmarkEnd w:id="211"/>
      <w:bookmarkEnd w:id="212"/>
    </w:p>
    <w:p w14:paraId="318C3A9B" w14:textId="6690F6F8" w:rsidR="00B53491" w:rsidRPr="006661D6" w:rsidRDefault="00B53491" w:rsidP="00B53491">
      <w:pPr>
        <w:pStyle w:val="BodyText"/>
        <w:ind w:left="0"/>
        <w:rPr>
          <w:lang w:val="en-GB"/>
        </w:rPr>
      </w:pPr>
      <w:bookmarkStart w:id="213" w:name="OLE_LINK170"/>
      <w:r w:rsidRPr="006661D6">
        <w:rPr>
          <w:lang w:val="en-GB"/>
        </w:rPr>
        <w:t xml:space="preserve">The DSL will contact CPAL/MASH in the first instance to seek advice and guidance. When the DSL completes a MASH referral form and sends it securely to the Multi-Agency Safeguarding Hub, the referral form will be accurate and sufficiently detailed to enable the MASH Assessment and Intervention Team to make a decision on the level of statutory response required in accordance with the LBTH Thresholds Guidance. </w:t>
      </w:r>
    </w:p>
    <w:p w14:paraId="427EF656" w14:textId="6889B4B4" w:rsidR="00CE5614" w:rsidRPr="006661D6" w:rsidRDefault="00CE5614" w:rsidP="00B53491">
      <w:pPr>
        <w:pStyle w:val="BodyText"/>
        <w:ind w:left="0"/>
        <w:rPr>
          <w:b/>
          <w:bCs/>
          <w:sz w:val="24"/>
          <w:szCs w:val="24"/>
          <w:lang w:val="en-GB"/>
        </w:rPr>
      </w:pPr>
      <w:r w:rsidRPr="006661D6">
        <w:rPr>
          <w:b/>
          <w:bCs/>
          <w:sz w:val="24"/>
          <w:szCs w:val="24"/>
          <w:lang w:val="en-GB"/>
        </w:rPr>
        <w:t>Esacalation Procedures</w:t>
      </w:r>
    </w:p>
    <w:p w14:paraId="4AA03F65" w14:textId="77777777" w:rsidR="00CE5614" w:rsidRPr="006661D6" w:rsidRDefault="00CE5614" w:rsidP="0011545D">
      <w:pPr>
        <w:spacing w:line="276" w:lineRule="auto"/>
        <w:rPr>
          <w:lang w:val="en-GB"/>
        </w:rPr>
      </w:pPr>
      <w:r w:rsidRPr="006661D6">
        <w:rPr>
          <w:lang w:val="en-GB"/>
        </w:rPr>
        <w:t xml:space="preserve">If, after a referral to Children’s Social Care, the child’s situation does not appear to be improving, the DSL will consider following local escalation procedures to ensure their concerns have been addressed and that the child’s situation improves. </w:t>
      </w:r>
    </w:p>
    <w:p w14:paraId="00ACD92A" w14:textId="77777777" w:rsidR="00CE5614" w:rsidRPr="006661D6" w:rsidRDefault="00CE5614" w:rsidP="0011545D">
      <w:pPr>
        <w:spacing w:line="276" w:lineRule="auto"/>
        <w:rPr>
          <w:lang w:val="en-GB"/>
        </w:rPr>
      </w:pPr>
    </w:p>
    <w:p w14:paraId="0213E113" w14:textId="77777777" w:rsidR="00CE5614" w:rsidRPr="006661D6" w:rsidRDefault="00CE5614" w:rsidP="0011545D">
      <w:pPr>
        <w:spacing w:line="276" w:lineRule="auto"/>
        <w:rPr>
          <w:lang w:val="en-GB"/>
        </w:rPr>
      </w:pPr>
      <w:r w:rsidRPr="006661D6">
        <w:rPr>
          <w:lang w:val="en-GB"/>
        </w:rPr>
        <w:t xml:space="preserve">In accordance with the Tower Hamlets Threshold Guidance (Appendix D) the DSL will first make contact with the team manager followed by the service manager followed by the divisional director. At every level of escalation there should be discussion and concerted effort to resolve any professional difference. It is important that the DSL at each point of escalation puts the concerns in writing. </w:t>
      </w:r>
    </w:p>
    <w:p w14:paraId="3F2C15A5" w14:textId="77777777" w:rsidR="00B53491" w:rsidRPr="006661D6" w:rsidRDefault="00B53491" w:rsidP="00B53491">
      <w:pPr>
        <w:pStyle w:val="BodyText"/>
        <w:spacing w:before="0"/>
        <w:ind w:left="0"/>
        <w:rPr>
          <w:lang w:val="en-GB"/>
        </w:rPr>
      </w:pPr>
    </w:p>
    <w:p w14:paraId="4A2E4987" w14:textId="3DB0B567" w:rsidR="00B53491" w:rsidRPr="006661D6" w:rsidRDefault="00B53491" w:rsidP="00B53491">
      <w:pPr>
        <w:pStyle w:val="BodyText"/>
        <w:spacing w:before="0"/>
        <w:ind w:left="0"/>
        <w:rPr>
          <w:lang w:val="en-GB"/>
        </w:rPr>
      </w:pPr>
      <w:r w:rsidRPr="006661D6">
        <w:rPr>
          <w:lang w:val="en-GB"/>
        </w:rPr>
        <w:t>If the child is already known to Children’s Social Care, then the DSL will communicate safeguarding concerns with the allocated Social Worker.</w:t>
      </w:r>
    </w:p>
    <w:bookmarkEnd w:id="213"/>
    <w:p w14:paraId="027C7F29" w14:textId="77777777" w:rsidR="00B53491" w:rsidRPr="006661D6" w:rsidRDefault="00B53491">
      <w:pPr>
        <w:pStyle w:val="BodyText"/>
        <w:spacing w:before="0"/>
        <w:ind w:left="0"/>
        <w:rPr>
          <w:b/>
          <w:sz w:val="19"/>
          <w:lang w:val="en-GB"/>
        </w:rPr>
      </w:pPr>
    </w:p>
    <w:tbl>
      <w:tblPr>
        <w:tblW w:w="10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4"/>
        <w:gridCol w:w="3317"/>
        <w:gridCol w:w="2830"/>
      </w:tblGrid>
      <w:tr w:rsidR="006C0293" w:rsidRPr="006661D6" w14:paraId="18AF6A9E" w14:textId="77777777" w:rsidTr="0021262E">
        <w:trPr>
          <w:trHeight w:val="247"/>
          <w:jc w:val="center"/>
        </w:trPr>
        <w:tc>
          <w:tcPr>
            <w:tcW w:w="3964" w:type="dxa"/>
            <w:shd w:val="clear" w:color="auto" w:fill="BFBFBF" w:themeFill="background1" w:themeFillShade="BF"/>
          </w:tcPr>
          <w:p w14:paraId="6E02D418" w14:textId="77777777" w:rsidR="006C0293" w:rsidRPr="006661D6" w:rsidRDefault="00822565" w:rsidP="0021262E">
            <w:pPr>
              <w:pStyle w:val="TableParagraph"/>
              <w:spacing w:before="0"/>
              <w:ind w:left="110"/>
              <w:jc w:val="center"/>
              <w:rPr>
                <w:b/>
                <w:lang w:val="en-GB"/>
              </w:rPr>
            </w:pPr>
            <w:r w:rsidRPr="006661D6">
              <w:rPr>
                <w:b/>
                <w:lang w:val="en-GB"/>
              </w:rPr>
              <w:t>Name</w:t>
            </w:r>
          </w:p>
        </w:tc>
        <w:tc>
          <w:tcPr>
            <w:tcW w:w="3317" w:type="dxa"/>
            <w:shd w:val="clear" w:color="auto" w:fill="BFBFBF" w:themeFill="background1" w:themeFillShade="BF"/>
          </w:tcPr>
          <w:p w14:paraId="7D8F98B9" w14:textId="77777777" w:rsidR="006C0293" w:rsidRPr="006661D6" w:rsidRDefault="00822565" w:rsidP="0021262E">
            <w:pPr>
              <w:pStyle w:val="TableParagraph"/>
              <w:spacing w:before="0"/>
              <w:jc w:val="center"/>
              <w:rPr>
                <w:b/>
                <w:lang w:val="en-GB"/>
              </w:rPr>
            </w:pPr>
            <w:r w:rsidRPr="006661D6">
              <w:rPr>
                <w:b/>
                <w:lang w:val="en-GB"/>
              </w:rPr>
              <w:t>Phone</w:t>
            </w:r>
          </w:p>
        </w:tc>
        <w:tc>
          <w:tcPr>
            <w:tcW w:w="2830" w:type="dxa"/>
            <w:shd w:val="clear" w:color="auto" w:fill="BFBFBF" w:themeFill="background1" w:themeFillShade="BF"/>
          </w:tcPr>
          <w:p w14:paraId="08E2E2BA" w14:textId="715EE74B" w:rsidR="006C0293" w:rsidRPr="006661D6" w:rsidRDefault="00822565" w:rsidP="0021262E">
            <w:pPr>
              <w:pStyle w:val="TableParagraph"/>
              <w:spacing w:before="0"/>
              <w:ind w:right="99"/>
              <w:jc w:val="center"/>
              <w:rPr>
                <w:b/>
                <w:lang w:val="en-GB"/>
              </w:rPr>
            </w:pPr>
            <w:r w:rsidRPr="006661D6">
              <w:rPr>
                <w:b/>
                <w:lang w:val="en-GB"/>
              </w:rPr>
              <w:t>Out of hour</w:t>
            </w:r>
            <w:r w:rsidR="00217F16" w:rsidRPr="006661D6">
              <w:rPr>
                <w:b/>
                <w:lang w:val="en-GB"/>
              </w:rPr>
              <w:t xml:space="preserve"> </w:t>
            </w:r>
            <w:r w:rsidRPr="006661D6">
              <w:rPr>
                <w:b/>
                <w:lang w:val="en-GB"/>
              </w:rPr>
              <w:t>phone</w:t>
            </w:r>
          </w:p>
        </w:tc>
      </w:tr>
      <w:tr w:rsidR="006C0293" w:rsidRPr="006661D6" w14:paraId="1A25EB7F" w14:textId="77777777" w:rsidTr="0021262E">
        <w:trPr>
          <w:trHeight w:val="409"/>
          <w:jc w:val="center"/>
        </w:trPr>
        <w:tc>
          <w:tcPr>
            <w:tcW w:w="3964" w:type="dxa"/>
          </w:tcPr>
          <w:p w14:paraId="1C99FCCE" w14:textId="5130455D" w:rsidR="006C0293" w:rsidRPr="006661D6" w:rsidRDefault="00BD698B">
            <w:pPr>
              <w:pStyle w:val="TableParagraph"/>
              <w:spacing w:before="0"/>
              <w:ind w:left="110" w:right="599"/>
              <w:rPr>
                <w:lang w:val="en-GB"/>
              </w:rPr>
            </w:pPr>
            <w:r w:rsidRPr="006661D6">
              <w:rPr>
                <w:lang w:val="en-GB"/>
              </w:rPr>
              <w:t>LBTH Early Help Hub:</w:t>
            </w:r>
          </w:p>
        </w:tc>
        <w:tc>
          <w:tcPr>
            <w:tcW w:w="3317" w:type="dxa"/>
          </w:tcPr>
          <w:p w14:paraId="5A84274D" w14:textId="663ECA9A" w:rsidR="006C0293" w:rsidRPr="006661D6" w:rsidRDefault="00FF46DD">
            <w:pPr>
              <w:jc w:val="center"/>
              <w:rPr>
                <w:sz w:val="20"/>
                <w:lang w:val="en-GB"/>
              </w:rPr>
            </w:pPr>
            <w:r w:rsidRPr="006661D6">
              <w:rPr>
                <w:lang w:val="en-GB"/>
              </w:rPr>
              <w:t>0207 364 5006</w:t>
            </w:r>
          </w:p>
        </w:tc>
        <w:tc>
          <w:tcPr>
            <w:tcW w:w="2830" w:type="dxa"/>
          </w:tcPr>
          <w:p w14:paraId="1AE4A538" w14:textId="77777777" w:rsidR="006C0293" w:rsidRPr="006661D6" w:rsidRDefault="006C0293">
            <w:pPr>
              <w:pStyle w:val="TableParagraph"/>
              <w:spacing w:before="0"/>
              <w:jc w:val="center"/>
              <w:rPr>
                <w:sz w:val="20"/>
                <w:lang w:val="en-GB"/>
              </w:rPr>
            </w:pPr>
          </w:p>
        </w:tc>
      </w:tr>
      <w:tr w:rsidR="004E58FA" w:rsidRPr="006661D6" w14:paraId="0408FF24" w14:textId="77777777" w:rsidTr="0021262E">
        <w:trPr>
          <w:trHeight w:val="415"/>
          <w:jc w:val="center"/>
        </w:trPr>
        <w:tc>
          <w:tcPr>
            <w:tcW w:w="3964" w:type="dxa"/>
          </w:tcPr>
          <w:p w14:paraId="469FBDBF" w14:textId="7F734521" w:rsidR="004E58FA" w:rsidRPr="006661D6" w:rsidRDefault="004E58FA">
            <w:pPr>
              <w:pStyle w:val="TableParagraph"/>
              <w:spacing w:before="0"/>
              <w:ind w:left="110" w:right="599"/>
              <w:rPr>
                <w:lang w:val="en-GB"/>
              </w:rPr>
            </w:pPr>
            <w:r w:rsidRPr="006661D6">
              <w:rPr>
                <w:lang w:val="en-GB"/>
              </w:rPr>
              <w:t>Children’s Social Care Out of Hours Team</w:t>
            </w:r>
          </w:p>
        </w:tc>
        <w:tc>
          <w:tcPr>
            <w:tcW w:w="3317" w:type="dxa"/>
          </w:tcPr>
          <w:p w14:paraId="793F2B4A" w14:textId="77777777" w:rsidR="004E58FA" w:rsidRPr="006661D6" w:rsidRDefault="004E58FA">
            <w:pPr>
              <w:pStyle w:val="TableParagraph"/>
              <w:spacing w:before="0"/>
              <w:ind w:left="0"/>
              <w:jc w:val="center"/>
              <w:rPr>
                <w:sz w:val="20"/>
                <w:lang w:val="en-GB"/>
              </w:rPr>
            </w:pPr>
          </w:p>
        </w:tc>
        <w:tc>
          <w:tcPr>
            <w:tcW w:w="2830" w:type="dxa"/>
          </w:tcPr>
          <w:p w14:paraId="076CAD19" w14:textId="373CF800" w:rsidR="004E58FA" w:rsidRPr="006661D6" w:rsidRDefault="004E58FA">
            <w:pPr>
              <w:pStyle w:val="TableParagraph"/>
              <w:spacing w:before="0"/>
              <w:jc w:val="center"/>
              <w:rPr>
                <w:sz w:val="20"/>
                <w:lang w:val="en-GB"/>
              </w:rPr>
            </w:pPr>
            <w:r w:rsidRPr="006661D6">
              <w:rPr>
                <w:szCs w:val="24"/>
                <w:lang w:val="en-GB"/>
              </w:rPr>
              <w:t>0207 364 4079</w:t>
            </w:r>
          </w:p>
        </w:tc>
      </w:tr>
      <w:tr w:rsidR="006C0293" w:rsidRPr="006661D6" w14:paraId="7A110C79" w14:textId="77777777" w:rsidTr="0021262E">
        <w:trPr>
          <w:trHeight w:val="959"/>
          <w:jc w:val="center"/>
        </w:trPr>
        <w:tc>
          <w:tcPr>
            <w:tcW w:w="3964" w:type="dxa"/>
          </w:tcPr>
          <w:p w14:paraId="3BC8324A" w14:textId="6C150C0E" w:rsidR="006C0293" w:rsidRPr="006661D6" w:rsidRDefault="00A405BE">
            <w:pPr>
              <w:pStyle w:val="TableParagraph"/>
              <w:spacing w:before="0"/>
              <w:ind w:left="110" w:right="660"/>
              <w:rPr>
                <w:lang w:val="en-GB"/>
              </w:rPr>
            </w:pPr>
            <w:r w:rsidRPr="006661D6">
              <w:rPr>
                <w:lang w:val="en-GB"/>
              </w:rPr>
              <w:t>Child protection advice line/Multi agency safeguarding Hub</w:t>
            </w:r>
          </w:p>
        </w:tc>
        <w:tc>
          <w:tcPr>
            <w:tcW w:w="3317" w:type="dxa"/>
          </w:tcPr>
          <w:p w14:paraId="50D53E7F" w14:textId="421D6356" w:rsidR="00BE5615" w:rsidRPr="006661D6" w:rsidRDefault="00A405BE">
            <w:pPr>
              <w:jc w:val="center"/>
              <w:rPr>
                <w:lang w:val="en-GB"/>
              </w:rPr>
            </w:pPr>
            <w:r w:rsidRPr="006661D6">
              <w:rPr>
                <w:lang w:val="en-GB"/>
              </w:rPr>
              <w:t>020 7364 5006</w:t>
            </w:r>
            <w:r w:rsidR="00EA11F3" w:rsidRPr="006661D6">
              <w:rPr>
                <w:lang w:val="en-GB"/>
              </w:rPr>
              <w:t xml:space="preserve"> (Option 3)</w:t>
            </w:r>
          </w:p>
          <w:p w14:paraId="3D71386D" w14:textId="60DC1E68" w:rsidR="006C0293" w:rsidRPr="006661D6" w:rsidRDefault="009903CA">
            <w:pPr>
              <w:jc w:val="center"/>
              <w:rPr>
                <w:lang w:val="en-GB"/>
              </w:rPr>
            </w:pPr>
            <w:bookmarkStart w:id="214" w:name="OLE_LINK37"/>
            <w:bookmarkStart w:id="215" w:name="OLE_LINK38"/>
            <w:r w:rsidRPr="006661D6">
              <w:rPr>
                <w:lang w:val="en-GB"/>
              </w:rPr>
              <w:t>020 7364 560</w:t>
            </w:r>
            <w:r w:rsidR="00EA11F3" w:rsidRPr="006661D6">
              <w:rPr>
                <w:lang w:val="en-GB"/>
              </w:rPr>
              <w:t>1</w:t>
            </w:r>
            <w:bookmarkEnd w:id="214"/>
            <w:bookmarkEnd w:id="215"/>
          </w:p>
          <w:p w14:paraId="0A3E21D8" w14:textId="583B1559" w:rsidR="00EA11F3" w:rsidRPr="006661D6" w:rsidRDefault="00EA11F3">
            <w:pPr>
              <w:jc w:val="center"/>
              <w:rPr>
                <w:lang w:val="en-GB"/>
              </w:rPr>
            </w:pPr>
            <w:r w:rsidRPr="006661D6">
              <w:rPr>
                <w:lang w:val="en-GB"/>
              </w:rPr>
              <w:t>020 7364 5606</w:t>
            </w:r>
          </w:p>
        </w:tc>
        <w:tc>
          <w:tcPr>
            <w:tcW w:w="2830" w:type="dxa"/>
          </w:tcPr>
          <w:p w14:paraId="0CA51099" w14:textId="77777777" w:rsidR="006C0293" w:rsidRPr="006661D6" w:rsidRDefault="006C0293">
            <w:pPr>
              <w:pStyle w:val="TableParagraph"/>
              <w:spacing w:before="0"/>
              <w:jc w:val="center"/>
              <w:rPr>
                <w:lang w:val="en-GB"/>
              </w:rPr>
            </w:pPr>
          </w:p>
        </w:tc>
      </w:tr>
      <w:tr w:rsidR="006C0293" w:rsidRPr="006661D6" w14:paraId="7651DBBB" w14:textId="77777777" w:rsidTr="0021262E">
        <w:trPr>
          <w:trHeight w:val="283"/>
          <w:jc w:val="center"/>
        </w:trPr>
        <w:tc>
          <w:tcPr>
            <w:tcW w:w="3964" w:type="dxa"/>
          </w:tcPr>
          <w:p w14:paraId="7B187AC9" w14:textId="037FE5F9" w:rsidR="006C0293" w:rsidRPr="006661D6" w:rsidRDefault="00091475">
            <w:pPr>
              <w:pStyle w:val="TableParagraph"/>
              <w:spacing w:before="0"/>
              <w:ind w:left="110"/>
              <w:rPr>
                <w:lang w:val="en-GB"/>
              </w:rPr>
            </w:pPr>
            <w:r w:rsidRPr="006661D6">
              <w:rPr>
                <w:lang w:val="en-GB"/>
              </w:rPr>
              <w:t>Chi</w:t>
            </w:r>
            <w:r w:rsidR="00960061" w:rsidRPr="006661D6">
              <w:rPr>
                <w:lang w:val="en-GB"/>
              </w:rPr>
              <w:t>ld protection advice line</w:t>
            </w:r>
          </w:p>
        </w:tc>
        <w:tc>
          <w:tcPr>
            <w:tcW w:w="3317" w:type="dxa"/>
          </w:tcPr>
          <w:p w14:paraId="752B6288" w14:textId="6942EEAB" w:rsidR="006C0293" w:rsidRPr="006661D6" w:rsidRDefault="004E58FA">
            <w:pPr>
              <w:pStyle w:val="TableParagraph"/>
              <w:spacing w:before="0"/>
              <w:ind w:left="0"/>
              <w:jc w:val="center"/>
              <w:rPr>
                <w:sz w:val="20"/>
                <w:lang w:val="en-GB"/>
              </w:rPr>
            </w:pPr>
            <w:r w:rsidRPr="006661D6">
              <w:rPr>
                <w:szCs w:val="24"/>
                <w:lang w:val="en-GB"/>
              </w:rPr>
              <w:t>0207 364 3444</w:t>
            </w:r>
          </w:p>
        </w:tc>
        <w:tc>
          <w:tcPr>
            <w:tcW w:w="2830" w:type="dxa"/>
          </w:tcPr>
          <w:p w14:paraId="1C7002CE" w14:textId="77777777" w:rsidR="006C0293" w:rsidRPr="006661D6" w:rsidRDefault="006C0293">
            <w:pPr>
              <w:pStyle w:val="TableParagraph"/>
              <w:spacing w:before="0"/>
              <w:ind w:left="0"/>
              <w:jc w:val="center"/>
              <w:rPr>
                <w:rFonts w:ascii="Times New Roman"/>
                <w:lang w:val="en-GB"/>
              </w:rPr>
            </w:pPr>
          </w:p>
        </w:tc>
      </w:tr>
      <w:tr w:rsidR="00387835" w:rsidRPr="006661D6" w14:paraId="324BCED7" w14:textId="77777777" w:rsidTr="0021262E">
        <w:trPr>
          <w:trHeight w:val="283"/>
          <w:jc w:val="center"/>
        </w:trPr>
        <w:tc>
          <w:tcPr>
            <w:tcW w:w="3964" w:type="dxa"/>
          </w:tcPr>
          <w:p w14:paraId="2C641201" w14:textId="292007FF" w:rsidR="00387835" w:rsidRPr="006661D6" w:rsidRDefault="00387835">
            <w:pPr>
              <w:pStyle w:val="TableParagraph"/>
              <w:spacing w:before="0"/>
              <w:ind w:left="110"/>
              <w:rPr>
                <w:lang w:val="en-GB"/>
              </w:rPr>
            </w:pPr>
            <w:r w:rsidRPr="006661D6">
              <w:rPr>
                <w:lang w:val="en-GB"/>
              </w:rPr>
              <w:t>CME Officer: Saadia Anwer</w:t>
            </w:r>
          </w:p>
          <w:p w14:paraId="04335822" w14:textId="77777777" w:rsidR="00387835" w:rsidRPr="006661D6" w:rsidRDefault="00387835">
            <w:pPr>
              <w:pStyle w:val="TableParagraph"/>
              <w:spacing w:before="0"/>
              <w:ind w:left="110"/>
              <w:rPr>
                <w:szCs w:val="24"/>
                <w:lang w:val="en-GB"/>
              </w:rPr>
            </w:pPr>
            <w:r w:rsidRPr="006661D6">
              <w:rPr>
                <w:szCs w:val="24"/>
                <w:lang w:val="en-GB"/>
              </w:rPr>
              <w:t>LBTH CME Officer, Tower Hamlets Education Safeguarding Service,</w:t>
            </w:r>
          </w:p>
          <w:p w14:paraId="7CE83E36" w14:textId="7EFB804D" w:rsidR="00387835" w:rsidRPr="006661D6" w:rsidRDefault="00000000">
            <w:pPr>
              <w:pStyle w:val="TableParagraph"/>
              <w:spacing w:before="0"/>
              <w:ind w:left="110"/>
              <w:rPr>
                <w:lang w:val="en-GB"/>
              </w:rPr>
            </w:pPr>
            <w:hyperlink r:id="rId31" w:history="1">
              <w:r w:rsidR="00387835" w:rsidRPr="006661D6">
                <w:rPr>
                  <w:rStyle w:val="Hyperlink"/>
                  <w:szCs w:val="24"/>
                  <w:lang w:val="en-GB"/>
                </w:rPr>
                <w:t>Saadia.Anwer@towerhamlets.gov.uk</w:t>
              </w:r>
            </w:hyperlink>
          </w:p>
        </w:tc>
        <w:tc>
          <w:tcPr>
            <w:tcW w:w="3317" w:type="dxa"/>
          </w:tcPr>
          <w:p w14:paraId="603B6BFD" w14:textId="67037F21" w:rsidR="00387835" w:rsidRPr="006661D6" w:rsidRDefault="00387835">
            <w:pPr>
              <w:pStyle w:val="TableParagraph"/>
              <w:spacing w:before="0"/>
              <w:ind w:left="0"/>
              <w:jc w:val="center"/>
              <w:rPr>
                <w:szCs w:val="24"/>
                <w:lang w:val="en-GB"/>
              </w:rPr>
            </w:pPr>
            <w:r w:rsidRPr="006661D6">
              <w:rPr>
                <w:szCs w:val="24"/>
                <w:lang w:val="en-GB"/>
              </w:rPr>
              <w:t>020 7364 3426</w:t>
            </w:r>
          </w:p>
          <w:p w14:paraId="74A7901B" w14:textId="113603C6" w:rsidR="00387835" w:rsidRPr="006661D6" w:rsidRDefault="00387835">
            <w:pPr>
              <w:pStyle w:val="TableParagraph"/>
              <w:spacing w:before="0"/>
              <w:ind w:left="0"/>
              <w:jc w:val="center"/>
              <w:rPr>
                <w:szCs w:val="24"/>
                <w:lang w:val="en-GB"/>
              </w:rPr>
            </w:pPr>
            <w:r w:rsidRPr="006661D6">
              <w:rPr>
                <w:szCs w:val="24"/>
                <w:lang w:val="en-GB"/>
              </w:rPr>
              <w:t>07562 431 817</w:t>
            </w:r>
          </w:p>
        </w:tc>
        <w:tc>
          <w:tcPr>
            <w:tcW w:w="2830" w:type="dxa"/>
          </w:tcPr>
          <w:p w14:paraId="5B504AA0" w14:textId="77777777" w:rsidR="00387835" w:rsidRPr="006661D6" w:rsidRDefault="00387835">
            <w:pPr>
              <w:pStyle w:val="TableParagraph"/>
              <w:spacing w:before="0"/>
              <w:ind w:left="0"/>
              <w:jc w:val="center"/>
              <w:rPr>
                <w:rFonts w:ascii="Times New Roman"/>
                <w:lang w:val="en-GB"/>
              </w:rPr>
            </w:pPr>
          </w:p>
        </w:tc>
      </w:tr>
      <w:tr w:rsidR="00C10626" w:rsidRPr="006661D6" w14:paraId="4F54C590" w14:textId="77777777" w:rsidTr="00387835">
        <w:trPr>
          <w:trHeight w:val="283"/>
          <w:jc w:val="center"/>
        </w:trPr>
        <w:tc>
          <w:tcPr>
            <w:tcW w:w="3964" w:type="dxa"/>
          </w:tcPr>
          <w:p w14:paraId="4F884CC2" w14:textId="6BB9F3F2" w:rsidR="00C10626" w:rsidRPr="006661D6" w:rsidRDefault="00C10626">
            <w:pPr>
              <w:pStyle w:val="TableParagraph"/>
              <w:spacing w:before="0"/>
              <w:ind w:left="110"/>
              <w:rPr>
                <w:lang w:val="en-GB"/>
              </w:rPr>
            </w:pPr>
            <w:r w:rsidRPr="006661D6">
              <w:rPr>
                <w:lang w:val="en-GB"/>
              </w:rPr>
              <w:t>Virtual Headteacher: David Cregan</w:t>
            </w:r>
          </w:p>
        </w:tc>
        <w:tc>
          <w:tcPr>
            <w:tcW w:w="3317" w:type="dxa"/>
          </w:tcPr>
          <w:p w14:paraId="27CB99FC" w14:textId="77777777" w:rsidR="00C10626" w:rsidRPr="006661D6" w:rsidRDefault="00836C9B">
            <w:pPr>
              <w:pStyle w:val="TableParagraph"/>
              <w:spacing w:before="0"/>
              <w:ind w:left="0"/>
              <w:jc w:val="center"/>
              <w:rPr>
                <w:szCs w:val="24"/>
                <w:lang w:val="en-GB"/>
              </w:rPr>
            </w:pPr>
            <w:r w:rsidRPr="006661D6">
              <w:rPr>
                <w:szCs w:val="24"/>
                <w:lang w:val="en-GB"/>
              </w:rPr>
              <w:t>0207 364 3692</w:t>
            </w:r>
          </w:p>
          <w:p w14:paraId="3AF582C6" w14:textId="3B8F600A" w:rsidR="00836C9B" w:rsidRPr="006661D6" w:rsidRDefault="00836C9B">
            <w:pPr>
              <w:pStyle w:val="TableParagraph"/>
              <w:spacing w:before="0"/>
              <w:ind w:left="0"/>
              <w:jc w:val="center"/>
              <w:rPr>
                <w:szCs w:val="24"/>
                <w:lang w:val="en-GB"/>
              </w:rPr>
            </w:pPr>
            <w:r w:rsidRPr="006661D6">
              <w:rPr>
                <w:szCs w:val="24"/>
                <w:lang w:val="en-GB"/>
              </w:rPr>
              <w:lastRenderedPageBreak/>
              <w:t>vsinfo@.towerhamlets.gov.uk</w:t>
            </w:r>
          </w:p>
        </w:tc>
        <w:tc>
          <w:tcPr>
            <w:tcW w:w="2830" w:type="dxa"/>
          </w:tcPr>
          <w:p w14:paraId="77A6A6AA" w14:textId="77777777" w:rsidR="00C10626" w:rsidRPr="006661D6" w:rsidRDefault="00C10626">
            <w:pPr>
              <w:pStyle w:val="TableParagraph"/>
              <w:spacing w:before="0"/>
              <w:ind w:left="0"/>
              <w:jc w:val="center"/>
              <w:rPr>
                <w:rFonts w:ascii="Times New Roman"/>
                <w:lang w:val="en-GB"/>
              </w:rPr>
            </w:pPr>
          </w:p>
        </w:tc>
      </w:tr>
    </w:tbl>
    <w:p w14:paraId="24F9E07B" w14:textId="77777777" w:rsidR="00217F16" w:rsidRPr="006661D6" w:rsidRDefault="00217F16">
      <w:pPr>
        <w:pStyle w:val="Heading3"/>
        <w:spacing w:before="0"/>
        <w:ind w:left="0"/>
        <w:rPr>
          <w:lang w:val="en-GB"/>
        </w:rPr>
      </w:pPr>
      <w:bookmarkStart w:id="216" w:name="_Toc61556032"/>
    </w:p>
    <w:p w14:paraId="3D678301" w14:textId="673986EB" w:rsidR="006C0293" w:rsidRPr="006661D6" w:rsidRDefault="00822565" w:rsidP="0021262E">
      <w:pPr>
        <w:pStyle w:val="Heading3"/>
        <w:spacing w:before="0"/>
        <w:ind w:left="0"/>
        <w:rPr>
          <w:lang w:val="en-GB"/>
        </w:rPr>
      </w:pPr>
      <w:bookmarkStart w:id="217" w:name="_Toc113230141"/>
      <w:r w:rsidRPr="006661D6">
        <w:rPr>
          <w:lang w:val="en-GB"/>
        </w:rPr>
        <w:t>Allegations against staff</w:t>
      </w:r>
      <w:bookmarkEnd w:id="216"/>
      <w:bookmarkEnd w:id="217"/>
    </w:p>
    <w:p w14:paraId="471990C2" w14:textId="77777777" w:rsidR="006C0293" w:rsidRPr="006661D6" w:rsidRDefault="006C0293">
      <w:pPr>
        <w:pStyle w:val="BodyText"/>
        <w:spacing w:before="0"/>
        <w:ind w:left="0"/>
        <w:rPr>
          <w:b/>
          <w:sz w:val="19"/>
          <w:lang w:val="en-GB"/>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1989"/>
        <w:gridCol w:w="1843"/>
        <w:gridCol w:w="3969"/>
      </w:tblGrid>
      <w:tr w:rsidR="006C0293" w:rsidRPr="006661D6" w14:paraId="2214A632" w14:textId="77777777" w:rsidTr="0021262E">
        <w:trPr>
          <w:trHeight w:val="195"/>
          <w:jc w:val="center"/>
        </w:trPr>
        <w:tc>
          <w:tcPr>
            <w:tcW w:w="2547" w:type="dxa"/>
            <w:shd w:val="clear" w:color="auto" w:fill="BFBFBF" w:themeFill="background1" w:themeFillShade="BF"/>
            <w:vAlign w:val="center"/>
          </w:tcPr>
          <w:p w14:paraId="3AD342AF" w14:textId="77777777" w:rsidR="006C0293" w:rsidRPr="006661D6" w:rsidRDefault="00822565" w:rsidP="0021262E">
            <w:pPr>
              <w:pStyle w:val="TableParagraph"/>
              <w:spacing w:before="0"/>
              <w:jc w:val="center"/>
              <w:rPr>
                <w:b/>
                <w:lang w:val="en-GB"/>
              </w:rPr>
            </w:pPr>
            <w:r w:rsidRPr="006661D6">
              <w:rPr>
                <w:b/>
                <w:lang w:val="en-GB"/>
              </w:rPr>
              <w:t>Title</w:t>
            </w:r>
          </w:p>
        </w:tc>
        <w:tc>
          <w:tcPr>
            <w:tcW w:w="1989" w:type="dxa"/>
            <w:shd w:val="clear" w:color="auto" w:fill="BFBFBF" w:themeFill="background1" w:themeFillShade="BF"/>
            <w:vAlign w:val="center"/>
          </w:tcPr>
          <w:p w14:paraId="55B2161B" w14:textId="77777777" w:rsidR="006C0293" w:rsidRPr="006661D6" w:rsidRDefault="00822565" w:rsidP="0021262E">
            <w:pPr>
              <w:pStyle w:val="TableParagraph"/>
              <w:spacing w:before="0"/>
              <w:ind w:left="110"/>
              <w:jc w:val="center"/>
              <w:rPr>
                <w:b/>
                <w:lang w:val="en-GB"/>
              </w:rPr>
            </w:pPr>
            <w:r w:rsidRPr="006661D6">
              <w:rPr>
                <w:b/>
                <w:lang w:val="en-GB"/>
              </w:rPr>
              <w:t>Name</w:t>
            </w:r>
          </w:p>
        </w:tc>
        <w:tc>
          <w:tcPr>
            <w:tcW w:w="1843" w:type="dxa"/>
            <w:shd w:val="clear" w:color="auto" w:fill="BFBFBF" w:themeFill="background1" w:themeFillShade="BF"/>
            <w:vAlign w:val="center"/>
          </w:tcPr>
          <w:p w14:paraId="2C06DE2E" w14:textId="77777777" w:rsidR="006C0293" w:rsidRPr="006661D6" w:rsidRDefault="00822565" w:rsidP="0021262E">
            <w:pPr>
              <w:pStyle w:val="TableParagraph"/>
              <w:spacing w:before="0"/>
              <w:jc w:val="center"/>
              <w:rPr>
                <w:b/>
                <w:lang w:val="en-GB"/>
              </w:rPr>
            </w:pPr>
            <w:r w:rsidRPr="006661D6">
              <w:rPr>
                <w:b/>
                <w:lang w:val="en-GB"/>
              </w:rPr>
              <w:t>Phone</w:t>
            </w:r>
          </w:p>
        </w:tc>
        <w:tc>
          <w:tcPr>
            <w:tcW w:w="3969" w:type="dxa"/>
            <w:shd w:val="clear" w:color="auto" w:fill="BFBFBF" w:themeFill="background1" w:themeFillShade="BF"/>
            <w:vAlign w:val="center"/>
          </w:tcPr>
          <w:p w14:paraId="1E86526B" w14:textId="77777777" w:rsidR="006C0293" w:rsidRPr="006661D6" w:rsidRDefault="00822565" w:rsidP="0021262E">
            <w:pPr>
              <w:pStyle w:val="TableParagraph"/>
              <w:spacing w:before="0"/>
              <w:jc w:val="center"/>
              <w:rPr>
                <w:b/>
                <w:lang w:val="en-GB"/>
              </w:rPr>
            </w:pPr>
            <w:r w:rsidRPr="006661D6">
              <w:rPr>
                <w:b/>
                <w:lang w:val="en-GB"/>
              </w:rPr>
              <w:t>e-mail</w:t>
            </w:r>
          </w:p>
        </w:tc>
      </w:tr>
      <w:tr w:rsidR="006C0293" w:rsidRPr="006661D6" w14:paraId="1848C4A4" w14:textId="77777777" w:rsidTr="0021262E">
        <w:trPr>
          <w:trHeight w:val="777"/>
          <w:jc w:val="center"/>
        </w:trPr>
        <w:tc>
          <w:tcPr>
            <w:tcW w:w="2547" w:type="dxa"/>
            <w:vAlign w:val="center"/>
          </w:tcPr>
          <w:p w14:paraId="0D387F0B" w14:textId="7C02DB3F" w:rsidR="006C0293" w:rsidRPr="006661D6" w:rsidRDefault="00822565" w:rsidP="0021262E">
            <w:pPr>
              <w:pStyle w:val="TableParagraph"/>
              <w:spacing w:before="0"/>
              <w:ind w:right="337"/>
              <w:jc w:val="center"/>
              <w:rPr>
                <w:lang w:val="en-GB"/>
              </w:rPr>
            </w:pPr>
            <w:r w:rsidRPr="006661D6">
              <w:rPr>
                <w:lang w:val="en-GB"/>
              </w:rPr>
              <w:t>Local authority</w:t>
            </w:r>
            <w:r w:rsidR="00895C20" w:rsidRPr="006661D6">
              <w:rPr>
                <w:lang w:val="en-GB"/>
              </w:rPr>
              <w:t>’</w:t>
            </w:r>
            <w:r w:rsidRPr="006661D6">
              <w:rPr>
                <w:lang w:val="en-GB"/>
              </w:rPr>
              <w:t>s designated officer (LADO)</w:t>
            </w:r>
          </w:p>
        </w:tc>
        <w:tc>
          <w:tcPr>
            <w:tcW w:w="1989" w:type="dxa"/>
            <w:vAlign w:val="center"/>
          </w:tcPr>
          <w:p w14:paraId="602A075E" w14:textId="65FFBE50" w:rsidR="004A6573" w:rsidRPr="006661D6" w:rsidRDefault="00AB7573" w:rsidP="0021262E">
            <w:pPr>
              <w:pStyle w:val="TableParagraph"/>
              <w:spacing w:before="0"/>
              <w:ind w:left="110" w:right="144"/>
              <w:jc w:val="center"/>
              <w:rPr>
                <w:lang w:val="en-GB"/>
              </w:rPr>
            </w:pPr>
            <w:r w:rsidRPr="006661D6">
              <w:rPr>
                <w:lang w:val="en-GB"/>
              </w:rPr>
              <w:t>Melani</w:t>
            </w:r>
            <w:r w:rsidR="00EB2F22" w:rsidRPr="006661D6">
              <w:rPr>
                <w:lang w:val="en-GB"/>
              </w:rPr>
              <w:t>e</w:t>
            </w:r>
          </w:p>
          <w:p w14:paraId="4B6E8949" w14:textId="2BB52A71" w:rsidR="006C0293" w:rsidRPr="006661D6" w:rsidRDefault="00AB7573" w:rsidP="0021262E">
            <w:pPr>
              <w:pStyle w:val="TableParagraph"/>
              <w:spacing w:before="0"/>
              <w:ind w:left="110" w:right="144"/>
              <w:jc w:val="center"/>
              <w:rPr>
                <w:lang w:val="en-GB"/>
              </w:rPr>
            </w:pPr>
            <w:r w:rsidRPr="006661D6">
              <w:rPr>
                <w:lang w:val="en-GB"/>
              </w:rPr>
              <w:t>Benzie</w:t>
            </w:r>
          </w:p>
        </w:tc>
        <w:tc>
          <w:tcPr>
            <w:tcW w:w="1843" w:type="dxa"/>
            <w:vAlign w:val="center"/>
          </w:tcPr>
          <w:p w14:paraId="6A958983" w14:textId="58099371" w:rsidR="006C0293" w:rsidRPr="006661D6" w:rsidRDefault="00AB7573" w:rsidP="0021262E">
            <w:pPr>
              <w:pStyle w:val="TableParagraph"/>
              <w:spacing w:before="0"/>
              <w:jc w:val="center"/>
              <w:rPr>
                <w:lang w:val="en-GB"/>
              </w:rPr>
            </w:pPr>
            <w:r w:rsidRPr="006661D6">
              <w:rPr>
                <w:lang w:val="en-GB"/>
              </w:rPr>
              <w:t>0207 364</w:t>
            </w:r>
            <w:r w:rsidR="00290D7D" w:rsidRPr="006661D6">
              <w:rPr>
                <w:lang w:val="en-GB"/>
              </w:rPr>
              <w:t xml:space="preserve"> </w:t>
            </w:r>
            <w:r w:rsidRPr="006661D6">
              <w:rPr>
                <w:lang w:val="en-GB"/>
              </w:rPr>
              <w:t>0677</w:t>
            </w:r>
          </w:p>
        </w:tc>
        <w:tc>
          <w:tcPr>
            <w:tcW w:w="3969" w:type="dxa"/>
            <w:vAlign w:val="center"/>
          </w:tcPr>
          <w:p w14:paraId="56E71075" w14:textId="2D5D35FF" w:rsidR="0047372A" w:rsidRPr="006661D6" w:rsidRDefault="00000000" w:rsidP="0021262E">
            <w:pPr>
              <w:pStyle w:val="TableParagraph"/>
              <w:spacing w:before="0"/>
              <w:jc w:val="center"/>
              <w:rPr>
                <w:rStyle w:val="Hyperlink"/>
                <w:lang w:val="en-GB"/>
              </w:rPr>
            </w:pPr>
            <w:hyperlink r:id="rId32" w:history="1">
              <w:r w:rsidR="00980B38" w:rsidRPr="006661D6">
                <w:rPr>
                  <w:rStyle w:val="Hyperlink"/>
                  <w:lang w:val="en-GB"/>
                </w:rPr>
                <w:t>LADO@towerhamlets.gov.uk</w:t>
              </w:r>
            </w:hyperlink>
          </w:p>
          <w:p w14:paraId="2E8E23AE" w14:textId="158A7A30" w:rsidR="00980B38" w:rsidRPr="006661D6" w:rsidRDefault="00000000" w:rsidP="0021262E">
            <w:pPr>
              <w:pStyle w:val="TableParagraph"/>
              <w:spacing w:before="0"/>
              <w:ind w:left="0"/>
              <w:jc w:val="center"/>
              <w:rPr>
                <w:lang w:val="en-GB"/>
              </w:rPr>
            </w:pPr>
            <w:hyperlink r:id="rId33" w:history="1">
              <w:r w:rsidR="00091475" w:rsidRPr="006661D6">
                <w:rPr>
                  <w:rStyle w:val="Hyperlink"/>
                  <w:lang w:val="en-GB"/>
                </w:rPr>
                <w:t>Melanie.benzie@towerhamlets.gov.uk</w:t>
              </w:r>
            </w:hyperlink>
          </w:p>
          <w:p w14:paraId="05C9582F" w14:textId="342946CE" w:rsidR="00980B38" w:rsidRPr="006661D6" w:rsidRDefault="00980B38" w:rsidP="0021262E">
            <w:pPr>
              <w:pStyle w:val="TableParagraph"/>
              <w:spacing w:before="0"/>
              <w:jc w:val="center"/>
              <w:rPr>
                <w:lang w:val="en-GB"/>
              </w:rPr>
            </w:pPr>
          </w:p>
        </w:tc>
      </w:tr>
    </w:tbl>
    <w:p w14:paraId="74A66DA1" w14:textId="77777777" w:rsidR="00217F16" w:rsidRPr="006661D6" w:rsidRDefault="00217F16">
      <w:pPr>
        <w:pStyle w:val="Heading3"/>
        <w:spacing w:before="0"/>
        <w:ind w:left="0"/>
        <w:rPr>
          <w:lang w:val="en-GB"/>
        </w:rPr>
      </w:pPr>
      <w:bookmarkStart w:id="218" w:name="_Toc61556033"/>
    </w:p>
    <w:p w14:paraId="059ABE08" w14:textId="23D01DF1" w:rsidR="006C0293" w:rsidRPr="006661D6" w:rsidRDefault="00AB7573" w:rsidP="0021262E">
      <w:pPr>
        <w:pStyle w:val="Heading3"/>
        <w:spacing w:before="0"/>
        <w:ind w:left="0"/>
        <w:rPr>
          <w:b w:val="0"/>
          <w:bCs w:val="0"/>
          <w:lang w:val="en-GB"/>
        </w:rPr>
      </w:pPr>
      <w:bookmarkStart w:id="219" w:name="_Toc113230142"/>
      <w:r w:rsidRPr="006661D6">
        <w:rPr>
          <w:lang w:val="en-GB"/>
        </w:rPr>
        <w:t>Prevent</w:t>
      </w:r>
      <w:bookmarkEnd w:id="218"/>
      <w:bookmarkEnd w:id="219"/>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410"/>
        <w:gridCol w:w="1701"/>
        <w:gridCol w:w="4257"/>
      </w:tblGrid>
      <w:tr w:rsidR="006C0293" w:rsidRPr="006661D6" w14:paraId="433FA784" w14:textId="77777777" w:rsidTr="0021262E">
        <w:trPr>
          <w:trHeight w:val="277"/>
          <w:jc w:val="center"/>
        </w:trPr>
        <w:tc>
          <w:tcPr>
            <w:tcW w:w="1980" w:type="dxa"/>
            <w:shd w:val="clear" w:color="auto" w:fill="BFBFBF" w:themeFill="background1" w:themeFillShade="BF"/>
            <w:vAlign w:val="center"/>
          </w:tcPr>
          <w:p w14:paraId="1C78DA7A" w14:textId="77777777" w:rsidR="006C0293" w:rsidRPr="006661D6" w:rsidRDefault="00822565" w:rsidP="0021262E">
            <w:pPr>
              <w:pStyle w:val="TableParagraph"/>
              <w:spacing w:before="0"/>
              <w:jc w:val="center"/>
              <w:rPr>
                <w:b/>
                <w:lang w:val="en-GB"/>
              </w:rPr>
            </w:pPr>
            <w:r w:rsidRPr="006661D6">
              <w:rPr>
                <w:b/>
                <w:lang w:val="en-GB"/>
              </w:rPr>
              <w:t>Title</w:t>
            </w:r>
          </w:p>
        </w:tc>
        <w:tc>
          <w:tcPr>
            <w:tcW w:w="2410" w:type="dxa"/>
            <w:shd w:val="clear" w:color="auto" w:fill="BFBFBF" w:themeFill="background1" w:themeFillShade="BF"/>
            <w:vAlign w:val="center"/>
          </w:tcPr>
          <w:p w14:paraId="63623C2E" w14:textId="77777777" w:rsidR="006C0293" w:rsidRPr="006661D6" w:rsidRDefault="00822565" w:rsidP="0021262E">
            <w:pPr>
              <w:pStyle w:val="TableParagraph"/>
              <w:spacing w:before="0"/>
              <w:ind w:left="110"/>
              <w:jc w:val="center"/>
              <w:rPr>
                <w:b/>
                <w:lang w:val="en-GB"/>
              </w:rPr>
            </w:pPr>
            <w:r w:rsidRPr="006661D6">
              <w:rPr>
                <w:b/>
                <w:lang w:val="en-GB"/>
              </w:rPr>
              <w:t>Name</w:t>
            </w:r>
          </w:p>
        </w:tc>
        <w:tc>
          <w:tcPr>
            <w:tcW w:w="1701" w:type="dxa"/>
            <w:shd w:val="clear" w:color="auto" w:fill="BFBFBF" w:themeFill="background1" w:themeFillShade="BF"/>
            <w:vAlign w:val="center"/>
          </w:tcPr>
          <w:p w14:paraId="4AABA3F3" w14:textId="77777777" w:rsidR="006C0293" w:rsidRPr="006661D6" w:rsidRDefault="00822565" w:rsidP="0021262E">
            <w:pPr>
              <w:pStyle w:val="TableParagraph"/>
              <w:spacing w:before="0"/>
              <w:jc w:val="center"/>
              <w:rPr>
                <w:b/>
                <w:lang w:val="en-GB"/>
              </w:rPr>
            </w:pPr>
            <w:r w:rsidRPr="006661D6">
              <w:rPr>
                <w:b/>
                <w:lang w:val="en-GB"/>
              </w:rPr>
              <w:t>Phone</w:t>
            </w:r>
          </w:p>
        </w:tc>
        <w:tc>
          <w:tcPr>
            <w:tcW w:w="4257" w:type="dxa"/>
            <w:shd w:val="clear" w:color="auto" w:fill="BFBFBF" w:themeFill="background1" w:themeFillShade="BF"/>
            <w:vAlign w:val="center"/>
          </w:tcPr>
          <w:p w14:paraId="35BD890E" w14:textId="77777777" w:rsidR="006C0293" w:rsidRPr="006661D6" w:rsidRDefault="00822565" w:rsidP="0021262E">
            <w:pPr>
              <w:pStyle w:val="TableParagraph"/>
              <w:spacing w:before="0"/>
              <w:jc w:val="center"/>
              <w:rPr>
                <w:b/>
                <w:lang w:val="en-GB"/>
              </w:rPr>
            </w:pPr>
            <w:r w:rsidRPr="006661D6">
              <w:rPr>
                <w:b/>
                <w:lang w:val="en-GB"/>
              </w:rPr>
              <w:t>e-mail</w:t>
            </w:r>
          </w:p>
        </w:tc>
      </w:tr>
      <w:tr w:rsidR="00360508" w:rsidRPr="006661D6" w14:paraId="0D7DB9DE" w14:textId="77777777" w:rsidTr="0021262E">
        <w:trPr>
          <w:trHeight w:val="498"/>
          <w:jc w:val="center"/>
        </w:trPr>
        <w:tc>
          <w:tcPr>
            <w:tcW w:w="1980" w:type="dxa"/>
            <w:vAlign w:val="center"/>
          </w:tcPr>
          <w:p w14:paraId="303ED651" w14:textId="3838CCA9" w:rsidR="00360508" w:rsidRPr="006661D6" w:rsidRDefault="00360508" w:rsidP="00360508">
            <w:pPr>
              <w:pStyle w:val="TableParagraph"/>
              <w:spacing w:before="0"/>
              <w:jc w:val="center"/>
              <w:rPr>
                <w:bCs/>
                <w:lang w:val="en-GB"/>
              </w:rPr>
            </w:pPr>
            <w:r w:rsidRPr="006661D6">
              <w:rPr>
                <w:bCs/>
                <w:lang w:val="en-GB"/>
              </w:rPr>
              <w:t>Prevent officer</w:t>
            </w:r>
          </w:p>
        </w:tc>
        <w:tc>
          <w:tcPr>
            <w:tcW w:w="2410" w:type="dxa"/>
            <w:vAlign w:val="center"/>
          </w:tcPr>
          <w:p w14:paraId="75B09FFD" w14:textId="50C1AF17" w:rsidR="00360508" w:rsidRPr="006661D6" w:rsidRDefault="00360508" w:rsidP="00360508">
            <w:pPr>
              <w:pStyle w:val="TableParagraph"/>
              <w:spacing w:before="0"/>
              <w:ind w:left="110"/>
              <w:jc w:val="center"/>
              <w:rPr>
                <w:bCs/>
                <w:lang w:val="en-GB"/>
              </w:rPr>
            </w:pPr>
            <w:r>
              <w:rPr>
                <w:bCs/>
                <w:lang w:val="en-GB"/>
              </w:rPr>
              <w:t>Iona Karman Baily</w:t>
            </w:r>
            <w:r w:rsidRPr="008E35B2">
              <w:rPr>
                <w:bCs/>
                <w:lang w:val="en-GB"/>
              </w:rPr>
              <w:t xml:space="preserve"> Education Officer</w:t>
            </w:r>
          </w:p>
        </w:tc>
        <w:tc>
          <w:tcPr>
            <w:tcW w:w="1701" w:type="dxa"/>
            <w:vAlign w:val="center"/>
          </w:tcPr>
          <w:p w14:paraId="13F6A074" w14:textId="51D55B1D" w:rsidR="00360508" w:rsidRPr="006661D6" w:rsidRDefault="00360508" w:rsidP="00360508">
            <w:pPr>
              <w:pStyle w:val="TableParagraph"/>
              <w:spacing w:before="0"/>
              <w:jc w:val="center"/>
              <w:rPr>
                <w:bCs/>
                <w:lang w:val="en-GB"/>
              </w:rPr>
            </w:pPr>
            <w:r w:rsidRPr="008E35B2">
              <w:rPr>
                <w:bCs/>
                <w:lang w:val="en-GB"/>
              </w:rPr>
              <w:t>07842301565</w:t>
            </w:r>
          </w:p>
        </w:tc>
        <w:tc>
          <w:tcPr>
            <w:tcW w:w="4257" w:type="dxa"/>
            <w:vAlign w:val="center"/>
          </w:tcPr>
          <w:p w14:paraId="77763936" w14:textId="01153C22" w:rsidR="00360508" w:rsidRPr="006661D6" w:rsidRDefault="00360508" w:rsidP="00360508">
            <w:pPr>
              <w:pStyle w:val="TableParagraph"/>
              <w:spacing w:before="0"/>
              <w:jc w:val="center"/>
              <w:rPr>
                <w:bCs/>
                <w:lang w:val="en-GB"/>
              </w:rPr>
            </w:pPr>
            <w:hyperlink r:id="rId34" w:tooltip="mailto:Iona.Karrman-Bailey@towerhamlets.gov.uk" w:history="1">
              <w:r w:rsidRPr="00CF52E6">
                <w:rPr>
                  <w:rStyle w:val="Hyperlink"/>
                  <w:bCs/>
                </w:rPr>
                <w:t>Iona.Karrman-Bailey@towerhamlets.gov.uk</w:t>
              </w:r>
            </w:hyperlink>
            <w:r w:rsidRPr="00CF52E6">
              <w:rPr>
                <w:bCs/>
              </w:rPr>
              <w:t>.</w:t>
            </w:r>
          </w:p>
        </w:tc>
      </w:tr>
    </w:tbl>
    <w:p w14:paraId="7C0A4D17" w14:textId="77777777" w:rsidR="00A765A6" w:rsidRPr="006661D6" w:rsidRDefault="00A765A6">
      <w:pPr>
        <w:rPr>
          <w:lang w:val="en-GB"/>
        </w:rPr>
        <w:sectPr w:rsidR="00A765A6"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2126"/>
        <w:gridCol w:w="1559"/>
        <w:gridCol w:w="4116"/>
      </w:tblGrid>
      <w:tr w:rsidR="006C0293" w:rsidRPr="006661D6" w14:paraId="2875CCF9" w14:textId="77777777" w:rsidTr="0021262E">
        <w:trPr>
          <w:trHeight w:val="777"/>
          <w:jc w:val="center"/>
        </w:trPr>
        <w:tc>
          <w:tcPr>
            <w:tcW w:w="2547" w:type="dxa"/>
            <w:vAlign w:val="center"/>
          </w:tcPr>
          <w:p w14:paraId="323C58E7" w14:textId="77777777" w:rsidR="006C0293" w:rsidRPr="006661D6" w:rsidRDefault="00822565" w:rsidP="0021262E">
            <w:pPr>
              <w:pStyle w:val="TableParagraph"/>
              <w:spacing w:before="0"/>
              <w:ind w:right="264"/>
              <w:jc w:val="center"/>
              <w:rPr>
                <w:lang w:val="en-GB"/>
              </w:rPr>
            </w:pPr>
            <w:r w:rsidRPr="006661D6">
              <w:rPr>
                <w:lang w:val="en-GB"/>
              </w:rPr>
              <w:lastRenderedPageBreak/>
              <w:t xml:space="preserve">Local Authority Prevent Lead for </w:t>
            </w:r>
            <w:r w:rsidR="007D36E5" w:rsidRPr="006661D6">
              <w:rPr>
                <w:lang w:val="en-GB"/>
              </w:rPr>
              <w:t>Tower hamlets</w:t>
            </w:r>
          </w:p>
        </w:tc>
        <w:tc>
          <w:tcPr>
            <w:tcW w:w="2126" w:type="dxa"/>
            <w:vAlign w:val="center"/>
          </w:tcPr>
          <w:p w14:paraId="502B5EF9" w14:textId="77777777" w:rsidR="006C0293" w:rsidRPr="006661D6" w:rsidRDefault="006C0293" w:rsidP="0021262E">
            <w:pPr>
              <w:pStyle w:val="TableParagraph"/>
              <w:spacing w:before="0"/>
              <w:ind w:left="110" w:right="426"/>
              <w:jc w:val="center"/>
              <w:rPr>
                <w:lang w:val="en-GB"/>
              </w:rPr>
            </w:pPr>
          </w:p>
        </w:tc>
        <w:tc>
          <w:tcPr>
            <w:tcW w:w="1559" w:type="dxa"/>
            <w:vAlign w:val="center"/>
          </w:tcPr>
          <w:p w14:paraId="2AE7541E" w14:textId="77777777" w:rsidR="006C0293" w:rsidRPr="006661D6" w:rsidRDefault="006C0293" w:rsidP="0021262E">
            <w:pPr>
              <w:pStyle w:val="TableParagraph"/>
              <w:spacing w:before="0"/>
              <w:jc w:val="center"/>
              <w:rPr>
                <w:lang w:val="en-GB"/>
              </w:rPr>
            </w:pPr>
          </w:p>
        </w:tc>
        <w:tc>
          <w:tcPr>
            <w:tcW w:w="4116" w:type="dxa"/>
            <w:vAlign w:val="center"/>
          </w:tcPr>
          <w:p w14:paraId="0792DEB0" w14:textId="77777777" w:rsidR="006C0293" w:rsidRPr="006661D6" w:rsidRDefault="006C0293" w:rsidP="0021262E">
            <w:pPr>
              <w:pStyle w:val="TableParagraph"/>
              <w:spacing w:before="0"/>
              <w:ind w:right="1091"/>
              <w:jc w:val="center"/>
              <w:rPr>
                <w:sz w:val="20"/>
                <w:szCs w:val="20"/>
                <w:lang w:val="en-GB"/>
              </w:rPr>
            </w:pPr>
          </w:p>
        </w:tc>
      </w:tr>
      <w:tr w:rsidR="007570D4" w:rsidRPr="006661D6" w14:paraId="057D5124" w14:textId="77777777" w:rsidTr="0021262E">
        <w:trPr>
          <w:trHeight w:val="777"/>
          <w:jc w:val="center"/>
        </w:trPr>
        <w:tc>
          <w:tcPr>
            <w:tcW w:w="2547" w:type="dxa"/>
            <w:vAlign w:val="center"/>
          </w:tcPr>
          <w:p w14:paraId="7B97A878" w14:textId="37C44089" w:rsidR="007570D4" w:rsidRPr="006661D6" w:rsidRDefault="007570D4" w:rsidP="0021262E">
            <w:pPr>
              <w:pStyle w:val="TableParagraph"/>
              <w:spacing w:before="0"/>
              <w:ind w:right="264"/>
              <w:jc w:val="center"/>
              <w:rPr>
                <w:lang w:val="en-GB"/>
              </w:rPr>
            </w:pPr>
            <w:r w:rsidRPr="006661D6">
              <w:rPr>
                <w:lang w:val="en-GB"/>
              </w:rPr>
              <w:t>Education Safeguarding Manager</w:t>
            </w:r>
          </w:p>
        </w:tc>
        <w:tc>
          <w:tcPr>
            <w:tcW w:w="2126" w:type="dxa"/>
            <w:vAlign w:val="center"/>
          </w:tcPr>
          <w:p w14:paraId="0426F544" w14:textId="46CA3D66" w:rsidR="007570D4" w:rsidRPr="006661D6" w:rsidRDefault="007570D4" w:rsidP="0021262E">
            <w:pPr>
              <w:pStyle w:val="TableParagraph"/>
              <w:spacing w:before="0"/>
              <w:ind w:left="110" w:right="426"/>
              <w:jc w:val="center"/>
              <w:rPr>
                <w:lang w:val="en-GB"/>
              </w:rPr>
            </w:pPr>
            <w:r w:rsidRPr="006661D6">
              <w:rPr>
                <w:lang w:val="en-GB"/>
              </w:rPr>
              <w:t>Sharifa Chowdhury</w:t>
            </w:r>
          </w:p>
        </w:tc>
        <w:tc>
          <w:tcPr>
            <w:tcW w:w="1559" w:type="dxa"/>
            <w:vAlign w:val="center"/>
          </w:tcPr>
          <w:p w14:paraId="659BD3F2" w14:textId="4D64E960" w:rsidR="007570D4" w:rsidRPr="006661D6" w:rsidRDefault="007570D4" w:rsidP="0021262E">
            <w:pPr>
              <w:pStyle w:val="TableParagraph"/>
              <w:spacing w:before="0"/>
              <w:jc w:val="center"/>
              <w:rPr>
                <w:lang w:val="en-GB"/>
              </w:rPr>
            </w:pPr>
            <w:r w:rsidRPr="006661D6">
              <w:rPr>
                <w:lang w:val="en-GB"/>
              </w:rPr>
              <w:t>07958</w:t>
            </w:r>
            <w:r w:rsidR="00C97CC9" w:rsidRPr="006661D6">
              <w:rPr>
                <w:lang w:val="en-GB"/>
              </w:rPr>
              <w:t xml:space="preserve"> </w:t>
            </w:r>
            <w:r w:rsidRPr="006661D6">
              <w:rPr>
                <w:lang w:val="en-GB"/>
              </w:rPr>
              <w:t>221</w:t>
            </w:r>
            <w:r w:rsidR="00C97CC9" w:rsidRPr="006661D6">
              <w:rPr>
                <w:lang w:val="en-GB"/>
              </w:rPr>
              <w:t xml:space="preserve"> </w:t>
            </w:r>
            <w:r w:rsidRPr="006661D6">
              <w:rPr>
                <w:lang w:val="en-GB"/>
              </w:rPr>
              <w:t>558</w:t>
            </w:r>
          </w:p>
        </w:tc>
        <w:tc>
          <w:tcPr>
            <w:tcW w:w="4116" w:type="dxa"/>
            <w:vAlign w:val="center"/>
          </w:tcPr>
          <w:p w14:paraId="261EC521" w14:textId="2517C841" w:rsidR="007570D4" w:rsidRPr="006661D6" w:rsidRDefault="00000000" w:rsidP="0021262E">
            <w:pPr>
              <w:pStyle w:val="TableParagraph"/>
              <w:spacing w:before="0"/>
              <w:ind w:right="145"/>
              <w:jc w:val="center"/>
              <w:rPr>
                <w:sz w:val="20"/>
                <w:szCs w:val="20"/>
                <w:lang w:val="en-GB"/>
              </w:rPr>
            </w:pPr>
            <w:hyperlink r:id="rId35" w:history="1">
              <w:r w:rsidR="007570D4" w:rsidRPr="006661D6">
                <w:rPr>
                  <w:rStyle w:val="Hyperlink"/>
                  <w:sz w:val="20"/>
                  <w:szCs w:val="20"/>
                  <w:lang w:val="en-GB"/>
                </w:rPr>
                <w:t>Sharifa.chowdhury@towerhamlets.gov.uk</w:t>
              </w:r>
            </w:hyperlink>
          </w:p>
        </w:tc>
      </w:tr>
      <w:tr w:rsidR="007570D4" w:rsidRPr="006661D6" w14:paraId="7EDF29CF" w14:textId="77777777" w:rsidTr="0021262E">
        <w:trPr>
          <w:trHeight w:val="777"/>
          <w:jc w:val="center"/>
        </w:trPr>
        <w:tc>
          <w:tcPr>
            <w:tcW w:w="2547" w:type="dxa"/>
            <w:vAlign w:val="center"/>
          </w:tcPr>
          <w:p w14:paraId="4DE3134F" w14:textId="1912C052" w:rsidR="007570D4" w:rsidRPr="006661D6" w:rsidRDefault="00C97CC9" w:rsidP="0021262E">
            <w:pPr>
              <w:pStyle w:val="TableParagraph"/>
              <w:spacing w:before="0"/>
              <w:ind w:right="264"/>
              <w:jc w:val="center"/>
              <w:rPr>
                <w:lang w:val="en-GB"/>
              </w:rPr>
            </w:pPr>
            <w:r w:rsidRPr="006661D6">
              <w:rPr>
                <w:lang w:val="en-GB"/>
              </w:rPr>
              <w:t>Education Safeguarding Quality Assurance and Training Officer</w:t>
            </w:r>
          </w:p>
        </w:tc>
        <w:tc>
          <w:tcPr>
            <w:tcW w:w="2126" w:type="dxa"/>
            <w:vAlign w:val="center"/>
          </w:tcPr>
          <w:p w14:paraId="1B689AB0" w14:textId="68C16BAC" w:rsidR="007570D4" w:rsidRPr="006661D6" w:rsidRDefault="00C97CC9" w:rsidP="0021262E">
            <w:pPr>
              <w:pStyle w:val="TableParagraph"/>
              <w:spacing w:before="0"/>
              <w:ind w:left="110" w:right="426"/>
              <w:jc w:val="center"/>
              <w:rPr>
                <w:lang w:val="en-GB"/>
              </w:rPr>
            </w:pPr>
            <w:r w:rsidRPr="006661D6">
              <w:rPr>
                <w:lang w:val="en-GB"/>
              </w:rPr>
              <w:t>Chris Jordan</w:t>
            </w:r>
          </w:p>
        </w:tc>
        <w:tc>
          <w:tcPr>
            <w:tcW w:w="1559" w:type="dxa"/>
            <w:vAlign w:val="center"/>
          </w:tcPr>
          <w:p w14:paraId="17031560" w14:textId="286462D2" w:rsidR="007570D4" w:rsidRPr="006661D6" w:rsidRDefault="00C97CC9" w:rsidP="0021262E">
            <w:pPr>
              <w:pStyle w:val="TableParagraph"/>
              <w:spacing w:before="0"/>
              <w:jc w:val="center"/>
              <w:rPr>
                <w:lang w:val="en-GB"/>
              </w:rPr>
            </w:pPr>
            <w:r w:rsidRPr="006661D6">
              <w:rPr>
                <w:lang w:val="en-GB"/>
              </w:rPr>
              <w:t>07562 431 829 &amp; 0207 364 3431</w:t>
            </w:r>
          </w:p>
        </w:tc>
        <w:tc>
          <w:tcPr>
            <w:tcW w:w="4116" w:type="dxa"/>
            <w:vAlign w:val="center"/>
          </w:tcPr>
          <w:p w14:paraId="6C57C9A2" w14:textId="1C6A3797" w:rsidR="00C97CC9" w:rsidRPr="006661D6" w:rsidRDefault="00000000" w:rsidP="0021262E">
            <w:pPr>
              <w:pStyle w:val="TableParagraph"/>
              <w:spacing w:before="0"/>
              <w:ind w:left="0" w:right="145"/>
              <w:jc w:val="center"/>
              <w:rPr>
                <w:sz w:val="20"/>
                <w:szCs w:val="20"/>
                <w:lang w:val="en-GB"/>
              </w:rPr>
            </w:pPr>
            <w:hyperlink r:id="rId36" w:history="1">
              <w:r w:rsidR="00C97CC9" w:rsidRPr="006661D6">
                <w:rPr>
                  <w:rStyle w:val="Hyperlink"/>
                  <w:sz w:val="20"/>
                  <w:szCs w:val="20"/>
                  <w:lang w:val="en-GB"/>
                </w:rPr>
                <w:t>Chris.jordan@towerhamlets.gov.uk</w:t>
              </w:r>
            </w:hyperlink>
          </w:p>
        </w:tc>
      </w:tr>
      <w:tr w:rsidR="006C0293" w:rsidRPr="006661D6" w14:paraId="06D0AAB9" w14:textId="77777777" w:rsidTr="0021262E">
        <w:trPr>
          <w:trHeight w:val="834"/>
          <w:jc w:val="center"/>
        </w:trPr>
        <w:tc>
          <w:tcPr>
            <w:tcW w:w="2547" w:type="dxa"/>
            <w:vAlign w:val="center"/>
          </w:tcPr>
          <w:p w14:paraId="4A45276D" w14:textId="77777777" w:rsidR="006C0293" w:rsidRPr="006661D6" w:rsidRDefault="00822565" w:rsidP="0021262E">
            <w:pPr>
              <w:pStyle w:val="TableParagraph"/>
              <w:spacing w:before="0"/>
              <w:jc w:val="center"/>
              <w:rPr>
                <w:lang w:val="en-GB"/>
              </w:rPr>
            </w:pPr>
            <w:r w:rsidRPr="006661D6">
              <w:rPr>
                <w:lang w:val="en-GB"/>
              </w:rPr>
              <w:t>DfE non-emergency advice</w:t>
            </w:r>
          </w:p>
        </w:tc>
        <w:tc>
          <w:tcPr>
            <w:tcW w:w="2126" w:type="dxa"/>
            <w:vAlign w:val="center"/>
          </w:tcPr>
          <w:p w14:paraId="5A065890" w14:textId="77777777" w:rsidR="006C0293" w:rsidRPr="006661D6" w:rsidRDefault="00822565" w:rsidP="0021262E">
            <w:pPr>
              <w:pStyle w:val="TableParagraph"/>
              <w:spacing w:before="0"/>
              <w:ind w:left="110" w:right="316"/>
              <w:jc w:val="center"/>
              <w:rPr>
                <w:lang w:val="en-GB"/>
              </w:rPr>
            </w:pPr>
            <w:r w:rsidRPr="006661D6">
              <w:rPr>
                <w:lang w:val="en-GB"/>
              </w:rPr>
              <w:t>Telephone helpline and mailbox</w:t>
            </w:r>
          </w:p>
        </w:tc>
        <w:tc>
          <w:tcPr>
            <w:tcW w:w="1559" w:type="dxa"/>
            <w:vAlign w:val="center"/>
          </w:tcPr>
          <w:p w14:paraId="40806F98" w14:textId="0B3E2C42" w:rsidR="006C0293" w:rsidRPr="006661D6" w:rsidRDefault="00822565" w:rsidP="0021262E">
            <w:pPr>
              <w:pStyle w:val="TableParagraph"/>
              <w:spacing w:before="0"/>
              <w:jc w:val="center"/>
              <w:rPr>
                <w:lang w:val="en-GB"/>
              </w:rPr>
            </w:pPr>
            <w:r w:rsidRPr="006661D6">
              <w:rPr>
                <w:lang w:val="en-GB"/>
              </w:rPr>
              <w:t>02</w:t>
            </w:r>
            <w:r w:rsidR="003008E8" w:rsidRPr="006661D6">
              <w:rPr>
                <w:lang w:val="en-GB"/>
              </w:rPr>
              <w:t>0</w:t>
            </w:r>
            <w:r w:rsidRPr="006661D6">
              <w:rPr>
                <w:lang w:val="en-GB"/>
              </w:rPr>
              <w:t>7340 7264</w:t>
            </w:r>
          </w:p>
        </w:tc>
        <w:tc>
          <w:tcPr>
            <w:tcW w:w="4116" w:type="dxa"/>
            <w:vAlign w:val="center"/>
          </w:tcPr>
          <w:p w14:paraId="1A45E78C" w14:textId="77777777" w:rsidR="006C0293" w:rsidRPr="006661D6" w:rsidRDefault="00000000" w:rsidP="0021262E">
            <w:pPr>
              <w:pStyle w:val="TableParagraph"/>
              <w:spacing w:before="0"/>
              <w:jc w:val="center"/>
              <w:rPr>
                <w:sz w:val="20"/>
                <w:szCs w:val="20"/>
                <w:lang w:val="en-GB"/>
              </w:rPr>
            </w:pPr>
            <w:hyperlink r:id="rId37">
              <w:r w:rsidR="00822565" w:rsidRPr="006661D6">
                <w:rPr>
                  <w:color w:val="0000FF"/>
                  <w:sz w:val="20"/>
                  <w:szCs w:val="20"/>
                  <w:u w:val="single" w:color="0000FF"/>
                  <w:lang w:val="en-GB"/>
                </w:rPr>
                <w:t>counter-extremism@education.gsi.gov.uk</w:t>
              </w:r>
            </w:hyperlink>
          </w:p>
        </w:tc>
      </w:tr>
    </w:tbl>
    <w:p w14:paraId="05024CC3" w14:textId="77777777" w:rsidR="00217F16" w:rsidRPr="006661D6" w:rsidRDefault="00217F16">
      <w:pPr>
        <w:pStyle w:val="Heading3"/>
        <w:spacing w:before="0"/>
        <w:ind w:left="0"/>
        <w:rPr>
          <w:lang w:val="en-GB"/>
        </w:rPr>
      </w:pPr>
      <w:bookmarkStart w:id="220" w:name="_Toc61556034"/>
    </w:p>
    <w:p w14:paraId="0F44057B" w14:textId="08F39E08" w:rsidR="006C0293" w:rsidRPr="006661D6" w:rsidRDefault="00822565" w:rsidP="0021262E">
      <w:pPr>
        <w:pStyle w:val="Heading3"/>
        <w:spacing w:before="0"/>
        <w:ind w:left="0"/>
        <w:rPr>
          <w:lang w:val="en-GB"/>
        </w:rPr>
      </w:pPr>
      <w:bookmarkStart w:id="221" w:name="_Toc113230143"/>
      <w:r w:rsidRPr="006661D6">
        <w:rPr>
          <w:lang w:val="en-GB"/>
        </w:rPr>
        <w:t>Female genital mutilation (FGM)</w:t>
      </w:r>
      <w:bookmarkEnd w:id="220"/>
      <w:bookmarkEnd w:id="221"/>
    </w:p>
    <w:p w14:paraId="3F93019F" w14:textId="77777777" w:rsidR="006C0293" w:rsidRPr="006661D6" w:rsidRDefault="006C0293">
      <w:pPr>
        <w:pStyle w:val="BodyText"/>
        <w:spacing w:before="0"/>
        <w:ind w:left="0"/>
        <w:rPr>
          <w:b/>
          <w:sz w:val="19"/>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3400"/>
        <w:gridCol w:w="3435"/>
      </w:tblGrid>
      <w:tr w:rsidR="006C0293" w:rsidRPr="006661D6" w14:paraId="7804B062" w14:textId="77777777" w:rsidTr="0021262E">
        <w:trPr>
          <w:trHeight w:val="244"/>
          <w:jc w:val="center"/>
        </w:trPr>
        <w:tc>
          <w:tcPr>
            <w:tcW w:w="3130" w:type="dxa"/>
            <w:shd w:val="clear" w:color="auto" w:fill="BFBFBF" w:themeFill="background1" w:themeFillShade="BF"/>
          </w:tcPr>
          <w:p w14:paraId="05B2049C" w14:textId="77777777" w:rsidR="006C0293" w:rsidRPr="006661D6" w:rsidRDefault="00822565" w:rsidP="0021262E">
            <w:pPr>
              <w:pStyle w:val="TableParagraph"/>
              <w:spacing w:before="0"/>
              <w:jc w:val="center"/>
              <w:rPr>
                <w:b/>
                <w:lang w:val="en-GB"/>
              </w:rPr>
            </w:pPr>
            <w:r w:rsidRPr="006661D6">
              <w:rPr>
                <w:b/>
                <w:lang w:val="en-GB"/>
              </w:rPr>
              <w:t>Title</w:t>
            </w:r>
          </w:p>
        </w:tc>
        <w:tc>
          <w:tcPr>
            <w:tcW w:w="3400" w:type="dxa"/>
            <w:shd w:val="clear" w:color="auto" w:fill="BFBFBF" w:themeFill="background1" w:themeFillShade="BF"/>
          </w:tcPr>
          <w:p w14:paraId="196791F7" w14:textId="3A4EA605" w:rsidR="006C0293" w:rsidRPr="006661D6" w:rsidRDefault="00217F16" w:rsidP="0021262E">
            <w:pPr>
              <w:pStyle w:val="TableParagraph"/>
              <w:spacing w:before="0"/>
              <w:ind w:left="0"/>
              <w:jc w:val="center"/>
              <w:rPr>
                <w:b/>
                <w:lang w:val="en-GB"/>
              </w:rPr>
            </w:pPr>
            <w:r w:rsidRPr="006661D6">
              <w:rPr>
                <w:b/>
                <w:lang w:val="en-GB"/>
              </w:rPr>
              <w:t>Phone</w:t>
            </w:r>
          </w:p>
        </w:tc>
        <w:tc>
          <w:tcPr>
            <w:tcW w:w="3435" w:type="dxa"/>
            <w:shd w:val="clear" w:color="auto" w:fill="BFBFBF" w:themeFill="background1" w:themeFillShade="BF"/>
          </w:tcPr>
          <w:p w14:paraId="35577A89" w14:textId="77777777" w:rsidR="006C0293" w:rsidRPr="006661D6" w:rsidRDefault="00822565" w:rsidP="0021262E">
            <w:pPr>
              <w:pStyle w:val="TableParagraph"/>
              <w:spacing w:before="0"/>
              <w:ind w:left="104"/>
              <w:jc w:val="center"/>
              <w:rPr>
                <w:b/>
                <w:lang w:val="en-GB"/>
              </w:rPr>
            </w:pPr>
            <w:r w:rsidRPr="006661D6">
              <w:rPr>
                <w:b/>
                <w:lang w:val="en-GB"/>
              </w:rPr>
              <w:t>e-mail</w:t>
            </w:r>
          </w:p>
        </w:tc>
      </w:tr>
      <w:tr w:rsidR="006C0293" w:rsidRPr="006661D6" w14:paraId="3330F215" w14:textId="77777777" w:rsidTr="0021262E">
        <w:trPr>
          <w:trHeight w:val="280"/>
          <w:jc w:val="center"/>
        </w:trPr>
        <w:tc>
          <w:tcPr>
            <w:tcW w:w="3130" w:type="dxa"/>
            <w:vAlign w:val="center"/>
          </w:tcPr>
          <w:p w14:paraId="66EF9EE7" w14:textId="77777777" w:rsidR="006C0293" w:rsidRPr="006661D6" w:rsidRDefault="00822565" w:rsidP="0021262E">
            <w:pPr>
              <w:pStyle w:val="TableParagraph"/>
              <w:spacing w:before="0"/>
              <w:jc w:val="center"/>
              <w:rPr>
                <w:lang w:val="en-GB"/>
              </w:rPr>
            </w:pPr>
            <w:r w:rsidRPr="006661D6">
              <w:rPr>
                <w:lang w:val="en-GB"/>
              </w:rPr>
              <w:t>FGM Helpline</w:t>
            </w:r>
          </w:p>
        </w:tc>
        <w:tc>
          <w:tcPr>
            <w:tcW w:w="3400" w:type="dxa"/>
            <w:vAlign w:val="center"/>
          </w:tcPr>
          <w:p w14:paraId="11AFF523" w14:textId="77777777" w:rsidR="006C0293" w:rsidRPr="006661D6" w:rsidRDefault="00822565" w:rsidP="0021262E">
            <w:pPr>
              <w:pStyle w:val="TableParagraph"/>
              <w:spacing w:before="0"/>
              <w:ind w:left="109"/>
              <w:jc w:val="center"/>
              <w:rPr>
                <w:lang w:val="en-GB"/>
              </w:rPr>
            </w:pPr>
            <w:r w:rsidRPr="006661D6">
              <w:rPr>
                <w:lang w:val="en-GB"/>
              </w:rPr>
              <w:t>0800 0283550</w:t>
            </w:r>
          </w:p>
        </w:tc>
        <w:tc>
          <w:tcPr>
            <w:tcW w:w="3435" w:type="dxa"/>
            <w:vAlign w:val="center"/>
          </w:tcPr>
          <w:p w14:paraId="265C04CD" w14:textId="77777777" w:rsidR="006C0293" w:rsidRPr="006661D6" w:rsidRDefault="00000000" w:rsidP="0021262E">
            <w:pPr>
              <w:pStyle w:val="TableParagraph"/>
              <w:spacing w:before="0"/>
              <w:ind w:left="104"/>
              <w:jc w:val="center"/>
              <w:rPr>
                <w:lang w:val="en-GB"/>
              </w:rPr>
            </w:pPr>
            <w:hyperlink r:id="rId38">
              <w:r w:rsidR="00822565" w:rsidRPr="006661D6">
                <w:rPr>
                  <w:color w:val="0000FF"/>
                  <w:u w:val="single" w:color="0000FF"/>
                  <w:lang w:val="en-GB"/>
                </w:rPr>
                <w:t>fgmhelp@nspcc.org.uk</w:t>
              </w:r>
            </w:hyperlink>
          </w:p>
        </w:tc>
      </w:tr>
    </w:tbl>
    <w:p w14:paraId="607B6EE9" w14:textId="77777777" w:rsidR="00217F16" w:rsidRPr="006661D6" w:rsidRDefault="00217F16">
      <w:pPr>
        <w:pStyle w:val="Heading3"/>
        <w:spacing w:before="0"/>
        <w:ind w:left="0"/>
        <w:rPr>
          <w:lang w:val="en-GB"/>
        </w:rPr>
      </w:pPr>
      <w:bookmarkStart w:id="222" w:name="_Toc61556035"/>
    </w:p>
    <w:p w14:paraId="77C3DFA6" w14:textId="2B1BB1A9" w:rsidR="006C0293" w:rsidRPr="006661D6" w:rsidRDefault="00822565" w:rsidP="0021262E">
      <w:pPr>
        <w:pStyle w:val="Heading3"/>
        <w:spacing w:before="0"/>
        <w:ind w:left="0"/>
        <w:rPr>
          <w:lang w:val="en-GB"/>
        </w:rPr>
      </w:pPr>
      <w:bookmarkStart w:id="223" w:name="_Toc113230144"/>
      <w:r w:rsidRPr="006661D6">
        <w:rPr>
          <w:lang w:val="en-GB"/>
        </w:rPr>
        <w:t>Other useful contact details</w:t>
      </w:r>
      <w:bookmarkEnd w:id="222"/>
      <w:bookmarkEnd w:id="223"/>
    </w:p>
    <w:p w14:paraId="3067E335" w14:textId="77777777" w:rsidR="006C0293" w:rsidRPr="006661D6" w:rsidRDefault="006C0293">
      <w:pPr>
        <w:pStyle w:val="BodyText"/>
        <w:spacing w:before="0"/>
        <w:ind w:left="0"/>
        <w:rPr>
          <w:b/>
          <w:sz w:val="19"/>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8"/>
        <w:gridCol w:w="4844"/>
      </w:tblGrid>
      <w:tr w:rsidR="006C0293" w:rsidRPr="006661D6" w14:paraId="6F2D6637" w14:textId="77777777" w:rsidTr="0021262E">
        <w:trPr>
          <w:trHeight w:val="156"/>
          <w:jc w:val="center"/>
        </w:trPr>
        <w:tc>
          <w:tcPr>
            <w:tcW w:w="4988" w:type="dxa"/>
            <w:shd w:val="clear" w:color="auto" w:fill="BFBFBF" w:themeFill="background1" w:themeFillShade="BF"/>
            <w:vAlign w:val="center"/>
          </w:tcPr>
          <w:p w14:paraId="1C84447E" w14:textId="77777777" w:rsidR="006C0293" w:rsidRPr="006661D6" w:rsidRDefault="00822565" w:rsidP="0021262E">
            <w:pPr>
              <w:pStyle w:val="TableParagraph"/>
              <w:spacing w:before="0"/>
              <w:jc w:val="center"/>
              <w:rPr>
                <w:b/>
                <w:lang w:val="en-GB"/>
              </w:rPr>
            </w:pPr>
            <w:r w:rsidRPr="006661D6">
              <w:rPr>
                <w:b/>
                <w:lang w:val="en-GB"/>
              </w:rPr>
              <w:t>Name</w:t>
            </w:r>
          </w:p>
        </w:tc>
        <w:tc>
          <w:tcPr>
            <w:tcW w:w="4844" w:type="dxa"/>
            <w:shd w:val="clear" w:color="auto" w:fill="BFBFBF" w:themeFill="background1" w:themeFillShade="BF"/>
            <w:vAlign w:val="center"/>
          </w:tcPr>
          <w:p w14:paraId="19446041" w14:textId="77777777" w:rsidR="006C0293" w:rsidRPr="006661D6" w:rsidRDefault="00822565" w:rsidP="0021262E">
            <w:pPr>
              <w:pStyle w:val="TableParagraph"/>
              <w:spacing w:before="0"/>
              <w:jc w:val="center"/>
              <w:rPr>
                <w:b/>
                <w:lang w:val="en-GB"/>
              </w:rPr>
            </w:pPr>
            <w:r w:rsidRPr="006661D6">
              <w:rPr>
                <w:b/>
                <w:lang w:val="en-GB"/>
              </w:rPr>
              <w:t>Phone</w:t>
            </w:r>
          </w:p>
        </w:tc>
      </w:tr>
      <w:tr w:rsidR="006C0293" w:rsidRPr="006661D6" w14:paraId="756F223A" w14:textId="77777777" w:rsidTr="0021262E">
        <w:trPr>
          <w:trHeight w:val="376"/>
          <w:jc w:val="center"/>
        </w:trPr>
        <w:tc>
          <w:tcPr>
            <w:tcW w:w="4988" w:type="dxa"/>
            <w:vAlign w:val="center"/>
          </w:tcPr>
          <w:p w14:paraId="3BB74C8F" w14:textId="77777777" w:rsidR="006C0293" w:rsidRPr="006661D6" w:rsidRDefault="00822565" w:rsidP="0021262E">
            <w:pPr>
              <w:pStyle w:val="TableParagraph"/>
              <w:spacing w:before="0"/>
              <w:jc w:val="center"/>
              <w:rPr>
                <w:lang w:val="en-GB"/>
              </w:rPr>
            </w:pPr>
            <w:r w:rsidRPr="006661D6">
              <w:rPr>
                <w:lang w:val="en-GB"/>
              </w:rPr>
              <w:t>Childline</w:t>
            </w:r>
          </w:p>
        </w:tc>
        <w:tc>
          <w:tcPr>
            <w:tcW w:w="4844" w:type="dxa"/>
            <w:vAlign w:val="center"/>
          </w:tcPr>
          <w:p w14:paraId="0200D81B" w14:textId="77777777" w:rsidR="006C0293" w:rsidRPr="006661D6" w:rsidRDefault="00822565" w:rsidP="0021262E">
            <w:pPr>
              <w:pStyle w:val="TableParagraph"/>
              <w:spacing w:before="0"/>
              <w:jc w:val="center"/>
              <w:rPr>
                <w:lang w:val="en-GB"/>
              </w:rPr>
            </w:pPr>
            <w:r w:rsidRPr="006661D6">
              <w:rPr>
                <w:lang w:val="en-GB"/>
              </w:rPr>
              <w:t>0800 1111</w:t>
            </w:r>
          </w:p>
        </w:tc>
      </w:tr>
      <w:tr w:rsidR="006C0293" w:rsidRPr="006661D6" w14:paraId="6663C758" w14:textId="77777777" w:rsidTr="0021262E">
        <w:trPr>
          <w:trHeight w:val="376"/>
          <w:jc w:val="center"/>
        </w:trPr>
        <w:tc>
          <w:tcPr>
            <w:tcW w:w="4988" w:type="dxa"/>
            <w:vAlign w:val="center"/>
          </w:tcPr>
          <w:p w14:paraId="43810189" w14:textId="77777777" w:rsidR="006C0293" w:rsidRPr="006661D6" w:rsidRDefault="00822565" w:rsidP="0021262E">
            <w:pPr>
              <w:pStyle w:val="TableParagraph"/>
              <w:spacing w:before="0"/>
              <w:jc w:val="center"/>
              <w:rPr>
                <w:lang w:val="en-GB"/>
              </w:rPr>
            </w:pPr>
            <w:r w:rsidRPr="006661D6">
              <w:rPr>
                <w:lang w:val="en-GB"/>
              </w:rPr>
              <w:t>NSPCC</w:t>
            </w:r>
          </w:p>
        </w:tc>
        <w:tc>
          <w:tcPr>
            <w:tcW w:w="4844" w:type="dxa"/>
            <w:vAlign w:val="center"/>
          </w:tcPr>
          <w:p w14:paraId="4724B5EB" w14:textId="77777777" w:rsidR="006C0293" w:rsidRPr="006661D6" w:rsidRDefault="00822565" w:rsidP="0021262E">
            <w:pPr>
              <w:pStyle w:val="TableParagraph"/>
              <w:spacing w:before="0"/>
              <w:jc w:val="center"/>
              <w:rPr>
                <w:lang w:val="en-GB"/>
              </w:rPr>
            </w:pPr>
            <w:r w:rsidRPr="006661D6">
              <w:rPr>
                <w:lang w:val="en-GB"/>
              </w:rPr>
              <w:t>0808 800 5000</w:t>
            </w:r>
          </w:p>
        </w:tc>
      </w:tr>
      <w:tr w:rsidR="006C0293" w:rsidRPr="006661D6" w14:paraId="3EA31941" w14:textId="77777777" w:rsidTr="0021262E">
        <w:trPr>
          <w:trHeight w:val="376"/>
          <w:jc w:val="center"/>
        </w:trPr>
        <w:tc>
          <w:tcPr>
            <w:tcW w:w="4988" w:type="dxa"/>
            <w:vAlign w:val="center"/>
          </w:tcPr>
          <w:p w14:paraId="1CE3660B" w14:textId="77777777" w:rsidR="006C0293" w:rsidRPr="006661D6" w:rsidRDefault="00822565" w:rsidP="0021262E">
            <w:pPr>
              <w:pStyle w:val="TableParagraph"/>
              <w:spacing w:before="0"/>
              <w:jc w:val="center"/>
              <w:rPr>
                <w:lang w:val="en-GB"/>
              </w:rPr>
            </w:pPr>
            <w:r w:rsidRPr="006661D6">
              <w:rPr>
                <w:lang w:val="en-GB"/>
              </w:rPr>
              <w:t>NSPCC Whistleblowing Helpline</w:t>
            </w:r>
          </w:p>
        </w:tc>
        <w:tc>
          <w:tcPr>
            <w:tcW w:w="4844" w:type="dxa"/>
            <w:vAlign w:val="center"/>
          </w:tcPr>
          <w:p w14:paraId="5ACE7D20" w14:textId="2EFC7101" w:rsidR="006C0293" w:rsidRPr="006661D6" w:rsidRDefault="00822565" w:rsidP="0021262E">
            <w:pPr>
              <w:pStyle w:val="TableParagraph"/>
              <w:spacing w:before="0"/>
              <w:jc w:val="center"/>
              <w:rPr>
                <w:lang w:val="en-GB"/>
              </w:rPr>
            </w:pPr>
            <w:r w:rsidRPr="006661D6">
              <w:rPr>
                <w:lang w:val="en-GB"/>
              </w:rPr>
              <w:t>0800 028</w:t>
            </w:r>
            <w:r w:rsidR="00607DC7" w:rsidRPr="006661D6">
              <w:rPr>
                <w:lang w:val="en-GB"/>
              </w:rPr>
              <w:t xml:space="preserve"> </w:t>
            </w:r>
            <w:r w:rsidRPr="006661D6">
              <w:rPr>
                <w:lang w:val="en-GB"/>
              </w:rPr>
              <w:t>0285</w:t>
            </w:r>
          </w:p>
        </w:tc>
      </w:tr>
      <w:tr w:rsidR="006C0293" w:rsidRPr="006661D6" w14:paraId="4DAB991F" w14:textId="77777777" w:rsidTr="0021262E">
        <w:trPr>
          <w:trHeight w:val="376"/>
          <w:jc w:val="center"/>
        </w:trPr>
        <w:tc>
          <w:tcPr>
            <w:tcW w:w="4988" w:type="dxa"/>
            <w:vAlign w:val="center"/>
          </w:tcPr>
          <w:p w14:paraId="120CAA48" w14:textId="77777777" w:rsidR="006C0293" w:rsidRPr="006661D6" w:rsidRDefault="00822565" w:rsidP="0021262E">
            <w:pPr>
              <w:pStyle w:val="TableParagraph"/>
              <w:spacing w:before="0"/>
              <w:jc w:val="center"/>
              <w:rPr>
                <w:lang w:val="en-GB"/>
              </w:rPr>
            </w:pPr>
            <w:r w:rsidRPr="006661D6">
              <w:rPr>
                <w:lang w:val="en-GB"/>
              </w:rPr>
              <w:t>Kidscape (Anti-bullying helpline for parents)</w:t>
            </w:r>
          </w:p>
        </w:tc>
        <w:tc>
          <w:tcPr>
            <w:tcW w:w="4844" w:type="dxa"/>
            <w:vAlign w:val="center"/>
          </w:tcPr>
          <w:p w14:paraId="0AED5391" w14:textId="77777777" w:rsidR="006C0293" w:rsidRPr="006661D6" w:rsidRDefault="00822565" w:rsidP="0021262E">
            <w:pPr>
              <w:pStyle w:val="TableParagraph"/>
              <w:spacing w:before="0"/>
              <w:jc w:val="center"/>
              <w:rPr>
                <w:lang w:val="en-GB"/>
              </w:rPr>
            </w:pPr>
            <w:r w:rsidRPr="006661D6">
              <w:rPr>
                <w:lang w:val="en-GB"/>
              </w:rPr>
              <w:t>0845 120 5204</w:t>
            </w:r>
          </w:p>
        </w:tc>
      </w:tr>
      <w:tr w:rsidR="006C0293" w:rsidRPr="006661D6" w14:paraId="58FF381B" w14:textId="77777777" w:rsidTr="0021262E">
        <w:trPr>
          <w:trHeight w:val="376"/>
          <w:jc w:val="center"/>
        </w:trPr>
        <w:tc>
          <w:tcPr>
            <w:tcW w:w="4988" w:type="dxa"/>
            <w:vAlign w:val="center"/>
          </w:tcPr>
          <w:p w14:paraId="4B1E23FC" w14:textId="77777777" w:rsidR="006C0293" w:rsidRPr="006661D6" w:rsidRDefault="00822565" w:rsidP="0021262E">
            <w:pPr>
              <w:pStyle w:val="TableParagraph"/>
              <w:spacing w:before="0"/>
              <w:jc w:val="center"/>
              <w:rPr>
                <w:lang w:val="en-GB"/>
              </w:rPr>
            </w:pPr>
            <w:r w:rsidRPr="006661D6">
              <w:rPr>
                <w:lang w:val="en-GB"/>
              </w:rPr>
              <w:t>Child exploitation Online Prevent (CEOP)</w:t>
            </w:r>
          </w:p>
        </w:tc>
        <w:tc>
          <w:tcPr>
            <w:tcW w:w="4844" w:type="dxa"/>
            <w:vAlign w:val="center"/>
          </w:tcPr>
          <w:p w14:paraId="5E575FB3" w14:textId="77777777" w:rsidR="006C0293" w:rsidRPr="006661D6" w:rsidRDefault="00822565" w:rsidP="0021262E">
            <w:pPr>
              <w:pStyle w:val="TableParagraph"/>
              <w:spacing w:before="0"/>
              <w:jc w:val="center"/>
              <w:rPr>
                <w:lang w:val="en-GB"/>
              </w:rPr>
            </w:pPr>
            <w:r w:rsidRPr="006661D6">
              <w:rPr>
                <w:lang w:val="en-GB"/>
              </w:rPr>
              <w:t>0870 000 3344</w:t>
            </w:r>
          </w:p>
        </w:tc>
      </w:tr>
      <w:tr w:rsidR="006C0293" w:rsidRPr="006661D6" w14:paraId="3753113E" w14:textId="77777777" w:rsidTr="0021262E">
        <w:trPr>
          <w:trHeight w:val="376"/>
          <w:jc w:val="center"/>
        </w:trPr>
        <w:tc>
          <w:tcPr>
            <w:tcW w:w="4988" w:type="dxa"/>
            <w:vAlign w:val="center"/>
          </w:tcPr>
          <w:p w14:paraId="52185B18" w14:textId="77777777" w:rsidR="006C0293" w:rsidRPr="006661D6" w:rsidRDefault="00822565" w:rsidP="0021262E">
            <w:pPr>
              <w:pStyle w:val="TableParagraph"/>
              <w:spacing w:before="0"/>
              <w:jc w:val="center"/>
              <w:rPr>
                <w:lang w:val="en-GB"/>
              </w:rPr>
            </w:pPr>
            <w:r w:rsidRPr="006661D6">
              <w:rPr>
                <w:lang w:val="en-GB"/>
              </w:rPr>
              <w:t>Police non-emergency</w:t>
            </w:r>
          </w:p>
        </w:tc>
        <w:tc>
          <w:tcPr>
            <w:tcW w:w="4844" w:type="dxa"/>
            <w:vAlign w:val="center"/>
          </w:tcPr>
          <w:p w14:paraId="0B6B8828" w14:textId="77777777" w:rsidR="006C0293" w:rsidRPr="006661D6" w:rsidRDefault="00822565" w:rsidP="0021262E">
            <w:pPr>
              <w:pStyle w:val="TableParagraph"/>
              <w:spacing w:before="0"/>
              <w:jc w:val="center"/>
              <w:rPr>
                <w:lang w:val="en-GB"/>
              </w:rPr>
            </w:pPr>
            <w:r w:rsidRPr="006661D6">
              <w:rPr>
                <w:lang w:val="en-GB"/>
              </w:rPr>
              <w:t>101</w:t>
            </w:r>
          </w:p>
        </w:tc>
      </w:tr>
    </w:tbl>
    <w:p w14:paraId="08C93F89" w14:textId="77777777" w:rsidR="00A765A6" w:rsidRPr="006661D6" w:rsidRDefault="00A765A6">
      <w:pPr>
        <w:rPr>
          <w:lang w:val="en-GB"/>
        </w:rPr>
        <w:sectPr w:rsidR="00A765A6"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2B970D3D" w14:textId="77777777" w:rsidR="006C0293" w:rsidRPr="006661D6" w:rsidRDefault="00822565">
      <w:pPr>
        <w:pStyle w:val="Heading2"/>
        <w:spacing w:before="0"/>
        <w:rPr>
          <w:lang w:val="en-GB"/>
        </w:rPr>
      </w:pPr>
      <w:bookmarkStart w:id="224" w:name="_Toc61556036"/>
      <w:bookmarkStart w:id="225" w:name="_Toc113230145"/>
      <w:r w:rsidRPr="006661D6">
        <w:rPr>
          <w:lang w:val="en-GB"/>
        </w:rPr>
        <w:lastRenderedPageBreak/>
        <w:t>Appendix 2: Other types of abuse</w:t>
      </w:r>
      <w:bookmarkEnd w:id="224"/>
      <w:bookmarkEnd w:id="225"/>
    </w:p>
    <w:p w14:paraId="35A9C18A" w14:textId="77777777" w:rsidR="001609FF" w:rsidRPr="006661D6" w:rsidRDefault="001609FF">
      <w:pPr>
        <w:pStyle w:val="ListParagraph"/>
        <w:tabs>
          <w:tab w:val="left" w:pos="572"/>
          <w:tab w:val="left" w:pos="573"/>
        </w:tabs>
        <w:spacing w:before="0"/>
        <w:ind w:left="572" w:right="269" w:firstLine="0"/>
        <w:rPr>
          <w:b/>
          <w:lang w:val="en-GB"/>
        </w:rPr>
      </w:pPr>
    </w:p>
    <w:p w14:paraId="34D8D78F" w14:textId="26B7B56A" w:rsidR="00387835" w:rsidRPr="006661D6" w:rsidRDefault="00822565" w:rsidP="0021262E">
      <w:pPr>
        <w:pStyle w:val="ListParagraph"/>
        <w:tabs>
          <w:tab w:val="left" w:pos="572"/>
          <w:tab w:val="left" w:pos="573"/>
        </w:tabs>
        <w:spacing w:before="0"/>
        <w:ind w:left="572" w:right="269" w:firstLine="0"/>
        <w:rPr>
          <w:lang w:val="en-GB"/>
        </w:rPr>
      </w:pPr>
      <w:r w:rsidRPr="006661D6">
        <w:rPr>
          <w:b/>
          <w:lang w:val="en-GB"/>
        </w:rPr>
        <w:t xml:space="preserve">Children </w:t>
      </w:r>
      <w:r w:rsidR="00392583" w:rsidRPr="006661D6">
        <w:rPr>
          <w:b/>
          <w:lang w:val="en-GB"/>
        </w:rPr>
        <w:t xml:space="preserve">absent </w:t>
      </w:r>
      <w:r w:rsidRPr="006661D6">
        <w:rPr>
          <w:b/>
          <w:lang w:val="en-GB"/>
        </w:rPr>
        <w:t>from education</w:t>
      </w:r>
      <w:r w:rsidR="00392583" w:rsidRPr="006661D6">
        <w:rPr>
          <w:b/>
          <w:lang w:val="en-GB"/>
        </w:rPr>
        <w:t xml:space="preserve"> and children missing education</w:t>
      </w:r>
      <w:r w:rsidRPr="006661D6">
        <w:rPr>
          <w:b/>
          <w:lang w:val="en-GB"/>
        </w:rPr>
        <w:t xml:space="preserve">: </w:t>
      </w:r>
      <w:r w:rsidRPr="006661D6">
        <w:rPr>
          <w:lang w:val="en-GB"/>
        </w:rPr>
        <w:t xml:space="preserve">all children of compulsory school age, regardless of their circumstances, are entitled to a full-time education which is suitable to their age, ability, aptitude and any special needs they may have. A child going missing from education is a potential indicator of abuse or neglect, including possible sexual abuse, sexual exploitation or radicalisation. </w:t>
      </w:r>
    </w:p>
    <w:p w14:paraId="21181B1D" w14:textId="5C837459" w:rsidR="00387835" w:rsidRPr="006661D6" w:rsidRDefault="00387835" w:rsidP="00392583">
      <w:pPr>
        <w:pStyle w:val="ListParagraph"/>
        <w:numPr>
          <w:ilvl w:val="0"/>
          <w:numId w:val="10"/>
        </w:numPr>
        <w:tabs>
          <w:tab w:val="left" w:pos="572"/>
          <w:tab w:val="left" w:pos="573"/>
        </w:tabs>
        <w:spacing w:before="0"/>
        <w:ind w:right="269"/>
        <w:rPr>
          <w:lang w:val="en-GB"/>
        </w:rPr>
      </w:pPr>
      <w:r w:rsidRPr="006661D6">
        <w:rPr>
          <w:lang w:val="en-GB"/>
        </w:rPr>
        <w:t>The school closely monitors attendance, absence</w:t>
      </w:r>
      <w:r w:rsidR="00392583" w:rsidRPr="006661D6">
        <w:rPr>
          <w:lang w:val="en-GB"/>
        </w:rPr>
        <w:t>, suspensions</w:t>
      </w:r>
      <w:r w:rsidRPr="006661D6">
        <w:rPr>
          <w:lang w:val="en-GB"/>
        </w:rPr>
        <w:t xml:space="preserve"> and exclusions. </w:t>
      </w:r>
      <w:r w:rsidR="00392583" w:rsidRPr="006661D6">
        <w:rPr>
          <w:lang w:val="en-GB"/>
        </w:rPr>
        <w:t xml:space="preserve">absent from education, whether prolonged or on repeat occasions, can be a vital warning sign of a wide range of safeguarding issues and </w:t>
      </w:r>
      <w:r w:rsidRPr="006661D6">
        <w:rPr>
          <w:lang w:val="en-GB"/>
        </w:rPr>
        <w:t xml:space="preserve">is a potential indicator of abuse and neglect, including child sexual abuse, child sexual exploitation, </w:t>
      </w:r>
      <w:r w:rsidR="00392583" w:rsidRPr="006661D6">
        <w:rPr>
          <w:lang w:val="en-GB"/>
        </w:rPr>
        <w:t xml:space="preserve">and </w:t>
      </w:r>
      <w:r w:rsidRPr="006661D6">
        <w:rPr>
          <w:lang w:val="en-GB"/>
        </w:rPr>
        <w:t>child criminal exploitation</w:t>
      </w:r>
      <w:r w:rsidR="00392583" w:rsidRPr="006661D6">
        <w:rPr>
          <w:lang w:val="en-GB"/>
        </w:rPr>
        <w:t xml:space="preserve"> (county lines).</w:t>
      </w:r>
      <w:r w:rsidRPr="006661D6">
        <w:rPr>
          <w:lang w:val="en-GB"/>
        </w:rPr>
        <w:t xml:space="preserve"> Staff should be alert to children already known to be vulnerable going missing from education especially Children known to a Social Worker and Looked After Children.</w:t>
      </w:r>
    </w:p>
    <w:p w14:paraId="34D4EA86" w14:textId="5BE2C4F3" w:rsidR="00387835" w:rsidRPr="006661D6" w:rsidRDefault="00387835" w:rsidP="0021262E">
      <w:pPr>
        <w:pStyle w:val="ListParagraph"/>
        <w:numPr>
          <w:ilvl w:val="0"/>
          <w:numId w:val="10"/>
        </w:numPr>
        <w:tabs>
          <w:tab w:val="left" w:pos="572"/>
          <w:tab w:val="left" w:pos="573"/>
        </w:tabs>
        <w:spacing w:before="0"/>
        <w:ind w:right="269"/>
        <w:rPr>
          <w:lang w:val="en-GB"/>
        </w:rPr>
      </w:pPr>
      <w:r w:rsidRPr="006661D6">
        <w:rPr>
          <w:lang w:val="en-GB"/>
        </w:rPr>
        <w:t>The school adopts a separate attendance policy where details of the procedures can be obtained, staff follow procedures within this guidance.</w:t>
      </w:r>
    </w:p>
    <w:p w14:paraId="081AAF72" w14:textId="3A136E66" w:rsidR="00A80C01" w:rsidRPr="006661D6" w:rsidRDefault="00A80C01" w:rsidP="0021262E">
      <w:pPr>
        <w:pStyle w:val="ListParagraph"/>
        <w:numPr>
          <w:ilvl w:val="0"/>
          <w:numId w:val="10"/>
        </w:numPr>
        <w:tabs>
          <w:tab w:val="left" w:pos="572"/>
          <w:tab w:val="left" w:pos="573"/>
        </w:tabs>
        <w:spacing w:before="0"/>
        <w:ind w:right="269"/>
        <w:rPr>
          <w:lang w:val="en-GB"/>
        </w:rPr>
      </w:pPr>
      <w:r w:rsidRPr="006661D6">
        <w:rPr>
          <w:lang w:val="en-GB"/>
        </w:rPr>
        <w:t>In accordance with the DfE’s Working together to improve school attendance, t</w:t>
      </w:r>
      <w:r w:rsidR="00387835" w:rsidRPr="006661D6">
        <w:rPr>
          <w:lang w:val="en-GB"/>
        </w:rPr>
        <w:t xml:space="preserve">he school follows up on absences as part of its safeguarding duty. </w:t>
      </w:r>
      <w:r w:rsidRPr="006661D6">
        <w:rPr>
          <w:lang w:val="en-GB"/>
        </w:rPr>
        <w:t xml:space="preserve">Such an approach prevents the risk of these children becoming children missing education in the future. </w:t>
      </w:r>
    </w:p>
    <w:p w14:paraId="1332BF03" w14:textId="422B0990" w:rsidR="00A80C01" w:rsidRPr="006661D6" w:rsidRDefault="00A80C01" w:rsidP="0021262E">
      <w:pPr>
        <w:pStyle w:val="ListParagraph"/>
        <w:numPr>
          <w:ilvl w:val="0"/>
          <w:numId w:val="10"/>
        </w:numPr>
        <w:tabs>
          <w:tab w:val="left" w:pos="572"/>
          <w:tab w:val="left" w:pos="573"/>
        </w:tabs>
        <w:spacing w:before="0"/>
        <w:ind w:right="269"/>
        <w:rPr>
          <w:lang w:val="en-GB"/>
        </w:rPr>
      </w:pPr>
      <w:r w:rsidRPr="006661D6">
        <w:rPr>
          <w:lang w:val="en-GB"/>
        </w:rPr>
        <w:t>Staff address daily absence and persistent absence as soon as these problems emerge as part of school’s early help response.</w:t>
      </w:r>
    </w:p>
    <w:p w14:paraId="06800FCD" w14:textId="7B0A2BB3" w:rsidR="00A80C01" w:rsidRPr="006661D6" w:rsidRDefault="00A80C01" w:rsidP="0021262E">
      <w:pPr>
        <w:pStyle w:val="ListParagraph"/>
        <w:numPr>
          <w:ilvl w:val="0"/>
          <w:numId w:val="10"/>
        </w:numPr>
        <w:tabs>
          <w:tab w:val="left" w:pos="572"/>
          <w:tab w:val="left" w:pos="573"/>
        </w:tabs>
        <w:spacing w:before="0"/>
        <w:ind w:right="269"/>
        <w:rPr>
          <w:lang w:val="en-GB"/>
        </w:rPr>
      </w:pPr>
      <w:r w:rsidRPr="006661D6">
        <w:rPr>
          <w:lang w:val="en-GB"/>
        </w:rPr>
        <w:t>Staff should be alert to children already known to be vulnerable, children known to a Social Worker and Looked After Children, since absence from education may increase known safeguarding risks within the family or in the community.</w:t>
      </w:r>
    </w:p>
    <w:p w14:paraId="6735D8FD" w14:textId="3FB4B93A" w:rsidR="00387835" w:rsidRPr="006661D6" w:rsidRDefault="00387835" w:rsidP="0021262E">
      <w:pPr>
        <w:pStyle w:val="ListParagraph"/>
        <w:numPr>
          <w:ilvl w:val="0"/>
          <w:numId w:val="10"/>
        </w:numPr>
        <w:tabs>
          <w:tab w:val="left" w:pos="572"/>
          <w:tab w:val="left" w:pos="573"/>
        </w:tabs>
        <w:spacing w:before="0"/>
        <w:ind w:right="269"/>
        <w:rPr>
          <w:lang w:val="en-GB"/>
        </w:rPr>
      </w:pPr>
      <w:r w:rsidRPr="006661D6">
        <w:rPr>
          <w:lang w:val="en-GB"/>
        </w:rPr>
        <w:t>Staff must be alert to signs of children at risk of travelling to conflict zones, female genital mutilation and forced marriage.</w:t>
      </w:r>
    </w:p>
    <w:p w14:paraId="5DAD5721" w14:textId="167F0065" w:rsidR="00A80C01" w:rsidRPr="006661D6" w:rsidRDefault="00387835" w:rsidP="00FA3816">
      <w:pPr>
        <w:pStyle w:val="ListParagraph"/>
        <w:numPr>
          <w:ilvl w:val="0"/>
          <w:numId w:val="10"/>
        </w:numPr>
        <w:tabs>
          <w:tab w:val="left" w:pos="572"/>
          <w:tab w:val="left" w:pos="573"/>
        </w:tabs>
        <w:spacing w:before="0"/>
        <w:ind w:right="269"/>
        <w:rPr>
          <w:lang w:val="en-GB"/>
        </w:rPr>
      </w:pPr>
      <w:r w:rsidRPr="006661D6">
        <w:rPr>
          <w:lang w:val="en-GB"/>
        </w:rPr>
        <w:t>When a pupil does not return to school and the whereabouts of the child and their family are not known</w:t>
      </w:r>
      <w:r w:rsidR="00FA3816" w:rsidRPr="006661D6">
        <w:rPr>
          <w:lang w:val="en-GB"/>
        </w:rPr>
        <w:t xml:space="preserve">, the school will make reasonable enquiries and refer the child to the Attendance &amp; Welfare Advisor to support with those enquiries to ascertain the child’s whereabouts, and only after these steps have been taken refer to the Local Authority using a Missing Children referral form. </w:t>
      </w:r>
      <w:r w:rsidRPr="006661D6">
        <w:rPr>
          <w:lang w:val="en-GB"/>
        </w:rPr>
        <w:t xml:space="preserve"> </w:t>
      </w:r>
    </w:p>
    <w:p w14:paraId="78F01DA7" w14:textId="77777777" w:rsidR="00FA3816" w:rsidRPr="006661D6" w:rsidRDefault="00FA3816" w:rsidP="00FA3816">
      <w:pPr>
        <w:tabs>
          <w:tab w:val="left" w:pos="572"/>
          <w:tab w:val="left" w:pos="573"/>
        </w:tabs>
        <w:ind w:right="269"/>
        <w:rPr>
          <w:lang w:val="en-GB"/>
        </w:rPr>
      </w:pPr>
    </w:p>
    <w:p w14:paraId="3EABFADA" w14:textId="18BC4A19" w:rsidR="00A80C01" w:rsidRPr="006661D6" w:rsidRDefault="00FA3816" w:rsidP="0011545D">
      <w:pPr>
        <w:tabs>
          <w:tab w:val="left" w:pos="572"/>
          <w:tab w:val="left" w:pos="573"/>
        </w:tabs>
        <w:ind w:left="572" w:right="269"/>
        <w:jc w:val="center"/>
      </w:pPr>
      <w:r w:rsidRPr="006661D6">
        <w:t>Contact: LBTH CME Officer, Tower Hamlets Education Safeguarding Service, Saadia.Anwer@towerhamlets.gov.uk 020 7364 3426 / 07562 431 817</w:t>
      </w:r>
    </w:p>
    <w:p w14:paraId="41457D22" w14:textId="77777777" w:rsidR="00FA3816" w:rsidRPr="006661D6" w:rsidRDefault="00FA3816" w:rsidP="0011545D">
      <w:pPr>
        <w:tabs>
          <w:tab w:val="left" w:pos="572"/>
          <w:tab w:val="left" w:pos="573"/>
        </w:tabs>
        <w:ind w:left="572" w:right="269"/>
      </w:pPr>
    </w:p>
    <w:p w14:paraId="7FA9EDDB" w14:textId="04E9E76F" w:rsidR="00BF18AD" w:rsidRPr="006661D6" w:rsidRDefault="00BF18AD" w:rsidP="00BF18AD">
      <w:pPr>
        <w:pStyle w:val="ListParagraph"/>
        <w:numPr>
          <w:ilvl w:val="0"/>
          <w:numId w:val="10"/>
        </w:numPr>
        <w:tabs>
          <w:tab w:val="left" w:pos="572"/>
          <w:tab w:val="left" w:pos="573"/>
        </w:tabs>
        <w:spacing w:before="0"/>
        <w:ind w:right="269"/>
        <w:rPr>
          <w:lang w:val="en-GB"/>
        </w:rPr>
      </w:pPr>
      <w:r w:rsidRPr="006661D6">
        <w:rPr>
          <w:lang w:val="en-GB"/>
        </w:rPr>
        <w:t xml:space="preserve">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 </w:t>
      </w:r>
    </w:p>
    <w:p w14:paraId="15E16839" w14:textId="77777777" w:rsidR="00BF18AD" w:rsidRPr="006661D6" w:rsidRDefault="00BF18AD" w:rsidP="0011545D">
      <w:pPr>
        <w:pStyle w:val="ListParagraph"/>
        <w:numPr>
          <w:ilvl w:val="0"/>
          <w:numId w:val="10"/>
        </w:numPr>
        <w:tabs>
          <w:tab w:val="left" w:pos="572"/>
          <w:tab w:val="left" w:pos="573"/>
        </w:tabs>
        <w:spacing w:before="0"/>
        <w:ind w:right="269"/>
        <w:rPr>
          <w:lang w:val="en-GB"/>
        </w:rPr>
      </w:pPr>
    </w:p>
    <w:p w14:paraId="5CE3A5EA" w14:textId="7AE748D1" w:rsidR="006C0293" w:rsidRPr="006661D6" w:rsidRDefault="00822565" w:rsidP="00BF18AD">
      <w:pPr>
        <w:pStyle w:val="ListParagraph"/>
        <w:numPr>
          <w:ilvl w:val="0"/>
          <w:numId w:val="10"/>
        </w:numPr>
        <w:tabs>
          <w:tab w:val="left" w:pos="572"/>
          <w:tab w:val="left" w:pos="573"/>
        </w:tabs>
        <w:spacing w:before="0"/>
        <w:ind w:right="269"/>
        <w:rPr>
          <w:lang w:val="en-GB"/>
        </w:rPr>
      </w:pPr>
      <w:r w:rsidRPr="006661D6">
        <w:rPr>
          <w:lang w:val="en-GB"/>
        </w:rPr>
        <w:t xml:space="preserve">The </w:t>
      </w:r>
      <w:r w:rsidR="003A3F48" w:rsidRPr="006661D6">
        <w:rPr>
          <w:lang w:val="en-GB"/>
        </w:rPr>
        <w:t>school</w:t>
      </w:r>
      <w:r w:rsidRPr="006661D6">
        <w:rPr>
          <w:lang w:val="en-GB"/>
        </w:rPr>
        <w:t xml:space="preserve"> will report to the Local Authority instances of prolonged unauthorised </w:t>
      </w:r>
      <w:r w:rsidR="00DC628B" w:rsidRPr="006661D6">
        <w:rPr>
          <w:lang w:val="en-GB"/>
        </w:rPr>
        <w:t>absence,</w:t>
      </w:r>
      <w:r w:rsidRPr="006661D6">
        <w:rPr>
          <w:lang w:val="en-GB"/>
        </w:rPr>
        <w:t xml:space="preserve"> or a pupil being removed from the </w:t>
      </w:r>
      <w:r w:rsidR="00DC628B" w:rsidRPr="006661D6">
        <w:rPr>
          <w:lang w:val="en-GB"/>
        </w:rPr>
        <w:t>school</w:t>
      </w:r>
      <w:r w:rsidRPr="006661D6">
        <w:rPr>
          <w:lang w:val="en-GB"/>
        </w:rPr>
        <w:t xml:space="preserve"> roll under the circumstances outlined in KCSIE. In cases where a pupil has a prolonged period of authorised absence for a reason such as long-term illness, the </w:t>
      </w:r>
      <w:r w:rsidR="003A3F48" w:rsidRPr="006661D6">
        <w:rPr>
          <w:lang w:val="en-GB"/>
        </w:rPr>
        <w:t>school</w:t>
      </w:r>
      <w:r w:rsidRPr="006661D6">
        <w:rPr>
          <w:lang w:val="en-GB"/>
        </w:rPr>
        <w:t xml:space="preserve"> will be proactive in terms of providing support to both the parents and the pupil.</w:t>
      </w:r>
    </w:p>
    <w:p w14:paraId="2460EA29" w14:textId="77777777" w:rsidR="006C0293" w:rsidRPr="006661D6" w:rsidRDefault="006C0293">
      <w:pPr>
        <w:pStyle w:val="BodyText"/>
        <w:spacing w:before="0"/>
        <w:ind w:left="0"/>
        <w:rPr>
          <w:sz w:val="19"/>
          <w:lang w:val="en-GB"/>
        </w:rPr>
      </w:pPr>
    </w:p>
    <w:p w14:paraId="167E564B" w14:textId="6DFB34C6" w:rsidR="009B4A95" w:rsidRPr="006661D6" w:rsidRDefault="009B4A95" w:rsidP="0021262E">
      <w:pPr>
        <w:pStyle w:val="ListParagraph"/>
        <w:numPr>
          <w:ilvl w:val="0"/>
          <w:numId w:val="10"/>
        </w:numPr>
        <w:tabs>
          <w:tab w:val="left" w:pos="572"/>
          <w:tab w:val="left" w:pos="573"/>
        </w:tabs>
        <w:spacing w:before="0"/>
        <w:ind w:right="161"/>
        <w:rPr>
          <w:bCs/>
          <w:lang w:val="en-GB"/>
        </w:rPr>
      </w:pPr>
      <w:r w:rsidRPr="006661D6">
        <w:rPr>
          <w:b/>
          <w:lang w:val="en-GB"/>
        </w:rPr>
        <w:t xml:space="preserve">Child Sexual Exploitation is a form of child sexual abuse. </w:t>
      </w:r>
      <w:r w:rsidRPr="006661D6">
        <w:rPr>
          <w:bCs/>
          <w:lang w:val="en-GB"/>
        </w:rPr>
        <w:t>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Apart from age other factors that could make a child more vulnerable to exploitation, include gender, sexual identity, cognitive ability, learning difficulties, communication ability, physical strength, status, and access to economic or other resources.</w:t>
      </w:r>
    </w:p>
    <w:p w14:paraId="07C143A1" w14:textId="77777777" w:rsidR="009B4A95" w:rsidRPr="006661D6" w:rsidRDefault="009B4A95" w:rsidP="0021262E">
      <w:pPr>
        <w:pStyle w:val="ListParagraph"/>
        <w:tabs>
          <w:tab w:val="left" w:pos="572"/>
          <w:tab w:val="left" w:pos="573"/>
        </w:tabs>
        <w:spacing w:before="0"/>
        <w:ind w:left="572" w:right="161" w:firstLine="0"/>
        <w:rPr>
          <w:bCs/>
          <w:lang w:val="en-GB"/>
        </w:rPr>
      </w:pPr>
    </w:p>
    <w:p w14:paraId="1C4C3CCD" w14:textId="77777777" w:rsidR="009B4A95" w:rsidRPr="006661D6" w:rsidRDefault="009B4A95" w:rsidP="0021262E">
      <w:pPr>
        <w:pStyle w:val="ListParagraph"/>
        <w:tabs>
          <w:tab w:val="left" w:pos="572"/>
          <w:tab w:val="left" w:pos="573"/>
        </w:tabs>
        <w:spacing w:before="0"/>
        <w:ind w:left="572" w:right="161" w:firstLine="0"/>
        <w:rPr>
          <w:bCs/>
          <w:lang w:val="en-GB"/>
        </w:rPr>
      </w:pPr>
      <w:r w:rsidRPr="006661D6">
        <w:rPr>
          <w:bCs/>
          <w:lang w:val="en-GB"/>
        </w:rPr>
        <w:t xml:space="preserve">CSE can include both contact (penetrative and non-penetrative acts) and non-contact sexual activity such as involving children in the production of sexual images, forcing children to look at sexual images or watch sexual activities, encouraging children to behave in sexually inappropriate ways or grooming a child in preparation for abuse including via the internet. CSE can occur over time or be a one-off occurrence </w:t>
      </w:r>
      <w:r w:rsidRPr="006661D6">
        <w:rPr>
          <w:bCs/>
          <w:lang w:val="en-GB"/>
        </w:rPr>
        <w:lastRenderedPageBreak/>
        <w:t xml:space="preserve">and may occur without the child or young person’s immediate knowledge (e.g. through others copying videos or images they have created and posted on social media). </w:t>
      </w:r>
    </w:p>
    <w:p w14:paraId="33C538A0" w14:textId="77777777" w:rsidR="009B4A95" w:rsidRPr="006661D6" w:rsidRDefault="009B4A95" w:rsidP="0021262E">
      <w:pPr>
        <w:pStyle w:val="ListParagraph"/>
        <w:tabs>
          <w:tab w:val="left" w:pos="572"/>
          <w:tab w:val="left" w:pos="573"/>
        </w:tabs>
        <w:spacing w:before="0"/>
        <w:ind w:left="572" w:right="161" w:firstLine="0"/>
        <w:rPr>
          <w:bCs/>
          <w:lang w:val="en-GB"/>
        </w:rPr>
      </w:pPr>
    </w:p>
    <w:p w14:paraId="301A15C9" w14:textId="77777777" w:rsidR="009B4A95" w:rsidRPr="006661D6" w:rsidRDefault="009B4A95" w:rsidP="0021262E">
      <w:pPr>
        <w:pStyle w:val="ListParagraph"/>
        <w:tabs>
          <w:tab w:val="left" w:pos="572"/>
          <w:tab w:val="left" w:pos="573"/>
        </w:tabs>
        <w:spacing w:before="0"/>
        <w:ind w:left="572" w:right="161" w:firstLine="0"/>
        <w:rPr>
          <w:bCs/>
          <w:lang w:val="en-GB"/>
        </w:rPr>
      </w:pPr>
      <w:r w:rsidRPr="006661D6">
        <w:rPr>
          <w:bCs/>
          <w:lang w:val="en-GB"/>
        </w:rPr>
        <w:t>CSE can affect any child or young person (male or female) under the age of 18 years, including 16 and 17 year olds who can legally consent to have sex. Some children may not realise they are being exploited, as they may believe they are in a genuine romantic relationship. Children may also be exploited by other children, who themselves may be experiencing exploitation – where this is the case, it is important that the child perpetrator is also recognised as a victim.</w:t>
      </w:r>
    </w:p>
    <w:p w14:paraId="73C29AAE" w14:textId="77777777" w:rsidR="009B4A95" w:rsidRPr="006661D6" w:rsidRDefault="009B4A95" w:rsidP="0021262E">
      <w:pPr>
        <w:tabs>
          <w:tab w:val="left" w:pos="572"/>
          <w:tab w:val="left" w:pos="573"/>
        </w:tabs>
        <w:ind w:right="161"/>
        <w:rPr>
          <w:bCs/>
          <w:lang w:val="en-GB"/>
        </w:rPr>
      </w:pPr>
    </w:p>
    <w:p w14:paraId="0BB4FD2D" w14:textId="77777777" w:rsidR="009B4A95" w:rsidRPr="006661D6" w:rsidRDefault="009B4A95" w:rsidP="0021262E">
      <w:pPr>
        <w:pStyle w:val="ListParagraph"/>
        <w:tabs>
          <w:tab w:val="left" w:pos="572"/>
          <w:tab w:val="left" w:pos="573"/>
        </w:tabs>
        <w:spacing w:before="0"/>
        <w:ind w:left="572" w:right="161" w:firstLine="0"/>
        <w:rPr>
          <w:bCs/>
          <w:lang w:val="en-GB"/>
        </w:rPr>
      </w:pPr>
      <w:r w:rsidRPr="006661D6">
        <w:rPr>
          <w:bCs/>
          <w:lang w:val="en-GB"/>
        </w:rPr>
        <w:t>Staff should be vigilant and be aware of the following Some of the following can be indicators of CSE, which is by no means an exhaustive list, and reports all concerns immediately to the DSL:</w:t>
      </w:r>
    </w:p>
    <w:p w14:paraId="3961537B" w14:textId="77777777" w:rsidR="009B4A95" w:rsidRPr="006661D6" w:rsidRDefault="009B4A95" w:rsidP="0021262E">
      <w:pPr>
        <w:jc w:val="both"/>
        <w:rPr>
          <w:rFonts w:ascii="Arial" w:hAnsi="Arial" w:cs="Arial"/>
          <w:sz w:val="24"/>
          <w:szCs w:val="24"/>
          <w:lang w:val="en-GB"/>
        </w:rPr>
      </w:pPr>
    </w:p>
    <w:p w14:paraId="65CC6EFF" w14:textId="77777777" w:rsidR="009B4A95" w:rsidRPr="006661D6" w:rsidRDefault="009B4A95" w:rsidP="0021262E">
      <w:pPr>
        <w:pStyle w:val="ListParagraph"/>
        <w:numPr>
          <w:ilvl w:val="1"/>
          <w:numId w:val="10"/>
        </w:numPr>
        <w:tabs>
          <w:tab w:val="left" w:pos="572"/>
          <w:tab w:val="left" w:pos="573"/>
        </w:tabs>
        <w:spacing w:before="0"/>
        <w:ind w:right="161"/>
        <w:rPr>
          <w:lang w:val="en-GB"/>
        </w:rPr>
      </w:pPr>
      <w:r w:rsidRPr="006661D6">
        <w:rPr>
          <w:lang w:val="en-GB"/>
        </w:rPr>
        <w:t>Children who are in possession of multiple phones and overly anxious to check their phones</w:t>
      </w:r>
    </w:p>
    <w:p w14:paraId="6ECB1A41" w14:textId="77777777" w:rsidR="009B4A95" w:rsidRPr="006661D6" w:rsidRDefault="009B4A95" w:rsidP="0021262E">
      <w:pPr>
        <w:pStyle w:val="ListParagraph"/>
        <w:numPr>
          <w:ilvl w:val="1"/>
          <w:numId w:val="10"/>
        </w:numPr>
        <w:tabs>
          <w:tab w:val="left" w:pos="572"/>
          <w:tab w:val="left" w:pos="573"/>
        </w:tabs>
        <w:spacing w:before="0"/>
        <w:ind w:right="161"/>
        <w:rPr>
          <w:lang w:val="en-GB"/>
        </w:rPr>
      </w:pPr>
      <w:r w:rsidRPr="006661D6">
        <w:rPr>
          <w:lang w:val="en-GB"/>
        </w:rPr>
        <w:t>Children who experience sudden changes in behaviour e.g. looking agitated, children who want to leave the school premises at lunchtime</w:t>
      </w:r>
    </w:p>
    <w:p w14:paraId="00BB25DB" w14:textId="77777777" w:rsidR="009B4A95" w:rsidRPr="006661D6" w:rsidRDefault="009B4A95" w:rsidP="0021262E">
      <w:pPr>
        <w:pStyle w:val="ListParagraph"/>
        <w:numPr>
          <w:ilvl w:val="1"/>
          <w:numId w:val="10"/>
        </w:numPr>
        <w:tabs>
          <w:tab w:val="left" w:pos="572"/>
          <w:tab w:val="left" w:pos="573"/>
        </w:tabs>
        <w:spacing w:before="0"/>
        <w:ind w:right="161"/>
        <w:rPr>
          <w:lang w:val="en-GB"/>
        </w:rPr>
      </w:pPr>
      <w:r w:rsidRPr="006661D6">
        <w:rPr>
          <w:lang w:val="en-GB"/>
        </w:rPr>
        <w:t>children who have older boyfriends or girlfriends;</w:t>
      </w:r>
    </w:p>
    <w:p w14:paraId="26A7E7F3" w14:textId="77777777" w:rsidR="009B4A95" w:rsidRPr="006661D6" w:rsidRDefault="009B4A95" w:rsidP="0021262E">
      <w:pPr>
        <w:pStyle w:val="ListParagraph"/>
        <w:numPr>
          <w:ilvl w:val="1"/>
          <w:numId w:val="10"/>
        </w:numPr>
        <w:tabs>
          <w:tab w:val="left" w:pos="572"/>
          <w:tab w:val="left" w:pos="573"/>
        </w:tabs>
        <w:spacing w:before="0"/>
        <w:ind w:right="161"/>
        <w:rPr>
          <w:lang w:val="en-GB"/>
        </w:rPr>
      </w:pPr>
      <w:r w:rsidRPr="006661D6">
        <w:rPr>
          <w:lang w:val="en-GB"/>
        </w:rPr>
        <w:t>children who suffer from sexually transmitted infections or become pregnant.</w:t>
      </w:r>
    </w:p>
    <w:p w14:paraId="127A2142" w14:textId="77777777" w:rsidR="009B4A95" w:rsidRPr="006661D6" w:rsidRDefault="009B4A95" w:rsidP="0021262E">
      <w:pPr>
        <w:pStyle w:val="ListParagraph"/>
        <w:numPr>
          <w:ilvl w:val="1"/>
          <w:numId w:val="10"/>
        </w:numPr>
        <w:tabs>
          <w:tab w:val="left" w:pos="572"/>
          <w:tab w:val="left" w:pos="573"/>
        </w:tabs>
        <w:spacing w:before="0"/>
        <w:ind w:right="161"/>
        <w:rPr>
          <w:lang w:val="en-GB"/>
        </w:rPr>
      </w:pPr>
      <w:r w:rsidRPr="006661D6">
        <w:rPr>
          <w:lang w:val="en-GB"/>
        </w:rPr>
        <w:t>children who appear with unexplained gifts or new possessions;</w:t>
      </w:r>
    </w:p>
    <w:p w14:paraId="725AA6FF" w14:textId="77777777" w:rsidR="009B4A95" w:rsidRPr="006661D6" w:rsidRDefault="009B4A95" w:rsidP="0021262E">
      <w:pPr>
        <w:pStyle w:val="ListParagraph"/>
        <w:numPr>
          <w:ilvl w:val="1"/>
          <w:numId w:val="10"/>
        </w:numPr>
        <w:tabs>
          <w:tab w:val="left" w:pos="572"/>
          <w:tab w:val="left" w:pos="573"/>
        </w:tabs>
        <w:spacing w:before="0"/>
        <w:ind w:right="161"/>
        <w:rPr>
          <w:lang w:val="en-GB"/>
        </w:rPr>
      </w:pPr>
      <w:r w:rsidRPr="006661D6">
        <w:rPr>
          <w:lang w:val="en-GB"/>
        </w:rPr>
        <w:t>children who associate with other young people involved in exploitation;</w:t>
      </w:r>
    </w:p>
    <w:p w14:paraId="1AC567CF" w14:textId="77777777" w:rsidR="009B4A95" w:rsidRPr="006661D6" w:rsidRDefault="009B4A95" w:rsidP="0021262E">
      <w:pPr>
        <w:pStyle w:val="ListParagraph"/>
        <w:numPr>
          <w:ilvl w:val="1"/>
          <w:numId w:val="10"/>
        </w:numPr>
        <w:tabs>
          <w:tab w:val="left" w:pos="572"/>
          <w:tab w:val="left" w:pos="573"/>
        </w:tabs>
        <w:spacing w:before="0"/>
        <w:ind w:right="161"/>
        <w:rPr>
          <w:lang w:val="en-GB"/>
        </w:rPr>
      </w:pPr>
      <w:r w:rsidRPr="006661D6">
        <w:rPr>
          <w:lang w:val="en-GB"/>
        </w:rPr>
        <w:t>children who suffer from changes in emotional well-being;</w:t>
      </w:r>
    </w:p>
    <w:p w14:paraId="222C1FEE" w14:textId="77777777" w:rsidR="009B4A95" w:rsidRPr="006661D6" w:rsidRDefault="009B4A95" w:rsidP="0021262E">
      <w:pPr>
        <w:pStyle w:val="ListParagraph"/>
        <w:numPr>
          <w:ilvl w:val="1"/>
          <w:numId w:val="10"/>
        </w:numPr>
        <w:tabs>
          <w:tab w:val="left" w:pos="572"/>
          <w:tab w:val="left" w:pos="573"/>
        </w:tabs>
        <w:spacing w:before="0"/>
        <w:ind w:right="161"/>
        <w:rPr>
          <w:lang w:val="en-GB"/>
        </w:rPr>
      </w:pPr>
      <w:r w:rsidRPr="006661D6">
        <w:rPr>
          <w:lang w:val="en-GB"/>
        </w:rPr>
        <w:t>children who misuse drugs and alcohol;</w:t>
      </w:r>
    </w:p>
    <w:p w14:paraId="11D1BBFD" w14:textId="77777777" w:rsidR="009B4A95" w:rsidRPr="006661D6" w:rsidRDefault="009B4A95" w:rsidP="0021262E">
      <w:pPr>
        <w:pStyle w:val="ListParagraph"/>
        <w:numPr>
          <w:ilvl w:val="1"/>
          <w:numId w:val="10"/>
        </w:numPr>
        <w:tabs>
          <w:tab w:val="left" w:pos="572"/>
          <w:tab w:val="left" w:pos="573"/>
        </w:tabs>
        <w:spacing w:before="0"/>
        <w:ind w:right="161"/>
        <w:rPr>
          <w:lang w:val="en-GB"/>
        </w:rPr>
      </w:pPr>
      <w:r w:rsidRPr="006661D6">
        <w:rPr>
          <w:lang w:val="en-GB"/>
        </w:rPr>
        <w:t>children who go missing for periods of time or regularly come home late; and</w:t>
      </w:r>
    </w:p>
    <w:p w14:paraId="36259A2C" w14:textId="77777777" w:rsidR="009B4A95" w:rsidRPr="006661D6" w:rsidRDefault="009B4A95" w:rsidP="0021262E">
      <w:pPr>
        <w:pStyle w:val="ListParagraph"/>
        <w:numPr>
          <w:ilvl w:val="1"/>
          <w:numId w:val="10"/>
        </w:numPr>
        <w:tabs>
          <w:tab w:val="left" w:pos="572"/>
          <w:tab w:val="left" w:pos="573"/>
        </w:tabs>
        <w:spacing w:before="0"/>
        <w:ind w:right="161"/>
        <w:rPr>
          <w:lang w:val="en-GB"/>
        </w:rPr>
      </w:pPr>
      <w:r w:rsidRPr="006661D6">
        <w:rPr>
          <w:lang w:val="en-GB"/>
        </w:rPr>
        <w:t>children who regularly miss school or education or do not take part in education.</w:t>
      </w:r>
    </w:p>
    <w:p w14:paraId="0D4E560A" w14:textId="11478185" w:rsidR="00836C9B" w:rsidRPr="006661D6" w:rsidRDefault="00836C9B" w:rsidP="0021262E">
      <w:pPr>
        <w:jc w:val="both"/>
        <w:rPr>
          <w:bCs/>
          <w:lang w:val="en-GB"/>
        </w:rPr>
      </w:pPr>
    </w:p>
    <w:p w14:paraId="7F409485" w14:textId="395CD53D" w:rsidR="00836C9B" w:rsidRPr="006661D6" w:rsidRDefault="00836C9B" w:rsidP="0021262E">
      <w:pPr>
        <w:ind w:left="851"/>
        <w:jc w:val="both"/>
        <w:rPr>
          <w:bCs/>
          <w:lang w:val="en-GB"/>
        </w:rPr>
      </w:pPr>
      <w:r w:rsidRPr="006661D6">
        <w:rPr>
          <w:bCs/>
          <w:lang w:val="en-GB"/>
        </w:rPr>
        <w:t>The school has created a preventative programme where the above areas are taught and are integrated into the whole school curriculum, therefore providing a preventative curriculum that protects children from harm.</w:t>
      </w:r>
    </w:p>
    <w:p w14:paraId="6D35DD07" w14:textId="77777777" w:rsidR="003B08A0" w:rsidRPr="006661D6" w:rsidRDefault="003B08A0" w:rsidP="007752F2">
      <w:pPr>
        <w:ind w:left="851"/>
        <w:jc w:val="both"/>
        <w:rPr>
          <w:bCs/>
          <w:lang w:val="en-GB"/>
        </w:rPr>
      </w:pPr>
    </w:p>
    <w:p w14:paraId="6194198E" w14:textId="3CC85A1D" w:rsidR="009B4A95" w:rsidRPr="006661D6" w:rsidRDefault="009B4A95" w:rsidP="0021262E">
      <w:pPr>
        <w:ind w:left="851"/>
        <w:jc w:val="both"/>
        <w:rPr>
          <w:bCs/>
          <w:lang w:val="en-GB"/>
        </w:rPr>
      </w:pPr>
      <w:r w:rsidRPr="006661D6">
        <w:rPr>
          <w:bCs/>
          <w:lang w:val="en-GB"/>
        </w:rPr>
        <w:t xml:space="preserve">For further information staff can read the </w:t>
      </w:r>
      <w:hyperlink r:id="rId39" w:history="1">
        <w:r w:rsidRPr="006661D6">
          <w:rPr>
            <w:bCs/>
            <w:color w:val="0070C0"/>
            <w:lang w:val="en-GB"/>
          </w:rPr>
          <w:t>Home Office Statutory Guidance</w:t>
        </w:r>
      </w:hyperlink>
      <w:r w:rsidRPr="006661D6">
        <w:rPr>
          <w:bCs/>
          <w:color w:val="0070C0"/>
          <w:u w:val="single"/>
          <w:lang w:val="en-GB"/>
        </w:rPr>
        <w:t xml:space="preserve"> on Child Sexual</w:t>
      </w:r>
      <w:r w:rsidRPr="006661D6">
        <w:rPr>
          <w:bCs/>
          <w:color w:val="0070C0"/>
          <w:lang w:val="en-GB"/>
        </w:rPr>
        <w:t xml:space="preserve"> </w:t>
      </w:r>
      <w:r w:rsidRPr="006661D6">
        <w:rPr>
          <w:bCs/>
          <w:lang w:val="en-GB"/>
        </w:rPr>
        <w:t xml:space="preserve">Exploitation as well as speaking to the DSL. </w:t>
      </w:r>
    </w:p>
    <w:p w14:paraId="3D543D1D" w14:textId="77777777" w:rsidR="009B4A95" w:rsidRPr="006661D6" w:rsidRDefault="009B4A95" w:rsidP="0021262E">
      <w:pPr>
        <w:ind w:left="851"/>
        <w:jc w:val="both"/>
        <w:rPr>
          <w:bCs/>
          <w:lang w:val="en-GB"/>
        </w:rPr>
      </w:pPr>
    </w:p>
    <w:p w14:paraId="315FD38D" w14:textId="6A38DFFE" w:rsidR="00C013FA" w:rsidRPr="006661D6" w:rsidRDefault="00822565">
      <w:pPr>
        <w:pStyle w:val="ListParagraph"/>
        <w:numPr>
          <w:ilvl w:val="0"/>
          <w:numId w:val="10"/>
        </w:numPr>
        <w:tabs>
          <w:tab w:val="left" w:pos="572"/>
          <w:tab w:val="left" w:pos="573"/>
        </w:tabs>
        <w:spacing w:before="0"/>
        <w:ind w:right="165"/>
        <w:rPr>
          <w:lang w:val="en-GB"/>
        </w:rPr>
      </w:pPr>
      <w:r w:rsidRPr="006661D6">
        <w:rPr>
          <w:b/>
          <w:lang w:val="en-GB"/>
        </w:rPr>
        <w:t xml:space="preserve">Child Criminal Exploitation (CCE): CCE </w:t>
      </w:r>
      <w:r w:rsidRPr="006661D6">
        <w:rPr>
          <w:lang w:val="en-GB"/>
        </w:rPr>
        <w:t xml:space="preserve">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r w:rsidR="00DC628B" w:rsidRPr="006661D6">
        <w:rPr>
          <w:lang w:val="en-GB"/>
        </w:rPr>
        <w:t>using</w:t>
      </w:r>
      <w:r w:rsidRPr="006661D6">
        <w:rPr>
          <w:lang w:val="en-GB"/>
        </w:rPr>
        <w:t xml:space="preserve"> technology. </w:t>
      </w:r>
    </w:p>
    <w:p w14:paraId="547C544A" w14:textId="77777777" w:rsidR="00C013FA" w:rsidRPr="006661D6" w:rsidRDefault="00C013FA">
      <w:pPr>
        <w:pStyle w:val="ListParagraph"/>
        <w:tabs>
          <w:tab w:val="left" w:pos="572"/>
          <w:tab w:val="left" w:pos="573"/>
        </w:tabs>
        <w:spacing w:before="0"/>
        <w:ind w:left="572" w:right="165" w:firstLine="0"/>
        <w:rPr>
          <w:sz w:val="19"/>
          <w:lang w:val="en-GB"/>
        </w:rPr>
      </w:pPr>
    </w:p>
    <w:p w14:paraId="44D169A9" w14:textId="1AA8B033" w:rsidR="00C013FA" w:rsidRPr="006661D6" w:rsidRDefault="00822565" w:rsidP="0021262E">
      <w:pPr>
        <w:pStyle w:val="ListParagraph"/>
        <w:tabs>
          <w:tab w:val="left" w:pos="572"/>
          <w:tab w:val="left" w:pos="573"/>
        </w:tabs>
        <w:spacing w:before="0"/>
        <w:ind w:left="572" w:right="165" w:firstLine="0"/>
        <w:rPr>
          <w:lang w:val="en-GB"/>
        </w:rPr>
      </w:pPr>
      <w:r w:rsidRPr="006661D6">
        <w:rPr>
          <w:lang w:val="en-GB"/>
        </w:rPr>
        <w:t>CCE can include being forced to work in cannabis factories, being coerced into moving drugs or money across the country (county lines), forced to shoplift or pickpocket, or to threaten young people.</w:t>
      </w:r>
      <w:r w:rsidR="00C013FA" w:rsidRPr="006661D6">
        <w:rPr>
          <w:lang w:val="en-GB"/>
        </w:rPr>
        <w:t xml:space="preserve"> They can also be forced or manipulated into committing vehicle crime or threatening/committing serious violence to others. </w:t>
      </w:r>
    </w:p>
    <w:p w14:paraId="30CF4E43" w14:textId="77777777" w:rsidR="00C013FA" w:rsidRPr="006661D6" w:rsidRDefault="00C013FA" w:rsidP="0021262E">
      <w:pPr>
        <w:ind w:left="851"/>
        <w:jc w:val="both"/>
        <w:rPr>
          <w:lang w:val="en-GB"/>
        </w:rPr>
      </w:pPr>
    </w:p>
    <w:p w14:paraId="1BFA4053" w14:textId="42A0A5EA" w:rsidR="00C013FA" w:rsidRPr="006661D6" w:rsidRDefault="00C013FA" w:rsidP="0021262E">
      <w:pPr>
        <w:pStyle w:val="ListParagraph"/>
        <w:tabs>
          <w:tab w:val="left" w:pos="572"/>
          <w:tab w:val="left" w:pos="573"/>
        </w:tabs>
        <w:spacing w:before="0"/>
        <w:ind w:left="572" w:right="165" w:firstLine="0"/>
        <w:rPr>
          <w:lang w:val="en-GB"/>
        </w:rPr>
      </w:pPr>
      <w:r w:rsidRPr="006661D6">
        <w:rPr>
          <w:lang w:val="en-GB"/>
        </w:rPr>
        <w:t xml:space="preserve">Children can become trapped by this type of exploitation as perpetrators can threaten victims (and their families) with </w:t>
      </w:r>
      <w:r w:rsidR="003A3F48" w:rsidRPr="006661D6">
        <w:rPr>
          <w:lang w:val="en-GB"/>
        </w:rPr>
        <w:t>violence or</w:t>
      </w:r>
      <w:r w:rsidRPr="006661D6">
        <w:rPr>
          <w:lang w:val="en-GB"/>
        </w:rPr>
        <w:t xml:space="preserve">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6A827DC7" w14:textId="77777777" w:rsidR="00C013FA" w:rsidRPr="006661D6" w:rsidRDefault="00C013FA" w:rsidP="0021262E">
      <w:pPr>
        <w:pStyle w:val="ListParagraph"/>
        <w:tabs>
          <w:tab w:val="left" w:pos="572"/>
          <w:tab w:val="left" w:pos="573"/>
        </w:tabs>
        <w:spacing w:before="0"/>
        <w:ind w:left="572" w:right="165" w:firstLine="0"/>
        <w:rPr>
          <w:lang w:val="en-GB"/>
        </w:rPr>
      </w:pPr>
    </w:p>
    <w:p w14:paraId="2B201C07" w14:textId="3BDC9F19" w:rsidR="00C013FA" w:rsidRPr="006661D6" w:rsidRDefault="00C013FA">
      <w:pPr>
        <w:pStyle w:val="ListParagraph"/>
        <w:tabs>
          <w:tab w:val="left" w:pos="572"/>
          <w:tab w:val="left" w:pos="573"/>
        </w:tabs>
        <w:spacing w:before="0"/>
        <w:ind w:left="572" w:right="165" w:firstLine="0"/>
        <w:rPr>
          <w:lang w:val="en-GB"/>
        </w:rPr>
      </w:pPr>
      <w:r w:rsidRPr="006661D6">
        <w:rPr>
          <w:lang w:val="en-GB"/>
        </w:rPr>
        <w:t xml:space="preserve">All Staff should be aware that girls as well as boys can be risk of CCE. It is important for staff to note that boys or girls being criminally exploited are at higher risk of being sexually exploited. </w:t>
      </w:r>
    </w:p>
    <w:p w14:paraId="19D05B40" w14:textId="5092CDD7" w:rsidR="00C013FA" w:rsidRPr="006661D6" w:rsidRDefault="00C013FA">
      <w:pPr>
        <w:pStyle w:val="ListParagraph"/>
        <w:tabs>
          <w:tab w:val="left" w:pos="572"/>
          <w:tab w:val="left" w:pos="573"/>
        </w:tabs>
        <w:spacing w:before="0"/>
        <w:ind w:left="572" w:right="165" w:firstLine="0"/>
        <w:rPr>
          <w:lang w:val="en-GB"/>
        </w:rPr>
      </w:pPr>
    </w:p>
    <w:p w14:paraId="51CF242D" w14:textId="77777777" w:rsidR="00C013FA" w:rsidRPr="006661D6" w:rsidRDefault="00C013FA" w:rsidP="0021262E">
      <w:pPr>
        <w:pStyle w:val="ListParagraph"/>
        <w:tabs>
          <w:tab w:val="left" w:pos="572"/>
          <w:tab w:val="left" w:pos="573"/>
        </w:tabs>
        <w:spacing w:before="0"/>
        <w:ind w:left="572" w:right="165" w:firstLine="0"/>
        <w:rPr>
          <w:lang w:val="en-GB"/>
        </w:rPr>
      </w:pPr>
      <w:r w:rsidRPr="006661D6">
        <w:rPr>
          <w:lang w:val="en-GB"/>
        </w:rPr>
        <w:t>Staff need to be aware of some of the indicators of CCE:</w:t>
      </w:r>
    </w:p>
    <w:p w14:paraId="12ABAFB6" w14:textId="77777777" w:rsidR="00C013FA" w:rsidRPr="006661D6" w:rsidRDefault="00C013FA" w:rsidP="0021262E">
      <w:pPr>
        <w:ind w:left="851"/>
        <w:jc w:val="both"/>
        <w:rPr>
          <w:rFonts w:ascii="Arial" w:hAnsi="Arial" w:cs="Arial"/>
          <w:sz w:val="24"/>
          <w:szCs w:val="24"/>
          <w:lang w:val="en-GB"/>
        </w:rPr>
      </w:pPr>
    </w:p>
    <w:p w14:paraId="5F809908" w14:textId="77777777"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lastRenderedPageBreak/>
        <w:t>Children who are in possession of multiple phones and overly anxious to check their phones</w:t>
      </w:r>
    </w:p>
    <w:p w14:paraId="637B9F6C" w14:textId="7E3A7437"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 xml:space="preserve">Children who experience sudden changes in behaviour </w:t>
      </w:r>
      <w:r w:rsidR="003A3F48" w:rsidRPr="006661D6">
        <w:rPr>
          <w:lang w:val="en-GB"/>
        </w:rPr>
        <w:t>e.g.,</w:t>
      </w:r>
      <w:r w:rsidRPr="006661D6">
        <w:rPr>
          <w:lang w:val="en-GB"/>
        </w:rPr>
        <w:t xml:space="preserve"> looking agitated, children who want to leave the school premises at lunchtime</w:t>
      </w:r>
    </w:p>
    <w:p w14:paraId="189FD212" w14:textId="77777777"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children who appear with unexplained gifts or new possessions;</w:t>
      </w:r>
    </w:p>
    <w:p w14:paraId="464ABC3A" w14:textId="77777777"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children who associate with other young people involved in exploitation;</w:t>
      </w:r>
    </w:p>
    <w:p w14:paraId="3C23E60C" w14:textId="77777777"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children who suffer from changes in emotional well-being;</w:t>
      </w:r>
    </w:p>
    <w:p w14:paraId="483D2031" w14:textId="77777777"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children who misuse drugs and alcohol;</w:t>
      </w:r>
    </w:p>
    <w:p w14:paraId="6C08DCBA" w14:textId="77777777"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children who go missing for periods of time or regularly come home late; and</w:t>
      </w:r>
    </w:p>
    <w:p w14:paraId="2B08BF1D" w14:textId="77777777"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children who regularly miss school or education or do not take part in education.</w:t>
      </w:r>
    </w:p>
    <w:p w14:paraId="3747A3E7" w14:textId="77777777" w:rsidR="006C0293" w:rsidRPr="006661D6" w:rsidRDefault="006C0293">
      <w:pPr>
        <w:pStyle w:val="BodyText"/>
        <w:spacing w:before="0"/>
        <w:ind w:left="0"/>
        <w:rPr>
          <w:sz w:val="19"/>
          <w:lang w:val="en-GB"/>
        </w:rPr>
      </w:pPr>
    </w:p>
    <w:p w14:paraId="526797FA" w14:textId="77777777" w:rsidR="006C0293" w:rsidRPr="006661D6" w:rsidRDefault="00822565" w:rsidP="0021262E">
      <w:pPr>
        <w:pStyle w:val="ListParagraph"/>
        <w:tabs>
          <w:tab w:val="left" w:pos="573"/>
        </w:tabs>
        <w:spacing w:before="0"/>
        <w:ind w:left="572" w:right="267" w:firstLine="0"/>
        <w:jc w:val="both"/>
        <w:rPr>
          <w:lang w:val="en-GB"/>
        </w:rPr>
      </w:pPr>
      <w:bookmarkStart w:id="226" w:name="OLE_LINK53"/>
      <w:bookmarkStart w:id="227" w:name="OLE_LINK54"/>
      <w:r w:rsidRPr="006661D6">
        <w:rPr>
          <w:b/>
          <w:bCs/>
          <w:i/>
          <w:lang w:val="en-GB"/>
        </w:rPr>
        <w:t>Note:</w:t>
      </w:r>
      <w:r w:rsidRPr="006661D6">
        <w:rPr>
          <w:i/>
          <w:lang w:val="en-GB"/>
        </w:rPr>
        <w:t xml:space="preserve"> </w:t>
      </w:r>
      <w:bookmarkEnd w:id="226"/>
      <w:bookmarkEnd w:id="227"/>
      <w:r w:rsidRPr="006661D6">
        <w:rPr>
          <w:lang w:val="en-GB"/>
        </w:rPr>
        <w:t>An imbalance of power is commonly associated with age difference, it can also be due to a range of other factors including gender, sexual identity, cognitive ability, physical strength, status, and access to economic and other resources.</w:t>
      </w:r>
    </w:p>
    <w:p w14:paraId="6B3E4176" w14:textId="77777777" w:rsidR="006C0293" w:rsidRPr="006661D6" w:rsidRDefault="006C0293">
      <w:pPr>
        <w:pStyle w:val="BodyText"/>
        <w:spacing w:before="0"/>
        <w:ind w:left="0"/>
        <w:rPr>
          <w:sz w:val="20"/>
          <w:lang w:val="en-GB"/>
        </w:rPr>
      </w:pPr>
    </w:p>
    <w:p w14:paraId="66B7DFE6" w14:textId="77777777" w:rsidR="00C013FA" w:rsidRPr="006661D6" w:rsidRDefault="00822565">
      <w:pPr>
        <w:pStyle w:val="ListParagraph"/>
        <w:numPr>
          <w:ilvl w:val="0"/>
          <w:numId w:val="10"/>
        </w:numPr>
        <w:tabs>
          <w:tab w:val="left" w:pos="572"/>
          <w:tab w:val="left" w:pos="573"/>
        </w:tabs>
        <w:spacing w:before="0"/>
        <w:ind w:right="152"/>
        <w:rPr>
          <w:lang w:val="en-GB"/>
        </w:rPr>
      </w:pPr>
      <w:r w:rsidRPr="006661D6">
        <w:rPr>
          <w:b/>
          <w:lang w:val="en-GB"/>
        </w:rPr>
        <w:t xml:space="preserve">County lines: </w:t>
      </w:r>
      <w:r w:rsidRPr="006661D6">
        <w:rPr>
          <w:lang w:val="en-GB"/>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w:t>
      </w:r>
    </w:p>
    <w:p w14:paraId="4B4E1462" w14:textId="77777777" w:rsidR="00C013FA" w:rsidRPr="006661D6" w:rsidRDefault="00C013FA">
      <w:pPr>
        <w:pStyle w:val="ListParagraph"/>
        <w:tabs>
          <w:tab w:val="left" w:pos="572"/>
          <w:tab w:val="left" w:pos="573"/>
        </w:tabs>
        <w:spacing w:before="0"/>
        <w:ind w:left="572" w:right="152" w:firstLine="0"/>
        <w:rPr>
          <w:b/>
          <w:lang w:val="en-GB"/>
        </w:rPr>
      </w:pPr>
    </w:p>
    <w:p w14:paraId="068FD75C" w14:textId="77777777" w:rsidR="00C013FA" w:rsidRPr="006661D6" w:rsidRDefault="00822565">
      <w:pPr>
        <w:pStyle w:val="ListParagraph"/>
        <w:tabs>
          <w:tab w:val="left" w:pos="572"/>
          <w:tab w:val="left" w:pos="573"/>
        </w:tabs>
        <w:spacing w:before="0"/>
        <w:ind w:left="572" w:right="152" w:firstLine="0"/>
        <w:rPr>
          <w:lang w:val="en-GB"/>
        </w:rPr>
      </w:pPr>
      <w:r w:rsidRPr="006661D6">
        <w:rPr>
          <w:lang w:val="en-GB"/>
        </w:rPr>
        <w:t xml:space="preserve">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4A7952F5" w14:textId="77777777" w:rsidR="00C013FA" w:rsidRPr="006661D6" w:rsidRDefault="00C013FA">
      <w:pPr>
        <w:pStyle w:val="ListParagraph"/>
        <w:tabs>
          <w:tab w:val="left" w:pos="572"/>
          <w:tab w:val="left" w:pos="573"/>
        </w:tabs>
        <w:spacing w:before="0"/>
        <w:ind w:left="572" w:right="152" w:firstLine="0"/>
        <w:rPr>
          <w:lang w:val="en-GB"/>
        </w:rPr>
      </w:pPr>
    </w:p>
    <w:p w14:paraId="288D28C7" w14:textId="01DDB2C3" w:rsidR="006C0293" w:rsidRPr="006661D6" w:rsidRDefault="00822565">
      <w:pPr>
        <w:pStyle w:val="ListParagraph"/>
        <w:tabs>
          <w:tab w:val="left" w:pos="572"/>
          <w:tab w:val="left" w:pos="573"/>
        </w:tabs>
        <w:spacing w:before="0"/>
        <w:ind w:left="572" w:right="152" w:firstLine="0"/>
        <w:rPr>
          <w:lang w:val="en-GB"/>
        </w:rPr>
      </w:pPr>
      <w:r w:rsidRPr="006661D6">
        <w:rPr>
          <w:lang w:val="en-GB"/>
        </w:rPr>
        <w:t>One of the ways of identifying potential involvement in county lines are missing episodes (both</w:t>
      </w:r>
      <w:r w:rsidR="00BC44D8" w:rsidRPr="006661D6">
        <w:rPr>
          <w:lang w:val="en-GB"/>
        </w:rPr>
        <w:t xml:space="preserve"> </w:t>
      </w:r>
      <w:r w:rsidRPr="006661D6">
        <w:rPr>
          <w:lang w:val="en-GB"/>
        </w:rPr>
        <w:t>from home and school), where the victim may have been trafficked for the purpose of transporting drugs and a referral to the National Referral Mechanism should be considered. If a child is suspected to be at risk or involved in county lines, a safeguarding referral should be considered alongside consideration of availability of local services/third sector providers who offer support to victims of county lines exploitation.</w:t>
      </w:r>
    </w:p>
    <w:p w14:paraId="311F90EC" w14:textId="14B239ED" w:rsidR="00C013FA" w:rsidRPr="006661D6" w:rsidRDefault="00C013FA">
      <w:pPr>
        <w:pStyle w:val="ListParagraph"/>
        <w:tabs>
          <w:tab w:val="left" w:pos="572"/>
          <w:tab w:val="left" w:pos="573"/>
        </w:tabs>
        <w:spacing w:before="0"/>
        <w:ind w:left="572" w:right="152" w:firstLine="0"/>
        <w:rPr>
          <w:lang w:val="en-GB"/>
        </w:rPr>
      </w:pPr>
    </w:p>
    <w:p w14:paraId="7A23A5A1" w14:textId="77777777" w:rsidR="00C013FA" w:rsidRPr="006661D6" w:rsidRDefault="00C013FA" w:rsidP="0021262E">
      <w:pPr>
        <w:pStyle w:val="ListParagraph"/>
        <w:tabs>
          <w:tab w:val="left" w:pos="572"/>
          <w:tab w:val="left" w:pos="573"/>
        </w:tabs>
        <w:spacing w:before="0"/>
        <w:ind w:left="572" w:right="152" w:firstLine="0"/>
        <w:rPr>
          <w:lang w:val="en-GB"/>
        </w:rPr>
      </w:pPr>
      <w:r w:rsidRPr="006661D6">
        <w:rPr>
          <w:lang w:val="en-GB"/>
        </w:rPr>
        <w:t>Many of the indicators of children involved in County Lines are as described above under CCE. However, in addition they can include children who:</w:t>
      </w:r>
    </w:p>
    <w:p w14:paraId="44961763" w14:textId="77777777" w:rsidR="00C013FA" w:rsidRPr="006661D6" w:rsidRDefault="00C013FA" w:rsidP="0021262E">
      <w:pPr>
        <w:pStyle w:val="ListParagraph"/>
        <w:tabs>
          <w:tab w:val="left" w:pos="572"/>
          <w:tab w:val="left" w:pos="573"/>
        </w:tabs>
        <w:spacing w:before="0"/>
        <w:ind w:left="572" w:right="152" w:firstLine="0"/>
        <w:rPr>
          <w:lang w:val="en-GB"/>
        </w:rPr>
      </w:pPr>
    </w:p>
    <w:p w14:paraId="4D0BFB38" w14:textId="6A0AABAB"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 xml:space="preserve"> go missing from education and/or home and subsequently found in areas away from their home;</w:t>
      </w:r>
    </w:p>
    <w:p w14:paraId="5FB16D68" w14:textId="31917842"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have been the victim or perpetrator of serious violence (e.g. knife crime);</w:t>
      </w:r>
    </w:p>
    <w:p w14:paraId="34BF155C" w14:textId="62B0A879"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are involved in receiving requests for drugs via a phone line, moving drugs, handing over and collecting money for drugs;</w:t>
      </w:r>
    </w:p>
    <w:p w14:paraId="21A33773" w14:textId="221AED12"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are exposed to techniques such as ‘plugging’, where drugs are concealed internally to avoid detection;</w:t>
      </w:r>
    </w:p>
    <w:p w14:paraId="0D930621" w14:textId="1C799B46"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are found in accommodation that they have no connection with, often called a ‘traphouse or cuckooing’ or hotel room where there is drug activity;</w:t>
      </w:r>
    </w:p>
    <w:p w14:paraId="5C5EE12D" w14:textId="61F1D77F"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owe a ‘debt bond’ to their exploiters;</w:t>
      </w:r>
    </w:p>
    <w:p w14:paraId="3EF1563C" w14:textId="2D89EE65" w:rsidR="00C013FA" w:rsidRPr="006661D6" w:rsidRDefault="00C013FA" w:rsidP="0021262E">
      <w:pPr>
        <w:pStyle w:val="ListParagraph"/>
        <w:numPr>
          <w:ilvl w:val="1"/>
          <w:numId w:val="10"/>
        </w:numPr>
        <w:tabs>
          <w:tab w:val="left" w:pos="572"/>
          <w:tab w:val="left" w:pos="573"/>
        </w:tabs>
        <w:spacing w:before="0"/>
        <w:ind w:right="161"/>
        <w:rPr>
          <w:lang w:val="en-GB"/>
        </w:rPr>
      </w:pPr>
      <w:r w:rsidRPr="006661D6">
        <w:rPr>
          <w:lang w:val="en-GB"/>
        </w:rPr>
        <w:t>have their bank accounts used to facilitate drug dealing</w:t>
      </w:r>
    </w:p>
    <w:p w14:paraId="4B86224C" w14:textId="5D1BE945" w:rsidR="00C013FA" w:rsidRPr="006661D6" w:rsidRDefault="00C013FA" w:rsidP="0021262E">
      <w:pPr>
        <w:jc w:val="both"/>
        <w:rPr>
          <w:rFonts w:ascii="Arial" w:hAnsi="Arial" w:cs="Arial"/>
          <w:color w:val="FF0000"/>
          <w:sz w:val="24"/>
          <w:szCs w:val="24"/>
          <w:lang w:val="en-GB"/>
        </w:rPr>
      </w:pPr>
    </w:p>
    <w:p w14:paraId="12D0E56B" w14:textId="6BDE0F35" w:rsidR="009C2DD7" w:rsidRPr="006661D6" w:rsidRDefault="009C2DD7" w:rsidP="009C2DD7">
      <w:pPr>
        <w:pStyle w:val="ListParagraph"/>
        <w:tabs>
          <w:tab w:val="left" w:pos="572"/>
          <w:tab w:val="left" w:pos="573"/>
        </w:tabs>
        <w:spacing w:before="0"/>
        <w:ind w:left="572" w:right="152" w:firstLine="0"/>
        <w:rPr>
          <w:lang w:val="en-GB"/>
        </w:rPr>
      </w:pPr>
      <w:bookmarkStart w:id="228" w:name="OLE_LINK171"/>
      <w:r w:rsidRPr="006661D6">
        <w:rPr>
          <w:lang w:val="en-GB"/>
        </w:rPr>
        <w:t xml:space="preserve">Further information on the signs of a child’s involvement in county lines is available in guidance published by the Home Office and The Children’s Society </w:t>
      </w:r>
      <w:hyperlink r:id="rId40" w:history="1">
        <w:r w:rsidRPr="006661D6">
          <w:rPr>
            <w:rStyle w:val="Hyperlink"/>
          </w:rPr>
          <w:t>County Lines Toolkit For Professionals</w:t>
        </w:r>
      </w:hyperlink>
    </w:p>
    <w:bookmarkEnd w:id="228"/>
    <w:p w14:paraId="0B437DCB" w14:textId="77777777" w:rsidR="009C2DD7" w:rsidRPr="006661D6" w:rsidRDefault="009C2DD7" w:rsidP="00DA4FF2">
      <w:pPr>
        <w:pStyle w:val="ListParagraph"/>
        <w:tabs>
          <w:tab w:val="left" w:pos="572"/>
          <w:tab w:val="left" w:pos="573"/>
        </w:tabs>
        <w:spacing w:before="0"/>
        <w:ind w:left="572" w:right="152" w:firstLine="0"/>
        <w:rPr>
          <w:lang w:val="en-GB"/>
        </w:rPr>
      </w:pPr>
    </w:p>
    <w:p w14:paraId="1464ED7A" w14:textId="1316C221" w:rsidR="00C013FA" w:rsidRPr="006661D6" w:rsidRDefault="00C013FA" w:rsidP="0021262E">
      <w:pPr>
        <w:pStyle w:val="ListParagraph"/>
        <w:tabs>
          <w:tab w:val="left" w:pos="572"/>
          <w:tab w:val="left" w:pos="573"/>
        </w:tabs>
        <w:spacing w:before="0"/>
        <w:ind w:left="572" w:right="152" w:firstLine="0"/>
        <w:rPr>
          <w:lang w:val="en-GB"/>
        </w:rPr>
      </w:pPr>
      <w:r w:rsidRPr="006661D6">
        <w:rPr>
          <w:b/>
          <w:bCs/>
          <w:i/>
          <w:lang w:val="en-GB"/>
        </w:rPr>
        <w:t>Note:</w:t>
      </w:r>
      <w:r w:rsidRPr="006661D6">
        <w:rPr>
          <w:i/>
          <w:lang w:val="en-GB"/>
        </w:rPr>
        <w:t xml:space="preserve"> </w:t>
      </w:r>
      <w:r w:rsidRPr="006661D6">
        <w:rPr>
          <w:lang w:val="en-GB"/>
        </w:rPr>
        <w:t>Primary schools should be alert to the increase vulnerability of children under 10 years old being exploited because they are under the age of criminal responsibility</w:t>
      </w:r>
    </w:p>
    <w:p w14:paraId="4A622CF0" w14:textId="77777777" w:rsidR="006C0293" w:rsidRPr="006661D6" w:rsidRDefault="006C0293">
      <w:pPr>
        <w:pStyle w:val="BodyText"/>
        <w:spacing w:before="0"/>
        <w:ind w:left="0"/>
        <w:rPr>
          <w:sz w:val="20"/>
          <w:lang w:val="en-GB"/>
        </w:rPr>
      </w:pPr>
    </w:p>
    <w:p w14:paraId="3362DA71" w14:textId="43CB0675" w:rsidR="006C0293" w:rsidRPr="006661D6" w:rsidRDefault="00822565">
      <w:pPr>
        <w:pStyle w:val="ListParagraph"/>
        <w:numPr>
          <w:ilvl w:val="0"/>
          <w:numId w:val="10"/>
        </w:numPr>
        <w:tabs>
          <w:tab w:val="left" w:pos="621"/>
          <w:tab w:val="left" w:pos="622"/>
        </w:tabs>
        <w:spacing w:before="0"/>
        <w:ind w:right="139"/>
        <w:rPr>
          <w:lang w:val="en-GB"/>
        </w:rPr>
      </w:pPr>
      <w:r w:rsidRPr="006661D6">
        <w:rPr>
          <w:b/>
          <w:lang w:val="en-GB"/>
        </w:rPr>
        <w:lastRenderedPageBreak/>
        <w:t xml:space="preserve">Serious </w:t>
      </w:r>
      <w:r w:rsidR="00C013FA" w:rsidRPr="006661D6">
        <w:rPr>
          <w:b/>
          <w:lang w:val="en-GB"/>
        </w:rPr>
        <w:t xml:space="preserve">youth </w:t>
      </w:r>
      <w:r w:rsidRPr="006661D6">
        <w:rPr>
          <w:b/>
          <w:lang w:val="en-GB"/>
        </w:rPr>
        <w:t xml:space="preserve">violence: </w:t>
      </w:r>
      <w:r w:rsidRPr="006661D6">
        <w:rPr>
          <w:lang w:val="en-GB"/>
        </w:rPr>
        <w:t xml:space="preserve">All staff are made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w:t>
      </w:r>
      <w:r w:rsidR="00C97CC9" w:rsidRPr="006661D6">
        <w:rPr>
          <w:lang w:val="en-GB"/>
        </w:rPr>
        <w:t>by or</w:t>
      </w:r>
      <w:r w:rsidRPr="006661D6">
        <w:rPr>
          <w:lang w:val="en-GB"/>
        </w:rPr>
        <w:t xml:space="preserve"> are involved with individuals associated with criminal networks or gangs.</w:t>
      </w:r>
    </w:p>
    <w:p w14:paraId="7262E010" w14:textId="77777777" w:rsidR="006C0293" w:rsidRPr="006661D6" w:rsidRDefault="006C0293">
      <w:pPr>
        <w:pStyle w:val="BodyText"/>
        <w:spacing w:before="0"/>
        <w:ind w:left="0"/>
        <w:rPr>
          <w:sz w:val="19"/>
          <w:lang w:val="en-GB"/>
        </w:rPr>
      </w:pPr>
    </w:p>
    <w:p w14:paraId="5AA61F7E" w14:textId="031D37B2" w:rsidR="00830BDC" w:rsidRPr="006661D6" w:rsidRDefault="00822565" w:rsidP="00830BDC">
      <w:pPr>
        <w:pStyle w:val="ListParagraph"/>
        <w:numPr>
          <w:ilvl w:val="0"/>
          <w:numId w:val="10"/>
        </w:numPr>
        <w:tabs>
          <w:tab w:val="left" w:pos="572"/>
          <w:tab w:val="left" w:pos="573"/>
        </w:tabs>
        <w:spacing w:before="0"/>
        <w:ind w:right="162"/>
        <w:rPr>
          <w:sz w:val="19"/>
          <w:lang w:val="en-GB"/>
        </w:rPr>
      </w:pPr>
      <w:r w:rsidRPr="006661D6">
        <w:rPr>
          <w:b/>
          <w:lang w:val="en-GB"/>
        </w:rPr>
        <w:t xml:space="preserve">Domestic abuse: </w:t>
      </w:r>
      <w:r w:rsidRPr="006661D6">
        <w:rPr>
          <w:lang w:val="en-GB"/>
        </w:rPr>
        <w:t xml:space="preserve">The cross-government definition of domestic abuse is: any incident or pattern of incidents of controlling, coercive, threatening behaviour, violence or abuse between those aged 16 or over who are, or have been, intimate partners or family members regardless of gender or sexuality. The abuse can </w:t>
      </w:r>
      <w:r w:rsidR="003A3F48" w:rsidRPr="006661D6">
        <w:rPr>
          <w:lang w:val="en-GB"/>
        </w:rPr>
        <w:t>encompass but</w:t>
      </w:r>
      <w:r w:rsidRPr="006661D6">
        <w:rPr>
          <w:lang w:val="en-GB"/>
        </w:rPr>
        <w:t xml:space="preserve"> is not limited to: psychological; physical; sexual; financial and emotional. 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5059885D" w14:textId="77777777" w:rsidR="00830BDC" w:rsidRPr="006661D6" w:rsidRDefault="00830BDC" w:rsidP="00830BDC">
      <w:pPr>
        <w:pStyle w:val="ListParagraph"/>
        <w:numPr>
          <w:ilvl w:val="0"/>
          <w:numId w:val="10"/>
        </w:numPr>
        <w:tabs>
          <w:tab w:val="left" w:pos="572"/>
          <w:tab w:val="left" w:pos="573"/>
        </w:tabs>
        <w:spacing w:before="0"/>
        <w:ind w:right="162"/>
        <w:rPr>
          <w:bCs/>
          <w:lang w:val="en-GB"/>
        </w:rPr>
      </w:pPr>
      <w:bookmarkStart w:id="229" w:name="OLE_LINK172"/>
      <w:r w:rsidRPr="006661D6">
        <w:rPr>
          <w:bCs/>
          <w:lang w:val="en-GB"/>
        </w:rPr>
        <w:t xml:space="preserve">The Domestic Abuse Act 2021 recognises the impact of domestic abuse on children as victims in their own right, if they see, hear or experience the effects of abuse. </w:t>
      </w:r>
    </w:p>
    <w:p w14:paraId="39729A59" w14:textId="1B16B7AA" w:rsidR="00830BDC" w:rsidRPr="006661D6" w:rsidRDefault="00830BDC" w:rsidP="00DA4FF2">
      <w:pPr>
        <w:pStyle w:val="ListParagraph"/>
        <w:numPr>
          <w:ilvl w:val="0"/>
          <w:numId w:val="10"/>
        </w:numPr>
        <w:tabs>
          <w:tab w:val="left" w:pos="572"/>
          <w:tab w:val="left" w:pos="573"/>
        </w:tabs>
        <w:spacing w:before="0"/>
        <w:ind w:right="162"/>
        <w:rPr>
          <w:bCs/>
          <w:lang w:val="en-GB"/>
        </w:rPr>
      </w:pPr>
      <w:r w:rsidRPr="006661D6">
        <w:rPr>
          <w:bCs/>
          <w:lang w:val="en-GB"/>
        </w:rPr>
        <w:t>Staff should be aware that all children can witness and be adversely affected by domestic abuse in the context of their home life where domestic abuse occurs between family members. Experiencing domestic abuse and/or violence can have a serious, long lasting emotional and psychological impact on children and have a detrimental and long-term impact on their health, well-being, development, and ability to learn. In some cases, a child may blame themselves for the abuse or may have had to leave the family home because of the abuse. Children can also experience domestic abuse within their own intimate relationships. This form of child-on-child abuse is sometimes referred to as ‘teenage relationship abuse’.</w:t>
      </w:r>
    </w:p>
    <w:p w14:paraId="728182B0" w14:textId="3FE3E066" w:rsidR="00971B15" w:rsidRPr="006661D6" w:rsidRDefault="00971B15" w:rsidP="00971B15">
      <w:pPr>
        <w:pStyle w:val="ListParagraph"/>
        <w:numPr>
          <w:ilvl w:val="0"/>
          <w:numId w:val="10"/>
        </w:numPr>
        <w:tabs>
          <w:tab w:val="left" w:pos="572"/>
          <w:tab w:val="left" w:pos="573"/>
        </w:tabs>
        <w:spacing w:before="0"/>
        <w:ind w:right="162"/>
        <w:rPr>
          <w:bCs/>
          <w:lang w:val="en-GB"/>
        </w:rPr>
      </w:pPr>
      <w:r w:rsidRPr="006661D6">
        <w:rPr>
          <w:bCs/>
          <w:lang w:val="en-GB"/>
        </w:rPr>
        <w:t xml:space="preserve">In response to safeguarding reports received about children involving Domestic Abuse, the school will make contact with Children’s Social Care for advice and guidance. Where appropriate school will complete a DASH Risk Assessment with the individual reporting as a victim of Domestic Abuse. </w:t>
      </w:r>
    </w:p>
    <w:p w14:paraId="3CAD2D0D" w14:textId="2493845B" w:rsidR="00830BDC" w:rsidRPr="006661D6" w:rsidRDefault="00830BDC" w:rsidP="00830BDC">
      <w:pPr>
        <w:pStyle w:val="ListParagraph"/>
        <w:numPr>
          <w:ilvl w:val="0"/>
          <w:numId w:val="10"/>
        </w:numPr>
        <w:tabs>
          <w:tab w:val="left" w:pos="572"/>
          <w:tab w:val="left" w:pos="573"/>
        </w:tabs>
        <w:spacing w:before="0"/>
        <w:ind w:right="162"/>
        <w:rPr>
          <w:bCs/>
          <w:lang w:val="en-GB"/>
        </w:rPr>
      </w:pPr>
      <w:r w:rsidRPr="006661D6">
        <w:rPr>
          <w:bCs/>
          <w:lang w:val="en-GB"/>
        </w:rPr>
        <w:t>The school has signed up to the Metropolitan Police’s Operation Encompass project. Operation Encompass ensures that when police are called to an incident of domestic abuse, and where there are children in the household, the police will notify the school’s Designated Safeguarding Lead before the child arrives at school the following day, so that the school can provide ‘silent support’ to the child.</w:t>
      </w:r>
      <w:r w:rsidR="00971B15" w:rsidRPr="006661D6">
        <w:rPr>
          <w:bCs/>
          <w:lang w:val="en-GB"/>
        </w:rPr>
        <w:t xml:space="preserve"> and follow up with Children’s Social Care where appropriate.</w:t>
      </w:r>
    </w:p>
    <w:bookmarkEnd w:id="229"/>
    <w:p w14:paraId="2669C909" w14:textId="77777777" w:rsidR="006C0293" w:rsidRPr="006661D6" w:rsidRDefault="006C0293">
      <w:pPr>
        <w:pStyle w:val="BodyText"/>
        <w:spacing w:before="0"/>
        <w:ind w:left="0"/>
        <w:rPr>
          <w:sz w:val="19"/>
          <w:lang w:val="en-GB"/>
        </w:rPr>
      </w:pPr>
    </w:p>
    <w:p w14:paraId="60CB339E" w14:textId="162850A2" w:rsidR="008B4509" w:rsidRPr="006661D6" w:rsidRDefault="00822565">
      <w:pPr>
        <w:pStyle w:val="ListParagraph"/>
        <w:numPr>
          <w:ilvl w:val="0"/>
          <w:numId w:val="10"/>
        </w:numPr>
        <w:tabs>
          <w:tab w:val="left" w:pos="572"/>
          <w:tab w:val="left" w:pos="573"/>
        </w:tabs>
        <w:spacing w:before="0"/>
        <w:ind w:right="209"/>
        <w:rPr>
          <w:lang w:val="en-GB"/>
        </w:rPr>
      </w:pPr>
      <w:r w:rsidRPr="006661D6">
        <w:rPr>
          <w:b/>
          <w:lang w:val="en-GB"/>
        </w:rPr>
        <w:t xml:space="preserve">Operation Encompass: </w:t>
      </w:r>
      <w:r w:rsidRPr="006661D6">
        <w:rPr>
          <w:lang w:val="en-GB"/>
        </w:rPr>
        <w:t>This operates within Thames Valley.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w:t>
      </w:r>
    </w:p>
    <w:p w14:paraId="3FA7B0BD" w14:textId="77777777" w:rsidR="006C0293" w:rsidRPr="006661D6" w:rsidRDefault="006C0293" w:rsidP="0021262E">
      <w:pPr>
        <w:pStyle w:val="ListParagraph"/>
        <w:tabs>
          <w:tab w:val="left" w:pos="572"/>
          <w:tab w:val="left" w:pos="573"/>
        </w:tabs>
        <w:spacing w:before="0"/>
        <w:ind w:left="572" w:right="209" w:firstLine="0"/>
        <w:rPr>
          <w:sz w:val="19"/>
          <w:lang w:val="en-GB"/>
        </w:rPr>
      </w:pPr>
    </w:p>
    <w:p w14:paraId="1F341994" w14:textId="2AF51910" w:rsidR="006C0293" w:rsidRPr="006661D6" w:rsidRDefault="00822565">
      <w:pPr>
        <w:pStyle w:val="ListParagraph"/>
        <w:numPr>
          <w:ilvl w:val="0"/>
          <w:numId w:val="10"/>
        </w:numPr>
        <w:tabs>
          <w:tab w:val="left" w:pos="572"/>
          <w:tab w:val="left" w:pos="573"/>
        </w:tabs>
        <w:spacing w:before="0"/>
        <w:ind w:right="277"/>
        <w:rPr>
          <w:lang w:val="en-GB"/>
        </w:rPr>
      </w:pPr>
      <w:bookmarkStart w:id="230" w:name="OLE_LINK122"/>
      <w:r w:rsidRPr="006661D6">
        <w:rPr>
          <w:b/>
          <w:lang w:val="en-GB"/>
        </w:rPr>
        <w:t xml:space="preserve">Forced marriage: </w:t>
      </w:r>
      <w:r w:rsidRPr="006661D6">
        <w:rPr>
          <w:lang w:val="en-GB"/>
        </w:rPr>
        <w:t xml:space="preserve">A forced marriage is one </w:t>
      </w:r>
      <w:r w:rsidR="00DC628B" w:rsidRPr="006661D6">
        <w:rPr>
          <w:lang w:val="en-GB"/>
        </w:rPr>
        <w:t>entered</w:t>
      </w:r>
      <w:r w:rsidRPr="006661D6">
        <w:rPr>
          <w:lang w:val="en-GB"/>
        </w:rPr>
        <w:t xml:space="preserve"> without the full and free consent of one or both parties and where violence, threats or any other form of coercion is used to cause a person to </w:t>
      </w:r>
      <w:r w:rsidR="00DC628B" w:rsidRPr="006661D6">
        <w:rPr>
          <w:lang w:val="en-GB"/>
        </w:rPr>
        <w:t>enter</w:t>
      </w:r>
      <w:r w:rsidRPr="006661D6">
        <w:rPr>
          <w:lang w:val="en-GB"/>
        </w:rPr>
        <w:t xml:space="preserve"> a marriage. Threats can be physical or emotional and psychological. A lack of full and free consent can be where a person does not consent or where they cannot consent (if they have learning disabilities, for example). Nevertheless, some communities use religion and culture </w:t>
      </w:r>
      <w:r w:rsidR="00DC628B" w:rsidRPr="006661D6">
        <w:rPr>
          <w:lang w:val="en-GB"/>
        </w:rPr>
        <w:t>to</w:t>
      </w:r>
      <w:r w:rsidRPr="006661D6">
        <w:rPr>
          <w:lang w:val="en-GB"/>
        </w:rPr>
        <w:t xml:space="preserve"> coerce a person into marriage.</w:t>
      </w:r>
    </w:p>
    <w:bookmarkEnd w:id="230"/>
    <w:p w14:paraId="281E00D5" w14:textId="0367CF5D" w:rsidR="00EA0A9A" w:rsidRPr="006661D6" w:rsidRDefault="00EA0A9A">
      <w:pPr>
        <w:tabs>
          <w:tab w:val="left" w:pos="572"/>
          <w:tab w:val="left" w:pos="573"/>
        </w:tabs>
        <w:ind w:right="277"/>
        <w:rPr>
          <w:lang w:val="en-GB"/>
        </w:rPr>
      </w:pPr>
    </w:p>
    <w:p w14:paraId="0D9CFE98" w14:textId="0C713372" w:rsidR="00EA0A9A" w:rsidRPr="006661D6" w:rsidRDefault="00EA0A9A" w:rsidP="0021262E">
      <w:pPr>
        <w:pStyle w:val="ListParagraph"/>
        <w:tabs>
          <w:tab w:val="left" w:pos="572"/>
          <w:tab w:val="left" w:pos="573"/>
        </w:tabs>
        <w:spacing w:before="0"/>
        <w:ind w:left="572" w:right="152" w:firstLine="0"/>
        <w:rPr>
          <w:b/>
          <w:bCs/>
          <w:lang w:val="en-GB"/>
        </w:rPr>
      </w:pPr>
      <w:r w:rsidRPr="006661D6">
        <w:rPr>
          <w:b/>
          <w:bCs/>
          <w:lang w:val="en-GB"/>
        </w:rPr>
        <w:t>In England and Wales, the practice of Forced Marriage is a criminal offence under the Anti-Social Behaviour, Crime and Policing Act 2014.</w:t>
      </w:r>
    </w:p>
    <w:p w14:paraId="28BE01A5" w14:textId="77777777" w:rsidR="00667FB7" w:rsidRPr="006661D6" w:rsidRDefault="00667FB7" w:rsidP="0021262E">
      <w:pPr>
        <w:pStyle w:val="ListParagraph"/>
        <w:tabs>
          <w:tab w:val="left" w:pos="572"/>
          <w:tab w:val="left" w:pos="573"/>
        </w:tabs>
        <w:spacing w:before="0"/>
        <w:ind w:left="572" w:right="152" w:firstLine="0"/>
        <w:rPr>
          <w:lang w:val="en-GB"/>
        </w:rPr>
      </w:pPr>
    </w:p>
    <w:p w14:paraId="6D5376CC" w14:textId="6AB7D046" w:rsidR="00667FB7" w:rsidRPr="006661D6" w:rsidRDefault="00667FB7" w:rsidP="0021262E">
      <w:pPr>
        <w:pStyle w:val="ListParagraph"/>
        <w:tabs>
          <w:tab w:val="left" w:pos="572"/>
          <w:tab w:val="left" w:pos="573"/>
        </w:tabs>
        <w:spacing w:before="0"/>
        <w:ind w:left="572" w:right="152" w:firstLine="0"/>
        <w:rPr>
          <w:lang w:val="en-GB"/>
        </w:rPr>
      </w:pPr>
      <w:r w:rsidRPr="006661D6">
        <w:rPr>
          <w:lang w:val="en-GB"/>
        </w:rPr>
        <w:t xml:space="preserve">Since February 2023 it has also been a crime to carry out any conduct whose purpose is to cause a child to marry before their eighteenth birthday, even if violence, threats or another form of coercion are not used. As with the existing forced marriage law, this applies to non-binding, unofficial ‘marriages’ as well </w:t>
      </w:r>
      <w:r w:rsidRPr="006661D6">
        <w:rPr>
          <w:lang w:val="en-GB"/>
        </w:rPr>
        <w:lastRenderedPageBreak/>
        <w:t>as legal marriages. Schools and colleges play an important role in safeguarding children from forced marriage.</w:t>
      </w:r>
    </w:p>
    <w:p w14:paraId="6DCF4F37" w14:textId="3FD1BBDD" w:rsidR="00746E93" w:rsidRPr="006661D6" w:rsidRDefault="00746E93" w:rsidP="0021262E">
      <w:pPr>
        <w:pStyle w:val="ListParagraph"/>
        <w:tabs>
          <w:tab w:val="left" w:pos="572"/>
          <w:tab w:val="left" w:pos="573"/>
        </w:tabs>
        <w:spacing w:before="0"/>
        <w:ind w:left="572" w:right="152" w:firstLine="0"/>
        <w:rPr>
          <w:b/>
          <w:bCs/>
          <w:lang w:val="en-GB"/>
        </w:rPr>
      </w:pPr>
    </w:p>
    <w:p w14:paraId="0DBC30B3" w14:textId="397F6C56" w:rsidR="00746E93" w:rsidRPr="006661D6" w:rsidRDefault="00746E93" w:rsidP="00DA4FF2">
      <w:pPr>
        <w:pStyle w:val="ListParagraph"/>
        <w:numPr>
          <w:ilvl w:val="0"/>
          <w:numId w:val="10"/>
        </w:numPr>
        <w:tabs>
          <w:tab w:val="left" w:pos="572"/>
          <w:tab w:val="left" w:pos="573"/>
        </w:tabs>
        <w:spacing w:before="0"/>
        <w:ind w:right="277"/>
        <w:rPr>
          <w:b/>
          <w:lang w:val="en-GB"/>
        </w:rPr>
      </w:pPr>
      <w:bookmarkStart w:id="231" w:name="OLE_LINK173"/>
      <w:r w:rsidRPr="006661D6">
        <w:rPr>
          <w:b/>
          <w:lang w:val="en-GB"/>
        </w:rPr>
        <w:t xml:space="preserve">Virginity Testing and Hymenoplasty: </w:t>
      </w:r>
      <w:r w:rsidRPr="006661D6">
        <w:rPr>
          <w:lang w:val="en-GB"/>
        </w:rPr>
        <w:t>The government has made it illegal to carry out, offer or aid and abet virginity testing or hymenoplasty in any part of the UK, as part of the Health and Care Act 2022.</w:t>
      </w:r>
    </w:p>
    <w:p w14:paraId="42C5A258" w14:textId="77777777" w:rsidR="00746E93" w:rsidRPr="006661D6" w:rsidRDefault="00746E93" w:rsidP="00746E93">
      <w:pPr>
        <w:pStyle w:val="ListParagraph"/>
        <w:tabs>
          <w:tab w:val="left" w:pos="572"/>
          <w:tab w:val="left" w:pos="573"/>
        </w:tabs>
        <w:spacing w:before="0"/>
        <w:ind w:left="572" w:right="152" w:firstLine="0"/>
        <w:rPr>
          <w:lang w:val="en-GB"/>
        </w:rPr>
      </w:pPr>
    </w:p>
    <w:p w14:paraId="07A50246" w14:textId="3834203D" w:rsidR="00746E93" w:rsidRPr="006661D6" w:rsidRDefault="00746E93" w:rsidP="00DA4FF2">
      <w:pPr>
        <w:pStyle w:val="ListParagraph"/>
        <w:tabs>
          <w:tab w:val="left" w:pos="572"/>
          <w:tab w:val="left" w:pos="573"/>
        </w:tabs>
        <w:spacing w:before="0"/>
        <w:ind w:left="572" w:right="152" w:firstLine="0"/>
        <w:rPr>
          <w:lang w:val="en-GB"/>
        </w:rPr>
      </w:pPr>
      <w:r w:rsidRPr="006661D6">
        <w:rPr>
          <w:lang w:val="en-GB"/>
        </w:rPr>
        <w:t>It is also illegal for UK nationals and residents to do these things outside the UK.</w:t>
      </w:r>
    </w:p>
    <w:p w14:paraId="01A241BE" w14:textId="77777777" w:rsidR="00746E93" w:rsidRPr="006661D6" w:rsidRDefault="00746E93" w:rsidP="00746E93">
      <w:pPr>
        <w:pStyle w:val="ListParagraph"/>
        <w:tabs>
          <w:tab w:val="left" w:pos="572"/>
          <w:tab w:val="left" w:pos="573"/>
        </w:tabs>
        <w:spacing w:before="0"/>
        <w:ind w:left="572" w:right="277" w:firstLine="0"/>
        <w:rPr>
          <w:lang w:val="en-GB"/>
        </w:rPr>
      </w:pPr>
    </w:p>
    <w:p w14:paraId="53E40790" w14:textId="2FEA785B" w:rsidR="00746E93" w:rsidRPr="006661D6" w:rsidRDefault="00746E93" w:rsidP="00746E93">
      <w:pPr>
        <w:pStyle w:val="ListParagraph"/>
        <w:tabs>
          <w:tab w:val="left" w:pos="572"/>
          <w:tab w:val="left" w:pos="573"/>
        </w:tabs>
        <w:spacing w:before="0"/>
        <w:ind w:left="572" w:right="152" w:firstLine="0"/>
        <w:rPr>
          <w:lang w:val="en-GB"/>
        </w:rPr>
      </w:pPr>
      <w:r w:rsidRPr="006661D6">
        <w:rPr>
          <w:lang w:val="en-GB"/>
        </w:rPr>
        <w:t xml:space="preserve">In response to any reports of a child/young person being subject to or at risk of virginity testing or hymenoplasty, the DSL will take action in accordance with the government’s non-statutory guidance </w:t>
      </w:r>
      <w:hyperlink r:id="rId41" w:history="1">
        <w:r w:rsidRPr="006661D6">
          <w:rPr>
            <w:rStyle w:val="Hyperlink"/>
          </w:rPr>
          <w:t>Virginity testing and hymenoplasty: multi-agency guidance</w:t>
        </w:r>
      </w:hyperlink>
      <w:r w:rsidRPr="006661D6">
        <w:rPr>
          <w:lang w:val="en-GB"/>
        </w:rPr>
        <w:t xml:space="preserve"> (July 2022).</w:t>
      </w:r>
      <w:bookmarkEnd w:id="231"/>
    </w:p>
    <w:p w14:paraId="2CC61138" w14:textId="77777777" w:rsidR="006C0293" w:rsidRPr="006661D6" w:rsidRDefault="006C0293" w:rsidP="00DA4FF2">
      <w:pPr>
        <w:pStyle w:val="ListParagraph"/>
        <w:tabs>
          <w:tab w:val="left" w:pos="572"/>
          <w:tab w:val="left" w:pos="573"/>
        </w:tabs>
        <w:spacing w:before="0"/>
        <w:ind w:left="572" w:right="277" w:firstLine="0"/>
        <w:rPr>
          <w:b/>
          <w:lang w:val="en-GB"/>
        </w:rPr>
      </w:pPr>
    </w:p>
    <w:p w14:paraId="5D9546BF" w14:textId="17CF33B0" w:rsidR="005B0717" w:rsidRPr="006661D6" w:rsidRDefault="00822565">
      <w:pPr>
        <w:pStyle w:val="ListParagraph"/>
        <w:numPr>
          <w:ilvl w:val="0"/>
          <w:numId w:val="10"/>
        </w:numPr>
        <w:tabs>
          <w:tab w:val="left" w:pos="572"/>
          <w:tab w:val="left" w:pos="573"/>
        </w:tabs>
        <w:spacing w:before="0"/>
        <w:ind w:right="313"/>
        <w:rPr>
          <w:lang w:val="en-GB"/>
        </w:rPr>
      </w:pPr>
      <w:r w:rsidRPr="006661D6">
        <w:rPr>
          <w:b/>
          <w:lang w:val="en-GB"/>
        </w:rPr>
        <w:t xml:space="preserve">Honour-Based Abuse: </w:t>
      </w:r>
      <w:r w:rsidRPr="006661D6">
        <w:rPr>
          <w:lang w:val="en-GB"/>
        </w:rPr>
        <w:t>So-called ‘honour-based’ abuse (HBA) encompasses crimes which have been committed supposedly to protect or defend the honour of the family and/or community, including FGM, forced marriage and practices such as breast ironing. All forms of HBA are abuse (regardless of the motivation) and illegal in the UK and should be handled and escalated as such.</w:t>
      </w:r>
    </w:p>
    <w:p w14:paraId="3699EBAC" w14:textId="75105E00" w:rsidR="00607DC7" w:rsidRPr="006661D6" w:rsidRDefault="00607DC7">
      <w:pPr>
        <w:pStyle w:val="ListParagraph"/>
        <w:tabs>
          <w:tab w:val="left" w:pos="572"/>
          <w:tab w:val="left" w:pos="573"/>
        </w:tabs>
        <w:spacing w:before="0"/>
        <w:ind w:left="572" w:right="313" w:firstLine="0"/>
        <w:rPr>
          <w:sz w:val="20"/>
          <w:lang w:val="en-GB"/>
        </w:rPr>
      </w:pPr>
    </w:p>
    <w:p w14:paraId="785EDD53" w14:textId="77777777" w:rsidR="005B0717" w:rsidRPr="006661D6" w:rsidRDefault="005B0717" w:rsidP="0021262E">
      <w:pPr>
        <w:pStyle w:val="ListParagraph"/>
        <w:tabs>
          <w:tab w:val="left" w:pos="572"/>
          <w:tab w:val="left" w:pos="573"/>
        </w:tabs>
        <w:spacing w:before="0"/>
        <w:ind w:left="572" w:right="152" w:firstLine="0"/>
        <w:rPr>
          <w:lang w:val="en-GB"/>
        </w:rPr>
      </w:pPr>
      <w:bookmarkStart w:id="232" w:name="OLE_LINK55"/>
      <w:bookmarkStart w:id="233" w:name="OLE_LINK56"/>
      <w:r w:rsidRPr="006661D6">
        <w:rPr>
          <w:lang w:val="en-GB"/>
        </w:rPr>
        <w:t xml:space="preserve">All forms of so-called Honour Based Abuse are abuse (regardless of the motivation) and should be handled and escalated as such. Professionals in all agencies, and individuals and groups in relevant communities, need to be alert to the possibility of a child being at risk of Honoured Based Abuse, or already having suffered Honour Based Abuse. </w:t>
      </w:r>
    </w:p>
    <w:p w14:paraId="6A5DAC17" w14:textId="77777777" w:rsidR="005B0717" w:rsidRPr="006661D6" w:rsidRDefault="005B0717" w:rsidP="0021262E">
      <w:pPr>
        <w:pStyle w:val="ListParagraph"/>
        <w:tabs>
          <w:tab w:val="left" w:pos="572"/>
          <w:tab w:val="left" w:pos="573"/>
        </w:tabs>
        <w:spacing w:before="0"/>
        <w:ind w:left="572" w:right="152" w:firstLine="0"/>
        <w:rPr>
          <w:lang w:val="en-GB"/>
        </w:rPr>
      </w:pPr>
    </w:p>
    <w:p w14:paraId="269FE0C6" w14:textId="77777777" w:rsidR="005B0717" w:rsidRPr="006661D6" w:rsidRDefault="005B0717" w:rsidP="0021262E">
      <w:pPr>
        <w:pStyle w:val="ListParagraph"/>
        <w:tabs>
          <w:tab w:val="left" w:pos="572"/>
          <w:tab w:val="left" w:pos="573"/>
        </w:tabs>
        <w:spacing w:before="0"/>
        <w:ind w:left="572" w:right="152" w:firstLine="0"/>
        <w:rPr>
          <w:lang w:val="en-GB"/>
        </w:rPr>
      </w:pPr>
      <w:r w:rsidRPr="006661D6">
        <w:rPr>
          <w:lang w:val="en-GB"/>
        </w:rPr>
        <w:t xml:space="preserve">If staff have a concern regarding a child who might be at risk of Honour Based Abuse or who has suffered from Honour Based Abuse, they should speak to the Designated Safeguarding Lead, who will follow local safeguarding procedures. </w:t>
      </w:r>
    </w:p>
    <w:bookmarkEnd w:id="232"/>
    <w:bookmarkEnd w:id="233"/>
    <w:p w14:paraId="25559232" w14:textId="77777777" w:rsidR="006C0293" w:rsidRPr="006661D6" w:rsidRDefault="006C0293">
      <w:pPr>
        <w:pStyle w:val="BodyText"/>
        <w:spacing w:before="0"/>
        <w:ind w:left="0"/>
        <w:rPr>
          <w:sz w:val="20"/>
          <w:lang w:val="en-GB"/>
        </w:rPr>
      </w:pPr>
    </w:p>
    <w:p w14:paraId="1D688AB9" w14:textId="21CCBC07" w:rsidR="006C0293" w:rsidRPr="006661D6" w:rsidRDefault="00822565">
      <w:pPr>
        <w:pStyle w:val="ListParagraph"/>
        <w:numPr>
          <w:ilvl w:val="0"/>
          <w:numId w:val="10"/>
        </w:numPr>
        <w:tabs>
          <w:tab w:val="left" w:pos="572"/>
          <w:tab w:val="left" w:pos="573"/>
        </w:tabs>
        <w:spacing w:before="0"/>
        <w:ind w:right="501"/>
        <w:rPr>
          <w:lang w:val="en-GB"/>
        </w:rPr>
      </w:pPr>
      <w:r w:rsidRPr="006661D6">
        <w:rPr>
          <w:b/>
          <w:lang w:val="en-GB"/>
        </w:rPr>
        <w:t xml:space="preserve">Female Genital Mutilation (FGM). </w:t>
      </w:r>
      <w:r w:rsidRPr="006661D6">
        <w:rPr>
          <w:lang w:val="en-GB"/>
        </w:rPr>
        <w:t>FGM comprises all procedures involving partial or total removal of the external female genitalia or other injury to the female genital organs. It is illegal in the UK and a form of child abuse with long-lasting harmful consequences. Victims of FGM are likely to come from a community that is</w:t>
      </w:r>
      <w:r w:rsidR="00BC44D8" w:rsidRPr="006661D6">
        <w:rPr>
          <w:lang w:val="en-GB"/>
        </w:rPr>
        <w:t xml:space="preserve"> </w:t>
      </w:r>
      <w:r w:rsidRPr="006661D6">
        <w:rPr>
          <w:lang w:val="en-GB"/>
        </w:rPr>
        <w:t>known to practise FGM. Staff should note that girls at risk of FGM may not yet be aware of the practice or that it may be conducted on them, so sensitivity should always be shown when approaching the subject.</w:t>
      </w:r>
    </w:p>
    <w:p w14:paraId="4E9EABE7" w14:textId="77777777" w:rsidR="006C0293" w:rsidRPr="006661D6" w:rsidRDefault="006C0293">
      <w:pPr>
        <w:pStyle w:val="BodyText"/>
        <w:spacing w:before="0"/>
        <w:ind w:left="0"/>
        <w:rPr>
          <w:sz w:val="19"/>
          <w:lang w:val="en-GB"/>
        </w:rPr>
      </w:pPr>
    </w:p>
    <w:p w14:paraId="3835AECF" w14:textId="4B2F2780" w:rsidR="006C0293" w:rsidRPr="006661D6" w:rsidRDefault="00822565">
      <w:pPr>
        <w:pStyle w:val="BodyText"/>
        <w:spacing w:before="0"/>
        <w:ind w:left="555" w:right="178"/>
        <w:rPr>
          <w:lang w:val="en-GB"/>
        </w:rPr>
      </w:pPr>
      <w:r w:rsidRPr="006661D6">
        <w:rPr>
          <w:lang w:val="en-GB"/>
        </w:rPr>
        <w:t>All staff must be aware of the law requiring teachers to report cases to the police where they discover (either through disclosure by the victim or visual evidence) that FGM appears to have been carried out on a girl aged under 18. The duty to report resides with the teacher who becomes aware of the case not the DSL, although the DSL should be informed unless the teacher has a good reason for not doing so. The report should be made orally by calling 101 within 24 hours of the issue coming to light. Failure to report a case of FGM can result in disciplinary sanctions.</w:t>
      </w:r>
    </w:p>
    <w:p w14:paraId="6B0B46F8" w14:textId="0FEA45AE" w:rsidR="005B0717" w:rsidRPr="006661D6" w:rsidRDefault="005B0717">
      <w:pPr>
        <w:pStyle w:val="BodyText"/>
        <w:spacing w:before="0"/>
        <w:ind w:left="555" w:right="178"/>
        <w:rPr>
          <w:lang w:val="en-GB"/>
        </w:rPr>
      </w:pPr>
    </w:p>
    <w:p w14:paraId="39190AF4" w14:textId="2A76F501" w:rsidR="005B0717" w:rsidRPr="006661D6" w:rsidRDefault="005B0717">
      <w:pPr>
        <w:pStyle w:val="BodyText"/>
        <w:spacing w:before="0"/>
        <w:ind w:left="555" w:right="178"/>
        <w:rPr>
          <w:b/>
          <w:bCs/>
          <w:lang w:val="en-GB"/>
        </w:rPr>
      </w:pPr>
      <w:bookmarkStart w:id="234" w:name="OLE_LINK62"/>
      <w:bookmarkStart w:id="235" w:name="OLE_LINK63"/>
      <w:r w:rsidRPr="006661D6">
        <w:rPr>
          <w:b/>
          <w:bCs/>
          <w:lang w:val="en-GB"/>
        </w:rPr>
        <w:t xml:space="preserve">In England, Wales and Northern Ireland, FGM is a criminal offence under the Female Genital Mutilation Act 2003. </w:t>
      </w:r>
    </w:p>
    <w:bookmarkEnd w:id="234"/>
    <w:bookmarkEnd w:id="235"/>
    <w:p w14:paraId="30A1E076" w14:textId="0578E7A7" w:rsidR="005B0717" w:rsidRPr="006661D6" w:rsidRDefault="005B0717">
      <w:pPr>
        <w:pStyle w:val="BodyText"/>
        <w:spacing w:before="0"/>
        <w:ind w:left="555" w:right="178"/>
        <w:rPr>
          <w:lang w:val="en-GB"/>
        </w:rPr>
      </w:pPr>
    </w:p>
    <w:p w14:paraId="7F044EE3" w14:textId="77777777" w:rsidR="005B0717" w:rsidRPr="006661D6" w:rsidRDefault="005B0717" w:rsidP="0021262E">
      <w:pPr>
        <w:pStyle w:val="BodyText"/>
        <w:spacing w:before="0"/>
        <w:ind w:left="555" w:right="178"/>
        <w:rPr>
          <w:lang w:val="en-GB"/>
        </w:rPr>
      </w:pPr>
      <w:r w:rsidRPr="006661D6">
        <w:rPr>
          <w:lang w:val="en-GB"/>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Teachers must personally report to the police cases where they discover that an act of FGM appears to have been carried out. However, teachers should notify the Designated Safeguarding Lead of this action as well as reporting the disclosure of FGM in line with school’s safeguarding procedures. </w:t>
      </w:r>
    </w:p>
    <w:p w14:paraId="635359FE" w14:textId="77777777" w:rsidR="005B0717" w:rsidRPr="006661D6" w:rsidRDefault="005B0717" w:rsidP="0021262E">
      <w:pPr>
        <w:pStyle w:val="BodyText"/>
        <w:spacing w:before="0"/>
        <w:ind w:left="555" w:right="178"/>
        <w:rPr>
          <w:lang w:val="en-GB"/>
        </w:rPr>
      </w:pPr>
    </w:p>
    <w:p w14:paraId="0FB0451C" w14:textId="56AA69EB" w:rsidR="005B0717" w:rsidRPr="006661D6" w:rsidRDefault="005B0717" w:rsidP="0021262E">
      <w:pPr>
        <w:pStyle w:val="BodyText"/>
        <w:spacing w:before="0"/>
        <w:ind w:left="555" w:right="178"/>
        <w:rPr>
          <w:lang w:val="en-GB"/>
        </w:rPr>
      </w:pPr>
      <w:r w:rsidRPr="006661D6">
        <w:rPr>
          <w:lang w:val="en-GB"/>
        </w:rPr>
        <w:t>Staff need to understand that the duty on teachers to report to the police does not apply in relation to at risk or suspected cases (</w:t>
      </w:r>
      <w:r w:rsidR="003A3F48" w:rsidRPr="006661D6">
        <w:rPr>
          <w:lang w:val="en-GB"/>
        </w:rPr>
        <w:t>i.e.,</w:t>
      </w:r>
      <w:r w:rsidRPr="006661D6">
        <w:rPr>
          <w:lang w:val="en-GB"/>
        </w:rPr>
        <w:t xml:space="preserve"> where the teacher does not discover that an act of FGM appears to have been carried out, either through disclosure by the victim or visual evidence) or in cases where the woman </w:t>
      </w:r>
      <w:r w:rsidRPr="006661D6">
        <w:rPr>
          <w:lang w:val="en-GB"/>
        </w:rPr>
        <w:lastRenderedPageBreak/>
        <w:t xml:space="preserve">is 18 or over. In these cases, teachers should follow local safeguarding procedures and report concerns to the Designated Safeguarding Lead. If in doubt, staff should speak to the Designated Safeguarding Lead. </w:t>
      </w:r>
    </w:p>
    <w:p w14:paraId="0C1165A6" w14:textId="77777777" w:rsidR="008B4509" w:rsidRPr="006661D6" w:rsidRDefault="008B4509" w:rsidP="0021262E">
      <w:pPr>
        <w:pStyle w:val="BodyText"/>
        <w:spacing w:before="0"/>
        <w:ind w:left="0" w:right="178"/>
        <w:rPr>
          <w:lang w:val="en-GB"/>
        </w:rPr>
      </w:pPr>
    </w:p>
    <w:p w14:paraId="7E8018A2" w14:textId="77777777" w:rsidR="006C0293" w:rsidRPr="006661D6" w:rsidRDefault="00822565">
      <w:pPr>
        <w:pStyle w:val="ListParagraph"/>
        <w:numPr>
          <w:ilvl w:val="0"/>
          <w:numId w:val="10"/>
        </w:numPr>
        <w:tabs>
          <w:tab w:val="left" w:pos="572"/>
          <w:tab w:val="left" w:pos="573"/>
        </w:tabs>
        <w:spacing w:before="0"/>
        <w:ind w:right="222"/>
        <w:rPr>
          <w:lang w:val="en-GB"/>
        </w:rPr>
      </w:pPr>
      <w:r w:rsidRPr="006661D6">
        <w:rPr>
          <w:b/>
          <w:lang w:val="en-GB"/>
        </w:rPr>
        <w:t>Radicalisation and extremism: ‘</w:t>
      </w:r>
      <w:r w:rsidRPr="006661D6">
        <w:rPr>
          <w:lang w:val="en-GB"/>
        </w:rPr>
        <w:t>Radicalisation’ refers to the process by which a person comes to support terrorism and extremist ideologies associated with terrorist groups. ‘Extremism’ is defined in the Prevent strategy as vocal or active opposition to fundamental British values, including democracy, the rule of law, individual liberty and mutual respect and tolerance of different faiths and beliefs. This also includes calling for the death of members of the armed forces. Extremist views may result in terrorist activity which is where is an action or actions endangers or causes serious violence to a person/people; causes serious damage to property; or seriously interferes or disrupts electronic systems. The use of threat of terrorist activity must be designed to influence the government or intimidate the public and is made for the purpose of advancing a political, religious or ideological cause.</w:t>
      </w:r>
    </w:p>
    <w:p w14:paraId="133DEC1A" w14:textId="77777777" w:rsidR="006C0293" w:rsidRPr="006661D6" w:rsidRDefault="006C0293">
      <w:pPr>
        <w:pStyle w:val="BodyText"/>
        <w:spacing w:before="0"/>
        <w:ind w:left="0"/>
        <w:rPr>
          <w:sz w:val="19"/>
          <w:lang w:val="en-GB"/>
        </w:rPr>
      </w:pPr>
    </w:p>
    <w:p w14:paraId="49974EA0" w14:textId="77777777" w:rsidR="006C0293" w:rsidRPr="006661D6" w:rsidRDefault="00822565">
      <w:pPr>
        <w:pStyle w:val="BodyText"/>
        <w:spacing w:before="0"/>
        <w:ind w:left="555"/>
        <w:rPr>
          <w:lang w:val="en-GB"/>
        </w:rPr>
      </w:pPr>
      <w:r w:rsidRPr="006661D6">
        <w:rPr>
          <w:lang w:val="en-GB"/>
        </w:rPr>
        <w:t>There are various reasons why a young person might become interested in extremism:</w:t>
      </w:r>
    </w:p>
    <w:p w14:paraId="4CB03E45" w14:textId="77777777" w:rsidR="006C0293" w:rsidRPr="006661D6" w:rsidRDefault="00822565">
      <w:pPr>
        <w:pStyle w:val="ListParagraph"/>
        <w:numPr>
          <w:ilvl w:val="1"/>
          <w:numId w:val="10"/>
        </w:numPr>
        <w:tabs>
          <w:tab w:val="left" w:pos="1196"/>
          <w:tab w:val="left" w:pos="1197"/>
        </w:tabs>
        <w:spacing w:before="0"/>
        <w:ind w:left="1196" w:hanging="358"/>
        <w:rPr>
          <w:rFonts w:ascii="Arial" w:hAnsi="Arial"/>
          <w:lang w:val="en-GB"/>
        </w:rPr>
      </w:pPr>
      <w:r w:rsidRPr="006661D6">
        <w:rPr>
          <w:lang w:val="en-GB"/>
        </w:rPr>
        <w:t>a search for answers to questions about identity, faith and belonging</w:t>
      </w:r>
    </w:p>
    <w:p w14:paraId="2051B75B" w14:textId="77777777" w:rsidR="006C0293" w:rsidRPr="006661D6" w:rsidRDefault="00822565">
      <w:pPr>
        <w:pStyle w:val="ListParagraph"/>
        <w:numPr>
          <w:ilvl w:val="1"/>
          <w:numId w:val="10"/>
        </w:numPr>
        <w:tabs>
          <w:tab w:val="left" w:pos="1196"/>
          <w:tab w:val="left" w:pos="1197"/>
        </w:tabs>
        <w:spacing w:before="0"/>
        <w:ind w:left="1196" w:hanging="358"/>
        <w:rPr>
          <w:rFonts w:ascii="Arial" w:hAnsi="Arial"/>
          <w:lang w:val="en-GB"/>
        </w:rPr>
      </w:pPr>
      <w:r w:rsidRPr="006661D6">
        <w:rPr>
          <w:lang w:val="en-GB"/>
        </w:rPr>
        <w:t>a desire for ‘adventure’ and excitement</w:t>
      </w:r>
    </w:p>
    <w:p w14:paraId="79F3F32D" w14:textId="77777777" w:rsidR="006C0293" w:rsidRPr="006661D6" w:rsidRDefault="00822565">
      <w:pPr>
        <w:pStyle w:val="ListParagraph"/>
        <w:numPr>
          <w:ilvl w:val="1"/>
          <w:numId w:val="10"/>
        </w:numPr>
        <w:tabs>
          <w:tab w:val="left" w:pos="1196"/>
          <w:tab w:val="left" w:pos="1197"/>
        </w:tabs>
        <w:spacing w:before="0"/>
        <w:ind w:left="1196" w:hanging="358"/>
        <w:rPr>
          <w:rFonts w:ascii="Arial" w:hAnsi="Arial"/>
          <w:lang w:val="en-GB"/>
        </w:rPr>
      </w:pPr>
      <w:r w:rsidRPr="006661D6">
        <w:rPr>
          <w:lang w:val="en-GB"/>
        </w:rPr>
        <w:t>a desire to enhance self-esteem of the individual and promote ‘street cred’</w:t>
      </w:r>
    </w:p>
    <w:p w14:paraId="09C031D0" w14:textId="106C2A80" w:rsidR="007752F2" w:rsidRPr="006661D6" w:rsidRDefault="00822565">
      <w:pPr>
        <w:pStyle w:val="ListParagraph"/>
        <w:numPr>
          <w:ilvl w:val="1"/>
          <w:numId w:val="10"/>
        </w:numPr>
        <w:tabs>
          <w:tab w:val="left" w:pos="1196"/>
          <w:tab w:val="left" w:pos="1197"/>
        </w:tabs>
        <w:spacing w:before="0"/>
        <w:ind w:left="1196" w:right="257" w:hanging="357"/>
        <w:rPr>
          <w:rFonts w:ascii="Arial" w:hAnsi="Arial"/>
          <w:lang w:val="en-GB"/>
        </w:rPr>
      </w:pPr>
      <w:r w:rsidRPr="006661D6">
        <w:rPr>
          <w:lang w:val="en-GB"/>
        </w:rPr>
        <w:t>the discovery of and identification with a charismatic individual and, through them, attraction to a group which can offer identity, social network and support</w:t>
      </w:r>
    </w:p>
    <w:p w14:paraId="74C81F05" w14:textId="20A73C68" w:rsidR="007752F2" w:rsidRPr="006661D6" w:rsidRDefault="00822565" w:rsidP="0021262E">
      <w:pPr>
        <w:pStyle w:val="ListParagraph"/>
        <w:numPr>
          <w:ilvl w:val="1"/>
          <w:numId w:val="10"/>
        </w:numPr>
        <w:tabs>
          <w:tab w:val="left" w:pos="1196"/>
          <w:tab w:val="left" w:pos="1197"/>
        </w:tabs>
        <w:spacing w:before="0"/>
        <w:ind w:left="1196" w:right="257" w:hanging="357"/>
        <w:rPr>
          <w:rFonts w:ascii="Arial" w:hAnsi="Arial"/>
          <w:lang w:val="en-GB"/>
        </w:rPr>
      </w:pPr>
      <w:r w:rsidRPr="006661D6">
        <w:rPr>
          <w:lang w:val="en-GB"/>
        </w:rPr>
        <w:t>a sense of grievance that can be triggered by personal experiences of racism or discrimination</w:t>
      </w:r>
      <w:r w:rsidR="007752F2" w:rsidRPr="006661D6">
        <w:rPr>
          <w:rFonts w:ascii="Arial" w:hAnsi="Arial"/>
          <w:lang w:val="en-GB"/>
        </w:rPr>
        <w:t>.</w:t>
      </w:r>
    </w:p>
    <w:p w14:paraId="66B821CD" w14:textId="086CFE1A" w:rsidR="00AD3943" w:rsidRPr="006661D6" w:rsidRDefault="00AD3943" w:rsidP="0021262E">
      <w:pPr>
        <w:tabs>
          <w:tab w:val="left" w:pos="1196"/>
          <w:tab w:val="left" w:pos="1197"/>
        </w:tabs>
        <w:rPr>
          <w:lang w:val="en-GB"/>
        </w:rPr>
      </w:pPr>
    </w:p>
    <w:p w14:paraId="1C69E631" w14:textId="4AC51555" w:rsidR="006C0293" w:rsidRPr="006661D6" w:rsidRDefault="00822565">
      <w:pPr>
        <w:pStyle w:val="BodyText"/>
        <w:spacing w:before="0"/>
        <w:ind w:left="555" w:right="224"/>
        <w:rPr>
          <w:lang w:val="en-GB"/>
        </w:rPr>
      </w:pPr>
      <w:r w:rsidRPr="006661D6">
        <w:rPr>
          <w:lang w:val="en-GB"/>
        </w:rPr>
        <w:t xml:space="preserve">The </w:t>
      </w:r>
      <w:r w:rsidR="003A3F48" w:rsidRPr="006661D6">
        <w:rPr>
          <w:lang w:val="en-GB"/>
        </w:rPr>
        <w:t>school</w:t>
      </w:r>
      <w:r w:rsidRPr="006661D6">
        <w:rPr>
          <w:lang w:val="en-GB"/>
        </w:rPr>
        <w:t xml:space="preserve"> has a legal duty to have due regard to the need to prevent people from being drawn into terrorism and this is an aspect of safeguarding. Being drawn into terrorism includes not just violent extremism but also non-violent extremism, which can create an atmosphere conducive to terrorism and can popularise views which terrorists exploit. Schools should be safe spaces in which children and young people can understand and discuss sensitive topics, including terrorism and the extremist ideas that are part of terrorist ideology, and learn how to challenge these ideas.</w:t>
      </w:r>
    </w:p>
    <w:p w14:paraId="30AC8830" w14:textId="77777777" w:rsidR="007A6D9C" w:rsidRPr="006661D6" w:rsidRDefault="007A6D9C">
      <w:pPr>
        <w:pStyle w:val="BodyText"/>
        <w:spacing w:before="0"/>
        <w:ind w:left="555" w:right="182"/>
        <w:rPr>
          <w:lang w:val="en-GB"/>
        </w:rPr>
      </w:pPr>
    </w:p>
    <w:p w14:paraId="1F87E926" w14:textId="1FC86196" w:rsidR="007A6D9C" w:rsidRPr="006661D6" w:rsidRDefault="00822565">
      <w:pPr>
        <w:pStyle w:val="BodyText"/>
        <w:spacing w:before="0"/>
        <w:ind w:left="555" w:right="182"/>
        <w:rPr>
          <w:lang w:val="en-GB"/>
        </w:rPr>
      </w:pPr>
      <w:r w:rsidRPr="006661D6">
        <w:rPr>
          <w:lang w:val="en-GB"/>
        </w:rPr>
        <w:t xml:space="preserve">There is no single way of identifying an individual who is likely to be susceptible to a terrorist ideology. As with managing other safeguarding risks, staff should be </w:t>
      </w:r>
      <w:r w:rsidR="003A3F48" w:rsidRPr="006661D6">
        <w:rPr>
          <w:lang w:val="en-GB"/>
        </w:rPr>
        <w:t>alerted</w:t>
      </w:r>
      <w:r w:rsidRPr="006661D6">
        <w:rPr>
          <w:lang w:val="en-GB"/>
        </w:rPr>
        <w:t xml:space="preserve"> to changes in behaviour which could indicate that they may </w:t>
      </w:r>
      <w:r w:rsidR="00DC628B" w:rsidRPr="006661D6">
        <w:rPr>
          <w:lang w:val="en-GB"/>
        </w:rPr>
        <w:t>need</w:t>
      </w:r>
      <w:r w:rsidRPr="006661D6">
        <w:rPr>
          <w:lang w:val="en-GB"/>
        </w:rPr>
        <w:t xml:space="preserve"> help or protection. </w:t>
      </w:r>
    </w:p>
    <w:p w14:paraId="6C584CD2" w14:textId="77777777" w:rsidR="007A6D9C" w:rsidRPr="006661D6" w:rsidRDefault="007A6D9C">
      <w:pPr>
        <w:pStyle w:val="BodyText"/>
        <w:spacing w:before="0"/>
        <w:ind w:left="555" w:right="182"/>
        <w:rPr>
          <w:lang w:val="en-GB"/>
        </w:rPr>
      </w:pPr>
    </w:p>
    <w:p w14:paraId="78AC0D4C" w14:textId="76A90EF2" w:rsidR="007752F2" w:rsidRPr="006661D6" w:rsidRDefault="00822565">
      <w:pPr>
        <w:pStyle w:val="BodyText"/>
        <w:spacing w:before="0"/>
        <w:ind w:left="555" w:right="182"/>
        <w:rPr>
          <w:lang w:val="en-GB"/>
        </w:rPr>
      </w:pPr>
      <w:r w:rsidRPr="006661D6">
        <w:rPr>
          <w:lang w:val="en-GB"/>
        </w:rPr>
        <w:t>Young people at risk of radicalisation may display different signs or seek to hide their views. School staff should use their professional judgement in identifying young people who might be at risk of radicalisation and discuss their concerns with the DSL.</w:t>
      </w:r>
      <w:r w:rsidR="007A6D9C" w:rsidRPr="006661D6">
        <w:rPr>
          <w:lang w:val="en-GB"/>
        </w:rPr>
        <w:t xml:space="preserve"> Based on</w:t>
      </w:r>
      <w:r w:rsidRPr="006661D6">
        <w:rPr>
          <w:lang w:val="en-GB"/>
        </w:rPr>
        <w:t xml:space="preserve"> this information the DSL may conclude that a referral to the Channel Programme is appropriate. The Channel programme is run in every local authority and addresses all kinds of extremism including the extreme-right and Islamist-related. The support provided could include assistance with education or employment, and ideological mentoring to provide vulnerable individuals with skills to protect themselves from being drawn into extremism. An individual’s engagement with the programme is entirely voluntary at all stages.</w:t>
      </w:r>
      <w:r w:rsidR="007752F2" w:rsidRPr="006661D6">
        <w:rPr>
          <w:lang w:val="en-GB"/>
        </w:rPr>
        <w:t xml:space="preserve"> The school will consider the following:</w:t>
      </w:r>
    </w:p>
    <w:p w14:paraId="59466801" w14:textId="5D884FB3" w:rsidR="007752F2" w:rsidRPr="006661D6" w:rsidRDefault="00AD3943" w:rsidP="0021262E">
      <w:pPr>
        <w:pStyle w:val="ListParagraph"/>
        <w:numPr>
          <w:ilvl w:val="1"/>
          <w:numId w:val="10"/>
        </w:numPr>
        <w:tabs>
          <w:tab w:val="left" w:pos="1196"/>
          <w:tab w:val="left" w:pos="1197"/>
        </w:tabs>
        <w:spacing w:before="0"/>
        <w:ind w:left="1196" w:right="257" w:hanging="357"/>
      </w:pPr>
      <w:r w:rsidRPr="006661D6">
        <w:rPr>
          <w:lang w:val="en-GB"/>
        </w:rPr>
        <w:t xml:space="preserve">The school recognises that children are vulnerable to extremist ideology and radicalisation and that the school has a duty to prevent pupils from being drawn into terrorism. </w:t>
      </w:r>
    </w:p>
    <w:p w14:paraId="5E675CEB" w14:textId="5C8B908A" w:rsidR="007752F2" w:rsidRPr="006661D6" w:rsidRDefault="007A6D9C" w:rsidP="0021262E">
      <w:pPr>
        <w:pStyle w:val="ListParagraph"/>
        <w:numPr>
          <w:ilvl w:val="1"/>
          <w:numId w:val="10"/>
        </w:numPr>
        <w:tabs>
          <w:tab w:val="left" w:pos="1196"/>
          <w:tab w:val="left" w:pos="1197"/>
        </w:tabs>
        <w:spacing w:before="0"/>
        <w:ind w:left="1196" w:right="257" w:hanging="357"/>
      </w:pPr>
      <w:r w:rsidRPr="006661D6">
        <w:rPr>
          <w:lang w:val="en-GB"/>
        </w:rPr>
        <w:t xml:space="preserve">The school will follow the statutory guidance on the Prevent duty which explains </w:t>
      </w:r>
      <w:r w:rsidR="003A3F48" w:rsidRPr="006661D6">
        <w:rPr>
          <w:lang w:val="en-GB"/>
        </w:rPr>
        <w:t>school’s duties</w:t>
      </w:r>
      <w:r w:rsidRPr="006661D6">
        <w:rPr>
          <w:lang w:val="en-GB"/>
        </w:rPr>
        <w:t xml:space="preserve"> under the Counter-Terrorism and Security Act 2015 with respect to protecting people from the risk of radicalisation and extremism. </w:t>
      </w:r>
    </w:p>
    <w:p w14:paraId="02E01D18" w14:textId="34655609" w:rsidR="00447E9E" w:rsidRPr="006661D6" w:rsidRDefault="00447E9E" w:rsidP="0021262E">
      <w:pPr>
        <w:pStyle w:val="ListParagraph"/>
        <w:numPr>
          <w:ilvl w:val="1"/>
          <w:numId w:val="10"/>
        </w:numPr>
        <w:tabs>
          <w:tab w:val="left" w:pos="1196"/>
          <w:tab w:val="left" w:pos="1197"/>
        </w:tabs>
        <w:spacing w:before="0"/>
        <w:ind w:left="1196" w:right="257" w:hanging="357"/>
      </w:pPr>
      <w:r w:rsidRPr="006661D6">
        <w:rPr>
          <w:lang w:val="en-GB"/>
        </w:rPr>
        <w:t xml:space="preserve">Staff will be required to attend Prevent training to ensure they are up to date and confident to recognise issues that affect children. </w:t>
      </w:r>
    </w:p>
    <w:p w14:paraId="2919DCB8" w14:textId="7F771AB4" w:rsidR="00AD3943" w:rsidRPr="006661D6" w:rsidRDefault="00447E9E" w:rsidP="00DA4FF2">
      <w:pPr>
        <w:pStyle w:val="ListParagraph"/>
        <w:numPr>
          <w:ilvl w:val="1"/>
          <w:numId w:val="10"/>
        </w:numPr>
        <w:tabs>
          <w:tab w:val="left" w:pos="1196"/>
          <w:tab w:val="left" w:pos="1197"/>
        </w:tabs>
        <w:spacing w:before="0"/>
        <w:ind w:left="1196" w:right="257" w:hanging="357"/>
      </w:pPr>
      <w:r w:rsidRPr="006661D6">
        <w:rPr>
          <w:lang w:val="en-GB"/>
        </w:rPr>
        <w:t>Children will be given opportunities in relevant parts in the curriculum to discuss issues of religion, ethnicity and culture and how the school promotes fundamental British Values as part of SMCS (spiritual, moral, social and cultural education)</w:t>
      </w:r>
    </w:p>
    <w:p w14:paraId="04BB55BC" w14:textId="771A1E72" w:rsidR="007752F2" w:rsidRPr="006661D6" w:rsidRDefault="00AD3943" w:rsidP="0021262E">
      <w:pPr>
        <w:pStyle w:val="ListParagraph"/>
        <w:numPr>
          <w:ilvl w:val="1"/>
          <w:numId w:val="10"/>
        </w:numPr>
        <w:tabs>
          <w:tab w:val="left" w:pos="1196"/>
          <w:tab w:val="left" w:pos="1197"/>
        </w:tabs>
        <w:spacing w:before="0"/>
        <w:ind w:left="1196" w:right="257" w:hanging="357"/>
      </w:pPr>
      <w:r w:rsidRPr="006661D6">
        <w:rPr>
          <w:lang w:val="en-GB"/>
        </w:rPr>
        <w:t xml:space="preserve">The DSL will undertake Prevent awareness training and make sure that staff are appropriately trained to equip them to identify and protect any pupils at risk of radicalisation. </w:t>
      </w:r>
    </w:p>
    <w:p w14:paraId="1E6FEAD1" w14:textId="21D4ADBE" w:rsidR="007752F2" w:rsidRPr="006661D6" w:rsidRDefault="00AD3943" w:rsidP="0021262E">
      <w:pPr>
        <w:pStyle w:val="ListParagraph"/>
        <w:numPr>
          <w:ilvl w:val="1"/>
          <w:numId w:val="10"/>
        </w:numPr>
        <w:tabs>
          <w:tab w:val="left" w:pos="1196"/>
          <w:tab w:val="left" w:pos="1197"/>
        </w:tabs>
        <w:spacing w:before="0"/>
        <w:ind w:left="1196" w:right="257" w:hanging="357"/>
      </w:pPr>
      <w:r w:rsidRPr="006661D6">
        <w:rPr>
          <w:lang w:val="en-GB"/>
        </w:rPr>
        <w:t xml:space="preserve">The DSL (and any deputies) are aware of local procedures for making a Prevent and Channel referral which is seen as part of the school’s wider safeguarding obligations. </w:t>
      </w:r>
    </w:p>
    <w:p w14:paraId="0A17F6CC" w14:textId="13918E02" w:rsidR="007752F2" w:rsidRPr="006661D6" w:rsidRDefault="00AD3943" w:rsidP="0021262E">
      <w:pPr>
        <w:pStyle w:val="ListParagraph"/>
        <w:numPr>
          <w:ilvl w:val="1"/>
          <w:numId w:val="10"/>
        </w:numPr>
        <w:tabs>
          <w:tab w:val="left" w:pos="1196"/>
          <w:tab w:val="left" w:pos="1197"/>
        </w:tabs>
        <w:spacing w:before="0"/>
        <w:ind w:left="1196" w:right="257" w:hanging="357"/>
        <w:rPr>
          <w:lang w:val="en-GB"/>
        </w:rPr>
      </w:pPr>
      <w:bookmarkStart w:id="236" w:name="OLE_LINK25"/>
      <w:bookmarkStart w:id="237" w:name="OLE_LINK26"/>
      <w:bookmarkStart w:id="238" w:name="OLE_LINK23"/>
      <w:bookmarkStart w:id="239" w:name="OLE_LINK24"/>
      <w:r w:rsidRPr="006661D6">
        <w:rPr>
          <w:lang w:val="en-GB"/>
        </w:rPr>
        <w:t xml:space="preserve">The DSL will ensure a detailed Prevent risk assessment is undertaken and reviewed at least </w:t>
      </w:r>
      <w:r w:rsidRPr="006661D6">
        <w:rPr>
          <w:lang w:val="en-GB"/>
        </w:rPr>
        <w:lastRenderedPageBreak/>
        <w:t xml:space="preserve">annually. This includes the risks posed by pupils’ access to the internet and social media and the school’s mitigating actions, such a monitoring and filtering internet use. </w:t>
      </w:r>
    </w:p>
    <w:bookmarkEnd w:id="236"/>
    <w:bookmarkEnd w:id="237"/>
    <w:p w14:paraId="0A417EB2" w14:textId="77777777" w:rsidR="00203CA4" w:rsidRPr="006661D6" w:rsidRDefault="00822565">
      <w:pPr>
        <w:pStyle w:val="ListParagraph"/>
        <w:numPr>
          <w:ilvl w:val="0"/>
          <w:numId w:val="10"/>
        </w:numPr>
        <w:tabs>
          <w:tab w:val="left" w:pos="572"/>
          <w:tab w:val="left" w:pos="573"/>
        </w:tabs>
        <w:spacing w:before="0"/>
        <w:ind w:right="157"/>
        <w:rPr>
          <w:lang w:val="en-GB"/>
        </w:rPr>
      </w:pPr>
      <w:r w:rsidRPr="006661D6">
        <w:rPr>
          <w:b/>
          <w:lang w:val="en-GB"/>
        </w:rPr>
        <w:t xml:space="preserve">Youth produced sexual imagery: </w:t>
      </w:r>
    </w:p>
    <w:bookmarkEnd w:id="238"/>
    <w:bookmarkEnd w:id="239"/>
    <w:p w14:paraId="311FC1D8" w14:textId="77777777" w:rsidR="00203CA4" w:rsidRPr="006661D6" w:rsidRDefault="00203CA4" w:rsidP="0021262E">
      <w:pPr>
        <w:pStyle w:val="ListParagraph"/>
        <w:tabs>
          <w:tab w:val="left" w:pos="572"/>
          <w:tab w:val="left" w:pos="573"/>
        </w:tabs>
        <w:spacing w:before="0"/>
        <w:ind w:left="572" w:right="157" w:firstLine="0"/>
        <w:rPr>
          <w:lang w:val="en-GB"/>
        </w:rPr>
      </w:pPr>
      <w:r w:rsidRPr="006661D6">
        <w:rPr>
          <w:lang w:val="en-GB"/>
        </w:rPr>
        <w:t>While sharing photos and videos online and via smartphones is part of daily life for many people, enabling them to share their experiences, connect with friends and record their lives, there are risks associated with the production and distribution of sexual and explicit images. Both in terms of the law (Protection of Children Act 1978, as amended by the Sexual Offences Act 2003) and in relation to the possible impact on a child’s well-being if images are shared more widely than they originally intended.</w:t>
      </w:r>
    </w:p>
    <w:p w14:paraId="7B3F3E66" w14:textId="77777777" w:rsidR="00203CA4" w:rsidRPr="006661D6" w:rsidRDefault="00203CA4" w:rsidP="0021262E">
      <w:pPr>
        <w:tabs>
          <w:tab w:val="left" w:pos="572"/>
          <w:tab w:val="left" w:pos="573"/>
        </w:tabs>
        <w:ind w:right="157"/>
        <w:rPr>
          <w:lang w:val="en-GB"/>
        </w:rPr>
      </w:pPr>
    </w:p>
    <w:p w14:paraId="2DA08B80" w14:textId="28FD87DE" w:rsidR="00203CA4" w:rsidRPr="006661D6" w:rsidRDefault="00203CA4" w:rsidP="0021262E">
      <w:pPr>
        <w:pStyle w:val="ListParagraph"/>
        <w:tabs>
          <w:tab w:val="left" w:pos="572"/>
          <w:tab w:val="left" w:pos="573"/>
        </w:tabs>
        <w:spacing w:before="0"/>
        <w:ind w:left="572" w:right="157" w:firstLine="0"/>
        <w:rPr>
          <w:lang w:val="en-GB"/>
        </w:rPr>
      </w:pPr>
      <w:r w:rsidRPr="006661D6">
        <w:rPr>
          <w:lang w:val="en-GB"/>
        </w:rPr>
        <w:t xml:space="preserve">Youth Produced Sexual Imagery is one of the terms professionals use to describe the sending or posting of nude or semi-nude images, videos or live streams by children and young people under the age of 18 online. The term ‘nudes’ is used by young people and covers all types of </w:t>
      </w:r>
      <w:r w:rsidR="003A3F48" w:rsidRPr="006661D6">
        <w:rPr>
          <w:lang w:val="en-GB"/>
        </w:rPr>
        <w:t>images</w:t>
      </w:r>
      <w:r w:rsidRPr="006661D6">
        <w:rPr>
          <w:lang w:val="en-GB"/>
        </w:rPr>
        <w:t xml:space="preserve"> sharing incidents. Alternative terms used by children include ‘dick pics’ or ‘pics’.</w:t>
      </w:r>
    </w:p>
    <w:p w14:paraId="03146E18" w14:textId="77777777" w:rsidR="00203CA4" w:rsidRPr="006661D6" w:rsidRDefault="00203CA4" w:rsidP="0021262E">
      <w:pPr>
        <w:pStyle w:val="ListParagraph"/>
        <w:tabs>
          <w:tab w:val="left" w:pos="572"/>
          <w:tab w:val="left" w:pos="573"/>
        </w:tabs>
        <w:spacing w:before="0"/>
        <w:ind w:left="572" w:right="157" w:firstLine="0"/>
        <w:rPr>
          <w:lang w:val="en-GB"/>
        </w:rPr>
      </w:pPr>
    </w:p>
    <w:p w14:paraId="41D031DC" w14:textId="77777777" w:rsidR="00203CA4" w:rsidRPr="006661D6" w:rsidRDefault="00203CA4" w:rsidP="0021262E">
      <w:pPr>
        <w:pStyle w:val="ListParagraph"/>
        <w:tabs>
          <w:tab w:val="left" w:pos="572"/>
          <w:tab w:val="left" w:pos="573"/>
        </w:tabs>
        <w:spacing w:before="0"/>
        <w:ind w:left="572" w:right="157" w:firstLine="0"/>
        <w:rPr>
          <w:lang w:val="en-GB"/>
        </w:rPr>
      </w:pPr>
      <w:r w:rsidRPr="006661D6">
        <w:rPr>
          <w:lang w:val="en-GB"/>
        </w:rPr>
        <w:t>The sharing of nudes and semi-nudes can happen publicly online, in 1:1 messaging or via group chats and closed social media accounts. It could also involve sharing between devices via services like Apple’s AirDrop which works offline. Nude or semi-nude images, videos or live streams may include more than one child or young person.</w:t>
      </w:r>
    </w:p>
    <w:p w14:paraId="6B15A607" w14:textId="77777777" w:rsidR="00203CA4" w:rsidRPr="006661D6" w:rsidRDefault="00203CA4" w:rsidP="0021262E">
      <w:pPr>
        <w:pStyle w:val="ListParagraph"/>
        <w:tabs>
          <w:tab w:val="left" w:pos="572"/>
          <w:tab w:val="left" w:pos="573"/>
        </w:tabs>
        <w:spacing w:before="0"/>
        <w:ind w:left="572" w:right="157" w:firstLine="0"/>
        <w:rPr>
          <w:lang w:val="en-GB"/>
        </w:rPr>
      </w:pPr>
    </w:p>
    <w:p w14:paraId="388F5AF9" w14:textId="77777777" w:rsidR="00203CA4" w:rsidRPr="006661D6" w:rsidRDefault="00203CA4" w:rsidP="0021262E">
      <w:pPr>
        <w:pStyle w:val="ListParagraph"/>
        <w:tabs>
          <w:tab w:val="left" w:pos="572"/>
          <w:tab w:val="left" w:pos="573"/>
        </w:tabs>
        <w:spacing w:before="0"/>
        <w:ind w:left="572" w:right="157" w:firstLine="0"/>
        <w:rPr>
          <w:lang w:val="en-GB"/>
        </w:rPr>
      </w:pPr>
      <w:r w:rsidRPr="006661D6">
        <w:rPr>
          <w:lang w:val="en-GB"/>
        </w:rPr>
        <w:t>Incidents may also occur where:</w:t>
      </w:r>
    </w:p>
    <w:p w14:paraId="6EA1C2D1" w14:textId="77777777" w:rsidR="00203CA4" w:rsidRPr="006661D6" w:rsidRDefault="00203CA4" w:rsidP="0021262E">
      <w:pPr>
        <w:ind w:left="851"/>
        <w:jc w:val="both"/>
        <w:rPr>
          <w:rFonts w:ascii="Arial" w:hAnsi="Arial" w:cs="Arial"/>
          <w:color w:val="00B050"/>
          <w:sz w:val="24"/>
          <w:szCs w:val="24"/>
          <w:lang w:val="en-GB"/>
        </w:rPr>
      </w:pPr>
    </w:p>
    <w:p w14:paraId="4EBBCD40" w14:textId="77777777" w:rsidR="00203CA4" w:rsidRPr="006661D6" w:rsidRDefault="00203CA4" w:rsidP="0021262E">
      <w:pPr>
        <w:pStyle w:val="ListParagraph"/>
        <w:numPr>
          <w:ilvl w:val="1"/>
          <w:numId w:val="10"/>
        </w:numPr>
        <w:tabs>
          <w:tab w:val="left" w:pos="572"/>
          <w:tab w:val="left" w:pos="573"/>
        </w:tabs>
        <w:spacing w:before="0"/>
        <w:ind w:right="161"/>
        <w:rPr>
          <w:lang w:val="en-GB"/>
        </w:rPr>
      </w:pPr>
      <w:r w:rsidRPr="006661D6">
        <w:rPr>
          <w:lang w:val="en-GB"/>
        </w:rPr>
        <w:t>children and young people find nudes and semi-nudes online and share them claiming to be from a peer</w:t>
      </w:r>
    </w:p>
    <w:p w14:paraId="15BDFDDF" w14:textId="77777777" w:rsidR="00203CA4" w:rsidRPr="006661D6" w:rsidRDefault="00203CA4" w:rsidP="0021262E">
      <w:pPr>
        <w:pStyle w:val="ListParagraph"/>
        <w:numPr>
          <w:ilvl w:val="1"/>
          <w:numId w:val="10"/>
        </w:numPr>
        <w:tabs>
          <w:tab w:val="left" w:pos="572"/>
          <w:tab w:val="left" w:pos="573"/>
        </w:tabs>
        <w:spacing w:before="0"/>
        <w:ind w:right="161"/>
        <w:rPr>
          <w:lang w:val="en-GB"/>
        </w:rPr>
      </w:pPr>
      <w:r w:rsidRPr="006661D6">
        <w:rPr>
          <w:lang w:val="en-GB"/>
        </w:rPr>
        <w:t>children and young people digitally manipulate an image of a young person into an existing nude online</w:t>
      </w:r>
    </w:p>
    <w:p w14:paraId="34C123E3" w14:textId="77777777" w:rsidR="00203CA4" w:rsidRPr="006661D6" w:rsidRDefault="00203CA4" w:rsidP="0021262E">
      <w:pPr>
        <w:pStyle w:val="ListParagraph"/>
        <w:numPr>
          <w:ilvl w:val="1"/>
          <w:numId w:val="10"/>
        </w:numPr>
        <w:tabs>
          <w:tab w:val="left" w:pos="572"/>
          <w:tab w:val="left" w:pos="573"/>
        </w:tabs>
        <w:spacing w:before="0"/>
        <w:ind w:right="161"/>
        <w:rPr>
          <w:lang w:val="en-GB"/>
        </w:rPr>
      </w:pPr>
      <w:r w:rsidRPr="006661D6">
        <w:rPr>
          <w:lang w:val="en-GB"/>
        </w:rPr>
        <w:t xml:space="preserve">images created or shared are used to abuse peers e.g. by selling images online or obtaining images to share more widely without consent to publicly shame. Such images can be shared via web pages and social media accounts called ‘Bait Out’ pages/accounts. </w:t>
      </w:r>
    </w:p>
    <w:p w14:paraId="708A8711" w14:textId="77777777" w:rsidR="00203CA4" w:rsidRPr="006661D6" w:rsidRDefault="00203CA4" w:rsidP="0021262E">
      <w:pPr>
        <w:ind w:left="851"/>
        <w:jc w:val="both"/>
        <w:rPr>
          <w:rFonts w:ascii="Arial" w:hAnsi="Arial" w:cs="Arial"/>
          <w:color w:val="FF0000"/>
          <w:sz w:val="24"/>
          <w:szCs w:val="24"/>
          <w:lang w:val="en-GB"/>
        </w:rPr>
      </w:pPr>
    </w:p>
    <w:p w14:paraId="789B26C0" w14:textId="79CA2444" w:rsidR="00203CA4" w:rsidRPr="006661D6" w:rsidRDefault="00203CA4">
      <w:pPr>
        <w:pStyle w:val="BodyText"/>
        <w:spacing w:before="0"/>
        <w:ind w:left="555" w:right="683"/>
        <w:rPr>
          <w:lang w:val="en-GB"/>
        </w:rPr>
      </w:pPr>
      <w:r w:rsidRPr="006661D6">
        <w:rPr>
          <w:lang w:val="en-GB"/>
        </w:rPr>
        <w:t>Creating and sharing nudes and semi-nudes of under-18s (including those created and shared with consent) is illegal. The DSL should be notified as soon as possible if an incident comes to light in which a pupil under the age of 18:</w:t>
      </w:r>
    </w:p>
    <w:p w14:paraId="5ADE3339" w14:textId="77777777" w:rsidR="00203CA4" w:rsidRPr="006661D6" w:rsidRDefault="00203CA4">
      <w:pPr>
        <w:pStyle w:val="BodyText"/>
        <w:spacing w:before="0"/>
        <w:ind w:left="555" w:right="683"/>
        <w:rPr>
          <w:lang w:val="en-GB"/>
        </w:rPr>
      </w:pPr>
    </w:p>
    <w:p w14:paraId="732A8CC2" w14:textId="77777777" w:rsidR="00203CA4" w:rsidRPr="006661D6" w:rsidRDefault="00203CA4" w:rsidP="0021262E">
      <w:pPr>
        <w:pStyle w:val="ListParagraph"/>
        <w:numPr>
          <w:ilvl w:val="1"/>
          <w:numId w:val="10"/>
        </w:numPr>
        <w:tabs>
          <w:tab w:val="left" w:pos="572"/>
          <w:tab w:val="left" w:pos="573"/>
        </w:tabs>
        <w:spacing w:before="0"/>
        <w:ind w:right="161"/>
        <w:rPr>
          <w:lang w:val="en-GB"/>
        </w:rPr>
      </w:pPr>
      <w:r w:rsidRPr="006661D6">
        <w:rPr>
          <w:lang w:val="en-GB"/>
        </w:rPr>
        <w:t>has created and shared sexual imagery of themselves with a peer under the age of 18;</w:t>
      </w:r>
    </w:p>
    <w:p w14:paraId="4266D5CE" w14:textId="77777777" w:rsidR="00203CA4" w:rsidRPr="006661D6" w:rsidRDefault="00203CA4" w:rsidP="0021262E">
      <w:pPr>
        <w:pStyle w:val="ListParagraph"/>
        <w:numPr>
          <w:ilvl w:val="1"/>
          <w:numId w:val="10"/>
        </w:numPr>
        <w:tabs>
          <w:tab w:val="left" w:pos="572"/>
          <w:tab w:val="left" w:pos="573"/>
        </w:tabs>
        <w:spacing w:before="0"/>
        <w:ind w:right="161"/>
        <w:rPr>
          <w:lang w:val="en-GB"/>
        </w:rPr>
      </w:pPr>
      <w:r w:rsidRPr="006661D6">
        <w:rPr>
          <w:lang w:val="en-GB"/>
        </w:rPr>
        <w:t>has shared sexual imagery created by another person under the age of 18 with another person; or</w:t>
      </w:r>
    </w:p>
    <w:p w14:paraId="7E2505E4" w14:textId="77777777" w:rsidR="00203CA4" w:rsidRPr="006661D6" w:rsidRDefault="00203CA4" w:rsidP="0021262E">
      <w:pPr>
        <w:pStyle w:val="ListParagraph"/>
        <w:numPr>
          <w:ilvl w:val="1"/>
          <w:numId w:val="10"/>
        </w:numPr>
        <w:tabs>
          <w:tab w:val="left" w:pos="572"/>
          <w:tab w:val="left" w:pos="573"/>
        </w:tabs>
        <w:spacing w:before="0"/>
        <w:ind w:right="161"/>
        <w:rPr>
          <w:lang w:val="en-GB"/>
        </w:rPr>
      </w:pPr>
      <w:r w:rsidRPr="006661D6">
        <w:rPr>
          <w:lang w:val="en-GB"/>
        </w:rPr>
        <w:t>is in possession of sexual imagery created by another person under the age of 18.</w:t>
      </w:r>
    </w:p>
    <w:p w14:paraId="0D6C7B95" w14:textId="6D5FF5A9" w:rsidR="00203CA4" w:rsidRPr="006661D6" w:rsidRDefault="00203CA4" w:rsidP="0021262E">
      <w:pPr>
        <w:pStyle w:val="ListParagraph"/>
        <w:tabs>
          <w:tab w:val="left" w:pos="572"/>
          <w:tab w:val="left" w:pos="573"/>
        </w:tabs>
        <w:spacing w:before="0"/>
        <w:ind w:left="572" w:right="157" w:firstLine="0"/>
        <w:rPr>
          <w:lang w:val="en-GB"/>
        </w:rPr>
      </w:pPr>
    </w:p>
    <w:p w14:paraId="122D8F9A" w14:textId="77777777" w:rsidR="00203CA4" w:rsidRPr="006661D6" w:rsidRDefault="00203CA4" w:rsidP="0021262E">
      <w:pPr>
        <w:pStyle w:val="ListParagraph"/>
        <w:tabs>
          <w:tab w:val="left" w:pos="572"/>
          <w:tab w:val="left" w:pos="573"/>
        </w:tabs>
        <w:spacing w:before="0"/>
        <w:ind w:left="572" w:right="157" w:firstLine="0"/>
        <w:rPr>
          <w:lang w:val="en-GB"/>
        </w:rPr>
      </w:pPr>
      <w:r w:rsidRPr="006661D6">
        <w:rPr>
          <w:lang w:val="en-GB"/>
        </w:rPr>
        <w:t xml:space="preserve">When handling disclosures of Youth Produced Sexual Imagery, staff must be aware that it is illegal for staff to view or share such imagery. Staff should immediately report the disclosure to the Designated Safeguarding Lead. </w:t>
      </w:r>
    </w:p>
    <w:p w14:paraId="7F647E03" w14:textId="77777777" w:rsidR="008B4509" w:rsidRPr="006661D6" w:rsidRDefault="008B4509">
      <w:pPr>
        <w:ind w:left="555" w:right="249"/>
        <w:rPr>
          <w:lang w:val="en-GB"/>
        </w:rPr>
      </w:pPr>
    </w:p>
    <w:p w14:paraId="6C509E76" w14:textId="78375FD6" w:rsidR="006C0293" w:rsidRPr="006661D6" w:rsidRDefault="00822565">
      <w:pPr>
        <w:ind w:left="555" w:right="249"/>
        <w:rPr>
          <w:lang w:val="en-GB"/>
        </w:rPr>
      </w:pPr>
      <w:r w:rsidRPr="006661D6">
        <w:rPr>
          <w:lang w:val="en-GB"/>
        </w:rPr>
        <w:t xml:space="preserve">Staff </w:t>
      </w:r>
      <w:r w:rsidRPr="006661D6">
        <w:rPr>
          <w:b/>
          <w:lang w:val="en-GB"/>
        </w:rPr>
        <w:t xml:space="preserve">must not </w:t>
      </w:r>
      <w:r w:rsidRPr="006661D6">
        <w:rPr>
          <w:lang w:val="en-GB"/>
        </w:rPr>
        <w:t xml:space="preserve">ask to see the imagery but should confiscate the device on which it is held and pass it on to the DSL. You should not view youth-produced sexual imagery unless there is good and clear reason to do so. Along with our own Safeguarding and Child Protection procedures, the school will follow the advice given in </w:t>
      </w:r>
      <w:r w:rsidRPr="006661D6">
        <w:rPr>
          <w:i/>
          <w:lang w:val="en-GB"/>
        </w:rPr>
        <w:t>Sexting in schools and colleges: Responding to incidents and safeguarding young people</w:t>
      </w:r>
      <w:r w:rsidRPr="006661D6">
        <w:rPr>
          <w:lang w:val="en-GB"/>
        </w:rPr>
        <w:t>, 2016.</w:t>
      </w:r>
    </w:p>
    <w:p w14:paraId="225A8AA5" w14:textId="77777777" w:rsidR="008B4509" w:rsidRPr="006661D6" w:rsidRDefault="008B4509">
      <w:pPr>
        <w:pStyle w:val="BodyText"/>
        <w:spacing w:before="0"/>
        <w:ind w:left="555" w:right="163"/>
        <w:rPr>
          <w:lang w:val="en-GB"/>
        </w:rPr>
      </w:pPr>
    </w:p>
    <w:p w14:paraId="5011C044" w14:textId="331CFC36" w:rsidR="00FE4583" w:rsidRPr="006661D6" w:rsidRDefault="00822565">
      <w:pPr>
        <w:pStyle w:val="BodyText"/>
        <w:spacing w:before="0"/>
        <w:ind w:left="555" w:right="163"/>
        <w:rPr>
          <w:lang w:val="en-GB"/>
        </w:rPr>
      </w:pPr>
      <w:r w:rsidRPr="006661D6">
        <w:rPr>
          <w:lang w:val="en-GB"/>
        </w:rPr>
        <w:t>A decision to respond to the incident without involving the police or children’s social care would be made in cases when the DSL is confident that they have enough information to assess the risks to pupils involved and the risks can be managed within the school’s pastoral support and disciplinary framework and, if appropriate, local network of support.</w:t>
      </w:r>
    </w:p>
    <w:p w14:paraId="3A5C1199" w14:textId="1E707D2D" w:rsidR="00FE4583" w:rsidRPr="006661D6" w:rsidRDefault="00FE4583" w:rsidP="0021262E">
      <w:pPr>
        <w:pStyle w:val="ListParagraph"/>
        <w:numPr>
          <w:ilvl w:val="0"/>
          <w:numId w:val="10"/>
        </w:numPr>
        <w:tabs>
          <w:tab w:val="left" w:pos="572"/>
          <w:tab w:val="left" w:pos="573"/>
        </w:tabs>
        <w:spacing w:before="0"/>
        <w:ind w:right="157"/>
        <w:rPr>
          <w:b/>
          <w:lang w:val="en-GB"/>
        </w:rPr>
      </w:pPr>
      <w:bookmarkStart w:id="240" w:name="_Toc78549023"/>
      <w:r w:rsidRPr="006661D6">
        <w:rPr>
          <w:b/>
          <w:lang w:val="en-GB"/>
        </w:rPr>
        <w:t>Child abduction and community safety incidents</w:t>
      </w:r>
      <w:bookmarkEnd w:id="240"/>
    </w:p>
    <w:p w14:paraId="791BF22C" w14:textId="77777777" w:rsidR="00FE4583" w:rsidRPr="006661D6" w:rsidRDefault="00FE4583" w:rsidP="0021262E">
      <w:pPr>
        <w:pStyle w:val="BodyText"/>
        <w:spacing w:before="0"/>
        <w:ind w:left="555" w:right="163"/>
        <w:rPr>
          <w:lang w:val="en-GB"/>
        </w:rPr>
      </w:pPr>
      <w:r w:rsidRPr="006661D6">
        <w:rPr>
          <w:lang w:val="en-GB"/>
        </w:rPr>
        <w:t xml:space="preserve">Child abduction is the unauthorised removal or retention of a child from a parent or anyone with legal responsibility for the child. Child abduction can be committed by parents or other family members; by people known but not related to the victim (such as neighbours, friends and acquaintances); and by strangers. </w:t>
      </w:r>
    </w:p>
    <w:p w14:paraId="402668C9" w14:textId="77777777" w:rsidR="00FE4583" w:rsidRPr="006661D6" w:rsidRDefault="00FE4583" w:rsidP="0021262E">
      <w:pPr>
        <w:pStyle w:val="BodyText"/>
        <w:spacing w:before="0"/>
        <w:ind w:left="555" w:right="163"/>
        <w:rPr>
          <w:lang w:val="en-GB"/>
        </w:rPr>
      </w:pPr>
      <w:r w:rsidRPr="006661D6">
        <w:rPr>
          <w:lang w:val="en-GB"/>
        </w:rPr>
        <w:lastRenderedPageBreak/>
        <w:t xml:space="preserve">All incidents of Child Abduction should be reported immediately to the Police and Children’s Social Care. </w:t>
      </w:r>
    </w:p>
    <w:p w14:paraId="34E97F33" w14:textId="2318949D" w:rsidR="00FE4583" w:rsidRPr="006661D6" w:rsidRDefault="00FE4583" w:rsidP="0021262E">
      <w:pPr>
        <w:pStyle w:val="BodyText"/>
        <w:spacing w:before="0"/>
        <w:ind w:left="555" w:right="163"/>
      </w:pPr>
      <w:r w:rsidRPr="006661D6">
        <w:rPr>
          <w:lang w:val="en-GB"/>
        </w:rPr>
        <w:t xml:space="preserve">Other community safety incidents in the vicinity of a school can raise concerns amongst staff, children and parents, for example, people loitering nearby or unknown adults engaging children in conversation. All incidents that occur during the school day should be immediately reported to the DSL, and steps taken to ensure the safety and well-being of the children involved. </w:t>
      </w:r>
    </w:p>
    <w:p w14:paraId="1528B5CC" w14:textId="63A10E3E" w:rsidR="00FE4583" w:rsidRPr="006661D6" w:rsidRDefault="00FE4583" w:rsidP="0021262E">
      <w:pPr>
        <w:pStyle w:val="ListParagraph"/>
        <w:numPr>
          <w:ilvl w:val="0"/>
          <w:numId w:val="10"/>
        </w:numPr>
        <w:tabs>
          <w:tab w:val="left" w:pos="572"/>
          <w:tab w:val="left" w:pos="573"/>
        </w:tabs>
        <w:spacing w:before="0"/>
        <w:ind w:right="157"/>
        <w:rPr>
          <w:b/>
          <w:lang w:val="en-GB"/>
        </w:rPr>
      </w:pPr>
      <w:bookmarkStart w:id="241" w:name="_Toc78549024"/>
      <w:r w:rsidRPr="006661D6">
        <w:rPr>
          <w:b/>
          <w:lang w:val="en-GB"/>
        </w:rPr>
        <w:t>Modern S</w:t>
      </w:r>
      <w:bookmarkEnd w:id="241"/>
      <w:r w:rsidRPr="006661D6">
        <w:rPr>
          <w:b/>
          <w:lang w:val="en-GB"/>
        </w:rPr>
        <w:t>lavery</w:t>
      </w:r>
      <w:bookmarkStart w:id="242" w:name="_Toc77935991"/>
      <w:bookmarkEnd w:id="242"/>
    </w:p>
    <w:p w14:paraId="55D32228" w14:textId="6371073C" w:rsidR="00FE4583" w:rsidRPr="006661D6" w:rsidRDefault="00FE4583" w:rsidP="0021262E">
      <w:pPr>
        <w:pStyle w:val="BodyText"/>
        <w:spacing w:before="0"/>
        <w:ind w:left="555" w:right="163"/>
        <w:rPr>
          <w:lang w:val="en-GB"/>
        </w:rPr>
      </w:pPr>
      <w:r w:rsidRPr="006661D6">
        <w:rPr>
          <w:lang w:val="en-GB"/>
        </w:rPr>
        <w:t xml:space="preserve">Modern slavery encompasses human trafficking and slavery, servitude and forced or compulsory labour. Exploitation can take many forms, </w:t>
      </w:r>
      <w:r w:rsidR="003A3F48" w:rsidRPr="006661D6">
        <w:rPr>
          <w:lang w:val="en-GB"/>
        </w:rPr>
        <w:t>including</w:t>
      </w:r>
      <w:r w:rsidRPr="006661D6">
        <w:rPr>
          <w:lang w:val="en-GB"/>
        </w:rPr>
        <w:t xml:space="preserve"> sexual exploitation, forced labour, slavery, servitude, forced criminality and the removal of organs. </w:t>
      </w:r>
    </w:p>
    <w:p w14:paraId="159254D8" w14:textId="61FCD373" w:rsidR="00FE4583" w:rsidRPr="006661D6" w:rsidRDefault="00FE4583">
      <w:pPr>
        <w:pStyle w:val="BodyText"/>
        <w:spacing w:before="0"/>
        <w:ind w:left="555" w:right="163"/>
        <w:rPr>
          <w:lang w:val="en-GB"/>
        </w:rPr>
      </w:pPr>
      <w:r w:rsidRPr="006661D6">
        <w:rPr>
          <w:lang w:val="en-GB"/>
        </w:rPr>
        <w:t>Further information on the signs that someone may be a victim of modern slavery, the support available to victims and how to refer them to the National Referral Mechanism is available in the Modern Slavery Statutory Guidance.</w:t>
      </w:r>
    </w:p>
    <w:p w14:paraId="5DE7FD94" w14:textId="77777777" w:rsidR="002A5AC7" w:rsidRPr="006661D6" w:rsidRDefault="002A5AC7" w:rsidP="0021262E">
      <w:pPr>
        <w:pStyle w:val="ListParagraph"/>
        <w:numPr>
          <w:ilvl w:val="0"/>
          <w:numId w:val="10"/>
        </w:numPr>
        <w:tabs>
          <w:tab w:val="left" w:pos="572"/>
          <w:tab w:val="left" w:pos="573"/>
        </w:tabs>
        <w:spacing w:before="0"/>
        <w:ind w:right="157"/>
      </w:pPr>
      <w:r w:rsidRPr="006661D6">
        <w:rPr>
          <w:b/>
          <w:lang w:val="en-GB"/>
        </w:rPr>
        <w:t>Homelessness</w:t>
      </w:r>
      <w:r w:rsidRPr="006661D6">
        <w:rPr>
          <w:rFonts w:ascii="Arial" w:hAnsi="Arial" w:cs="Arial"/>
          <w:b/>
          <w:bCs/>
          <w:color w:val="0F4F72"/>
          <w:sz w:val="28"/>
          <w:szCs w:val="28"/>
          <w:lang w:val="en-GB"/>
        </w:rPr>
        <w:t xml:space="preserve"> </w:t>
      </w:r>
    </w:p>
    <w:p w14:paraId="27F7EE22" w14:textId="56F8A700" w:rsidR="002A5AC7" w:rsidRPr="006661D6" w:rsidRDefault="002A5AC7">
      <w:pPr>
        <w:pStyle w:val="BodyText"/>
        <w:spacing w:before="0"/>
        <w:ind w:left="555" w:right="163"/>
        <w:rPr>
          <w:lang w:val="en-GB"/>
        </w:rPr>
      </w:pPr>
      <w:r w:rsidRPr="006661D6">
        <w:rPr>
          <w:lang w:val="en-GB"/>
        </w:rPr>
        <w:t>Being homeless or being at risk of becoming homeless presents a real risk to a child</w:t>
      </w:r>
      <w:r w:rsidRPr="006661D6">
        <w:rPr>
          <w:rFonts w:hint="eastAsia"/>
          <w:lang w:val="en-GB"/>
        </w:rPr>
        <w:t>’</w:t>
      </w:r>
      <w:r w:rsidRPr="006661D6">
        <w:rPr>
          <w:lang w:val="en-GB"/>
        </w:rPr>
        <w:t>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w:t>
      </w:r>
      <w:r w:rsidR="00323E15" w:rsidRPr="006661D6">
        <w:rPr>
          <w:lang w:val="en-GB"/>
        </w:rPr>
        <w:t>’</w:t>
      </w:r>
      <w:r w:rsidRPr="006661D6">
        <w:rPr>
          <w:lang w:val="en-GB"/>
        </w:rPr>
        <w:t xml:space="preserve">s social care where a child has been harmed or is at risk of harm. </w:t>
      </w:r>
      <w:r w:rsidR="00323E15" w:rsidRPr="006661D6">
        <w:rPr>
          <w:lang w:val="en-GB"/>
        </w:rPr>
        <w:t>For general enquiries about support for young people who might be at risk of or experiencing homelessness in the borough, please contact Tower Hamlets Housing Options: Host@towerhamlets.gov.uk</w:t>
      </w:r>
    </w:p>
    <w:p w14:paraId="5CB8E693" w14:textId="77777777" w:rsidR="002A5AC7" w:rsidRPr="006661D6" w:rsidRDefault="002A5AC7" w:rsidP="0021262E">
      <w:pPr>
        <w:pStyle w:val="ListParagraph"/>
        <w:numPr>
          <w:ilvl w:val="0"/>
          <w:numId w:val="10"/>
        </w:numPr>
        <w:tabs>
          <w:tab w:val="left" w:pos="572"/>
          <w:tab w:val="left" w:pos="573"/>
        </w:tabs>
        <w:spacing w:before="0"/>
        <w:ind w:right="157"/>
        <w:rPr>
          <w:b/>
        </w:rPr>
      </w:pPr>
      <w:r w:rsidRPr="006661D6">
        <w:rPr>
          <w:b/>
          <w:lang w:val="en-GB"/>
        </w:rPr>
        <w:t xml:space="preserve">Children and the court system </w:t>
      </w:r>
    </w:p>
    <w:p w14:paraId="3C726F2B" w14:textId="6109BBC0" w:rsidR="002A5AC7" w:rsidRPr="006661D6" w:rsidRDefault="002A5AC7" w:rsidP="0021262E">
      <w:pPr>
        <w:pStyle w:val="NormalWeb"/>
        <w:spacing w:before="0" w:beforeAutospacing="0" w:after="0" w:afterAutospacing="0"/>
        <w:ind w:left="573"/>
        <w:rPr>
          <w:rFonts w:ascii="Calibri" w:hAnsi="Calibri" w:cs="Calibri"/>
          <w:sz w:val="22"/>
          <w:szCs w:val="22"/>
        </w:rPr>
      </w:pPr>
      <w:r w:rsidRPr="006661D6">
        <w:rPr>
          <w:rFonts w:ascii="Calibri" w:hAnsi="Calibri" w:cs="Calibri"/>
          <w:sz w:val="22"/>
          <w:szCs w:val="22"/>
        </w:rPr>
        <w:t xml:space="preserve">Children are sometimes required to give evidence in criminal courts, either for crimes committed against them or for crimes they have witnessed. There are two age appropriate guides to support children </w:t>
      </w:r>
      <w:hyperlink r:id="rId42" w:history="1">
        <w:r w:rsidRPr="006661D6">
          <w:rPr>
            <w:rStyle w:val="Hyperlink"/>
            <w:rFonts w:ascii="Calibri" w:hAnsi="Calibri" w:cs="Calibri"/>
            <w:sz w:val="22"/>
            <w:szCs w:val="22"/>
          </w:rPr>
          <w:t>5-11-year olds</w:t>
        </w:r>
      </w:hyperlink>
      <w:r w:rsidRPr="006661D6">
        <w:rPr>
          <w:rFonts w:ascii="Calibri" w:hAnsi="Calibri" w:cs="Calibri"/>
          <w:color w:val="0000FF"/>
          <w:sz w:val="22"/>
          <w:szCs w:val="22"/>
        </w:rPr>
        <w:t xml:space="preserve"> </w:t>
      </w:r>
      <w:r w:rsidRPr="006661D6">
        <w:rPr>
          <w:rFonts w:ascii="Calibri" w:hAnsi="Calibri" w:cs="Calibri"/>
          <w:sz w:val="22"/>
          <w:szCs w:val="22"/>
        </w:rPr>
        <w:t xml:space="preserve">and </w:t>
      </w:r>
      <w:hyperlink r:id="rId43" w:history="1">
        <w:r w:rsidRPr="006661D6">
          <w:rPr>
            <w:rStyle w:val="Hyperlink"/>
            <w:rFonts w:ascii="Calibri" w:hAnsi="Calibri" w:cs="Calibri"/>
            <w:sz w:val="22"/>
            <w:szCs w:val="22"/>
          </w:rPr>
          <w:t>12-17 year olds</w:t>
        </w:r>
      </w:hyperlink>
      <w:r w:rsidRPr="006661D6">
        <w:rPr>
          <w:rFonts w:ascii="Calibri" w:hAnsi="Calibri" w:cs="Calibri"/>
          <w:sz w:val="22"/>
          <w:szCs w:val="22"/>
        </w:rPr>
        <w:t xml:space="preserve">. </w:t>
      </w:r>
    </w:p>
    <w:p w14:paraId="6DF58EBB" w14:textId="77777777" w:rsidR="002A5AC7" w:rsidRPr="006661D6" w:rsidRDefault="002A5AC7">
      <w:pPr>
        <w:pStyle w:val="NormalWeb"/>
        <w:spacing w:before="0" w:beforeAutospacing="0" w:after="0" w:afterAutospacing="0"/>
        <w:ind w:left="573"/>
        <w:rPr>
          <w:rFonts w:ascii="Calibri" w:hAnsi="Calibri" w:cs="Calibri"/>
          <w:sz w:val="22"/>
          <w:szCs w:val="22"/>
        </w:rPr>
      </w:pPr>
    </w:p>
    <w:p w14:paraId="0D1F8F54" w14:textId="017483EB" w:rsidR="002A5AC7" w:rsidRPr="006661D6" w:rsidRDefault="002A5AC7" w:rsidP="0021262E">
      <w:pPr>
        <w:pStyle w:val="NormalWeb"/>
        <w:spacing w:before="0" w:beforeAutospacing="0" w:after="0" w:afterAutospacing="0"/>
        <w:ind w:left="573"/>
        <w:rPr>
          <w:rFonts w:ascii="Calibri" w:hAnsi="Calibri" w:cs="Calibri"/>
          <w:sz w:val="22"/>
          <w:szCs w:val="22"/>
        </w:rPr>
      </w:pPr>
      <w:r w:rsidRPr="006661D6">
        <w:rPr>
          <w:rFonts w:ascii="Calibri" w:hAnsi="Calibri" w:cs="Calibri"/>
          <w:sz w:val="22"/>
          <w:szCs w:val="22"/>
        </w:rPr>
        <w:t xml:space="preserve">The guides explain each step of the process, support and special measures that are available. There are diagrams illustrating the courtroom structure and the use of video links is explained. </w:t>
      </w:r>
    </w:p>
    <w:p w14:paraId="1914D1C4" w14:textId="77777777" w:rsidR="002A5AC7" w:rsidRPr="006661D6" w:rsidRDefault="002A5AC7">
      <w:pPr>
        <w:pStyle w:val="NormalWeb"/>
        <w:spacing w:before="0" w:beforeAutospacing="0" w:after="0" w:afterAutospacing="0"/>
        <w:ind w:left="573"/>
        <w:rPr>
          <w:rFonts w:ascii="Calibri" w:hAnsi="Calibri" w:cs="Calibri"/>
          <w:sz w:val="22"/>
          <w:szCs w:val="22"/>
        </w:rPr>
      </w:pPr>
    </w:p>
    <w:p w14:paraId="6206DD3D" w14:textId="229C868F" w:rsidR="004C6114" w:rsidRPr="006661D6" w:rsidRDefault="002A5AC7">
      <w:pPr>
        <w:pStyle w:val="NormalWeb"/>
        <w:spacing w:before="0" w:beforeAutospacing="0" w:after="0" w:afterAutospacing="0"/>
        <w:ind w:left="573"/>
        <w:rPr>
          <w:rFonts w:ascii="Calibri" w:hAnsi="Calibri" w:cs="Calibri"/>
          <w:sz w:val="22"/>
          <w:szCs w:val="22"/>
        </w:rPr>
      </w:pPr>
      <w:r w:rsidRPr="006661D6">
        <w:rPr>
          <w:rFonts w:ascii="Calibri" w:hAnsi="Calibri" w:cs="Calibri"/>
          <w:sz w:val="22"/>
          <w:szCs w:val="22"/>
        </w:rPr>
        <w:t xml:space="preserve">Making child arrangements via the family courts following separation can be stressful and entrench conflict in families. This can be stressful for children. The Ministry of Justice has launched an online </w:t>
      </w:r>
      <w:hyperlink r:id="rId44" w:history="1">
        <w:r w:rsidRPr="006661D6">
          <w:rPr>
            <w:rStyle w:val="Hyperlink"/>
            <w:rFonts w:ascii="Calibri" w:hAnsi="Calibri" w:cs="Calibri"/>
            <w:sz w:val="22"/>
            <w:szCs w:val="22"/>
          </w:rPr>
          <w:t>child arrangements information tool</w:t>
        </w:r>
      </w:hyperlink>
      <w:r w:rsidRPr="006661D6">
        <w:rPr>
          <w:rFonts w:ascii="Calibri" w:hAnsi="Calibri" w:cs="Calibri"/>
          <w:color w:val="0000FF"/>
          <w:sz w:val="22"/>
          <w:szCs w:val="22"/>
        </w:rPr>
        <w:t xml:space="preserve"> </w:t>
      </w:r>
      <w:r w:rsidRPr="006661D6">
        <w:rPr>
          <w:rFonts w:ascii="Calibri" w:hAnsi="Calibri" w:cs="Calibri"/>
          <w:sz w:val="22"/>
          <w:szCs w:val="22"/>
        </w:rPr>
        <w:t xml:space="preserve">with clear and concise information on the dispute resolution service. This may be useful for some parents and carers. </w:t>
      </w:r>
    </w:p>
    <w:p w14:paraId="1A299CF9" w14:textId="77777777" w:rsidR="004C6114" w:rsidRPr="006661D6" w:rsidRDefault="004C6114" w:rsidP="0021262E">
      <w:pPr>
        <w:pStyle w:val="ListParagraph"/>
        <w:numPr>
          <w:ilvl w:val="0"/>
          <w:numId w:val="10"/>
        </w:numPr>
        <w:tabs>
          <w:tab w:val="left" w:pos="572"/>
          <w:tab w:val="left" w:pos="573"/>
        </w:tabs>
        <w:spacing w:before="0"/>
        <w:ind w:right="157"/>
        <w:rPr>
          <w:b/>
        </w:rPr>
      </w:pPr>
      <w:r w:rsidRPr="006661D6">
        <w:rPr>
          <w:b/>
          <w:lang w:val="en-GB"/>
        </w:rPr>
        <w:t xml:space="preserve">Children with family members in prison </w:t>
      </w:r>
    </w:p>
    <w:p w14:paraId="5C7FB623" w14:textId="26E3B1A1" w:rsidR="004C6114" w:rsidRPr="006661D6" w:rsidRDefault="004C6114">
      <w:pPr>
        <w:pStyle w:val="NormalWeb"/>
        <w:spacing w:before="0" w:beforeAutospacing="0" w:after="0" w:afterAutospacing="0"/>
        <w:ind w:left="572"/>
        <w:rPr>
          <w:rFonts w:ascii="Calibri" w:hAnsi="Calibri" w:cs="Calibri"/>
          <w:sz w:val="22"/>
          <w:szCs w:val="22"/>
        </w:rPr>
      </w:pPr>
      <w:r w:rsidRPr="006661D6">
        <w:rPr>
          <w:rFonts w:ascii="Calibri" w:hAnsi="Calibri" w:cs="Calibri"/>
          <w:sz w:val="22"/>
          <w:szCs w:val="22"/>
        </w:rPr>
        <w:t xml:space="preserve">Approximately 200,000 children in England and Wales have a parent sent to prison each year. These children are at risk of poor outcomes including poverty, stigma, isolation and poor mental health. The National Information Centre on Children of Offenders, </w:t>
      </w:r>
      <w:r w:rsidRPr="006661D6">
        <w:rPr>
          <w:rFonts w:ascii="Calibri" w:hAnsi="Calibri" w:cs="Calibri"/>
          <w:color w:val="0000FF"/>
          <w:sz w:val="22"/>
          <w:szCs w:val="22"/>
        </w:rPr>
        <w:t xml:space="preserve">NICCO </w:t>
      </w:r>
      <w:r w:rsidRPr="006661D6">
        <w:rPr>
          <w:rFonts w:ascii="Calibri" w:hAnsi="Calibri" w:cs="Calibri"/>
          <w:sz w:val="22"/>
          <w:szCs w:val="22"/>
        </w:rPr>
        <w:t xml:space="preserve">provides information designed to support professionals working with offenders and their children, to help mitigate negative consequences for those children. </w:t>
      </w:r>
    </w:p>
    <w:p w14:paraId="5B97846A" w14:textId="77777777" w:rsidR="00C10BA7" w:rsidRPr="006661D6" w:rsidRDefault="004C6114">
      <w:pPr>
        <w:pStyle w:val="ListParagraph"/>
        <w:numPr>
          <w:ilvl w:val="0"/>
          <w:numId w:val="10"/>
        </w:numPr>
        <w:tabs>
          <w:tab w:val="left" w:pos="572"/>
          <w:tab w:val="left" w:pos="573"/>
        </w:tabs>
        <w:spacing w:before="0"/>
        <w:ind w:right="157"/>
        <w:rPr>
          <w:b/>
          <w:lang w:val="en-GB"/>
        </w:rPr>
      </w:pPr>
      <w:bookmarkStart w:id="243" w:name="_Toc78549022"/>
      <w:r w:rsidRPr="006661D6">
        <w:rPr>
          <w:b/>
          <w:lang w:val="en-GB"/>
        </w:rPr>
        <w:t>Young carers</w:t>
      </w:r>
      <w:bookmarkEnd w:id="243"/>
    </w:p>
    <w:p w14:paraId="19A49D66" w14:textId="2B209A07" w:rsidR="00C10BA7" w:rsidRPr="006661D6" w:rsidRDefault="00C10BA7">
      <w:pPr>
        <w:pStyle w:val="ListParagraph"/>
        <w:tabs>
          <w:tab w:val="left" w:pos="572"/>
          <w:tab w:val="left" w:pos="573"/>
        </w:tabs>
        <w:spacing w:before="0"/>
        <w:ind w:left="572" w:right="157" w:firstLine="0"/>
        <w:rPr>
          <w:rFonts w:eastAsia="Times New Roman"/>
          <w:lang w:val="en-GB" w:eastAsia="en-GB" w:bidi="ar-SA"/>
        </w:rPr>
      </w:pPr>
      <w:r w:rsidRPr="006661D6">
        <w:rPr>
          <w:rFonts w:eastAsia="Times New Roman"/>
          <w:lang w:val="en-GB" w:eastAsia="en-GB" w:bidi="ar-SA"/>
        </w:rPr>
        <w:t>A young carer is someone under 18 who helps look after someone in their family, or a friend, who is ill, disabled, has a mental health condition or misuses drugs or alcohol.</w:t>
      </w:r>
    </w:p>
    <w:p w14:paraId="1CC1BFF5" w14:textId="5267E9C1" w:rsidR="004F208E" w:rsidRPr="006661D6" w:rsidRDefault="004F208E">
      <w:pPr>
        <w:pStyle w:val="ListParagraph"/>
        <w:tabs>
          <w:tab w:val="left" w:pos="572"/>
          <w:tab w:val="left" w:pos="573"/>
        </w:tabs>
        <w:spacing w:before="0"/>
        <w:ind w:left="572" w:right="157" w:firstLine="0"/>
        <w:rPr>
          <w:rFonts w:eastAsia="Times New Roman"/>
          <w:lang w:val="en-GB" w:eastAsia="en-GB" w:bidi="ar-SA"/>
        </w:rPr>
      </w:pPr>
    </w:p>
    <w:p w14:paraId="5D32AB11" w14:textId="77777777" w:rsidR="004F208E" w:rsidRPr="006661D6" w:rsidRDefault="004F208E" w:rsidP="0021262E">
      <w:pPr>
        <w:pStyle w:val="ListParagraph"/>
        <w:tabs>
          <w:tab w:val="left" w:pos="572"/>
          <w:tab w:val="left" w:pos="573"/>
        </w:tabs>
        <w:spacing w:before="0"/>
        <w:ind w:left="572" w:right="157" w:firstLine="0"/>
        <w:rPr>
          <w:rFonts w:eastAsia="Times New Roman"/>
          <w:lang w:val="en-GB" w:eastAsia="en-GB" w:bidi="ar-SA"/>
        </w:rPr>
      </w:pPr>
      <w:r w:rsidRPr="006661D6">
        <w:rPr>
          <w:rFonts w:eastAsia="Times New Roman"/>
          <w:lang w:val="en-GB" w:eastAsia="en-GB" w:bidi="ar-SA"/>
        </w:rPr>
        <w:t>The 2011 Census identified 177,918 young carers in England and Wales. One in eight of those were aged under eight.</w:t>
      </w:r>
    </w:p>
    <w:p w14:paraId="60938D89" w14:textId="77777777" w:rsidR="00C10BA7" w:rsidRPr="006661D6" w:rsidRDefault="00C10BA7" w:rsidP="0021262E">
      <w:pPr>
        <w:tabs>
          <w:tab w:val="left" w:pos="572"/>
          <w:tab w:val="left" w:pos="573"/>
        </w:tabs>
        <w:ind w:right="157"/>
        <w:rPr>
          <w:rFonts w:eastAsia="Times New Roman"/>
          <w:lang w:val="en-GB" w:eastAsia="en-GB" w:bidi="ar-SA"/>
        </w:rPr>
      </w:pPr>
    </w:p>
    <w:p w14:paraId="4ED11082" w14:textId="1DED3534" w:rsidR="005C676C" w:rsidRPr="006661D6" w:rsidRDefault="004C6114">
      <w:pPr>
        <w:pStyle w:val="ListParagraph"/>
        <w:tabs>
          <w:tab w:val="left" w:pos="572"/>
          <w:tab w:val="left" w:pos="573"/>
        </w:tabs>
        <w:spacing w:before="0"/>
        <w:ind w:left="572" w:right="157" w:firstLine="0"/>
        <w:rPr>
          <w:rFonts w:ascii="Arial" w:hAnsi="Arial" w:cs="Arial"/>
          <w:sz w:val="24"/>
          <w:szCs w:val="24"/>
          <w:lang w:val="en-GB"/>
        </w:rPr>
      </w:pPr>
      <w:r w:rsidRPr="006661D6">
        <w:rPr>
          <w:rFonts w:eastAsia="Times New Roman"/>
          <w:lang w:val="en-GB" w:eastAsia="en-GB" w:bidi="ar-SA"/>
        </w:rPr>
        <w:t xml:space="preserve">It is estimated by the Children’s Society that 1 in 5 children are young carers and many are hidden and unidentified. School recognises that </w:t>
      </w:r>
      <w:r w:rsidR="003A3F48" w:rsidRPr="006661D6">
        <w:rPr>
          <w:rFonts w:eastAsia="Times New Roman"/>
          <w:lang w:val="en-GB" w:eastAsia="en-GB" w:bidi="ar-SA"/>
        </w:rPr>
        <w:t>young</w:t>
      </w:r>
      <w:r w:rsidRPr="006661D6">
        <w:rPr>
          <w:rFonts w:eastAsia="Times New Roman"/>
          <w:lang w:val="en-GB" w:eastAsia="en-GB" w:bidi="ar-SA"/>
        </w:rPr>
        <w:t xml:space="preserve"> carers have the right to an assessment by the local authority to identify needs and support and the person they are caring for can have a reassessment of their needs. </w:t>
      </w:r>
      <w:r w:rsidR="00323E15" w:rsidRPr="006661D6">
        <w:rPr>
          <w:rFonts w:eastAsia="Times New Roman"/>
          <w:lang w:val="en-GB" w:eastAsia="en-GB" w:bidi="ar-SA"/>
        </w:rPr>
        <w:t xml:space="preserve">The DSL will follow the LBTH guidance for schools, ‘Young Carers in School: A guide for education practitioners to identify and support young carers in schools’ (January 2023) and refer to the Young Carers program accordingly: Young.Carers@towerhamlets.gov.uk </w:t>
      </w:r>
    </w:p>
    <w:p w14:paraId="6CEEFA17" w14:textId="77777777" w:rsidR="005C676C" w:rsidRPr="006661D6" w:rsidRDefault="005C676C">
      <w:pPr>
        <w:pStyle w:val="ListParagraph"/>
        <w:numPr>
          <w:ilvl w:val="0"/>
          <w:numId w:val="10"/>
        </w:numPr>
        <w:tabs>
          <w:tab w:val="left" w:pos="572"/>
          <w:tab w:val="left" w:pos="573"/>
        </w:tabs>
        <w:spacing w:before="0"/>
        <w:ind w:right="157"/>
        <w:rPr>
          <w:b/>
          <w:lang w:val="en-GB"/>
        </w:rPr>
      </w:pPr>
      <w:r w:rsidRPr="006661D6">
        <w:rPr>
          <w:b/>
          <w:lang w:val="en-GB"/>
        </w:rPr>
        <w:t xml:space="preserve">Private fostering - LA notification when identified </w:t>
      </w:r>
    </w:p>
    <w:p w14:paraId="5772B939" w14:textId="77777777" w:rsidR="005C676C" w:rsidRPr="006661D6" w:rsidRDefault="005C676C">
      <w:pPr>
        <w:pStyle w:val="ListParagraph"/>
        <w:tabs>
          <w:tab w:val="left" w:pos="572"/>
          <w:tab w:val="left" w:pos="573"/>
        </w:tabs>
        <w:spacing w:before="0"/>
        <w:ind w:left="572" w:right="157" w:firstLine="0"/>
        <w:rPr>
          <w:lang w:val="en-GB"/>
        </w:rPr>
      </w:pPr>
      <w:r w:rsidRPr="006661D6">
        <w:rPr>
          <w:lang w:val="en-GB"/>
        </w:rPr>
        <w:lastRenderedPageBreak/>
        <w:t xml:space="preserve">Private fostering occurs when a child under the age of 16 (under 18 for children with a disability) is provided with care and accommodation by a person who is not a parent, person with parental responsibility for them or a relative in their own home. </w:t>
      </w:r>
    </w:p>
    <w:p w14:paraId="2407DB6C" w14:textId="77777777" w:rsidR="005C676C" w:rsidRPr="006661D6" w:rsidRDefault="005C676C">
      <w:pPr>
        <w:pStyle w:val="ListParagraph"/>
        <w:tabs>
          <w:tab w:val="left" w:pos="572"/>
          <w:tab w:val="left" w:pos="573"/>
        </w:tabs>
        <w:spacing w:before="0"/>
        <w:ind w:left="572" w:right="157" w:firstLine="0"/>
        <w:rPr>
          <w:lang w:val="en-GB"/>
        </w:rPr>
      </w:pPr>
    </w:p>
    <w:p w14:paraId="236B85C0" w14:textId="77777777" w:rsidR="005C676C" w:rsidRPr="006661D6" w:rsidRDefault="005C676C">
      <w:pPr>
        <w:pStyle w:val="ListParagraph"/>
        <w:tabs>
          <w:tab w:val="left" w:pos="572"/>
          <w:tab w:val="left" w:pos="573"/>
        </w:tabs>
        <w:spacing w:before="0"/>
        <w:ind w:left="572" w:right="157" w:firstLine="0"/>
        <w:rPr>
          <w:lang w:val="en-GB"/>
        </w:rPr>
      </w:pPr>
      <w:r w:rsidRPr="006661D6">
        <w:rPr>
          <w:lang w:val="en-GB"/>
        </w:rPr>
        <w:t xml:space="preserve">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t>
      </w:r>
    </w:p>
    <w:p w14:paraId="0CBF8F85" w14:textId="77777777" w:rsidR="005C676C" w:rsidRPr="006661D6" w:rsidRDefault="005C676C">
      <w:pPr>
        <w:pStyle w:val="ListParagraph"/>
        <w:tabs>
          <w:tab w:val="left" w:pos="572"/>
          <w:tab w:val="left" w:pos="573"/>
        </w:tabs>
        <w:spacing w:before="0"/>
        <w:ind w:left="572" w:right="157" w:firstLine="0"/>
        <w:rPr>
          <w:lang w:val="en-GB"/>
        </w:rPr>
      </w:pPr>
    </w:p>
    <w:p w14:paraId="36796EA2" w14:textId="1F899CB2" w:rsidR="005C676C" w:rsidRPr="006661D6" w:rsidRDefault="005C676C">
      <w:pPr>
        <w:pStyle w:val="ListParagraph"/>
        <w:tabs>
          <w:tab w:val="left" w:pos="572"/>
          <w:tab w:val="left" w:pos="573"/>
        </w:tabs>
        <w:spacing w:before="0"/>
        <w:ind w:left="572" w:right="157" w:firstLine="0"/>
        <w:rPr>
          <w:lang w:val="en-GB"/>
        </w:rPr>
      </w:pPr>
      <w:r w:rsidRPr="006661D6">
        <w:rPr>
          <w:lang w:val="en-GB"/>
        </w:rPr>
        <w:t>Where the arrangements come to the attention of the school or college (and the school or college is not involved in the arrangements), they should then notify the local authority to allow the local authority to check the arrangement is suitable and safe for the child. Schools and colleges who are involved (</w:t>
      </w:r>
      <w:r w:rsidR="00DC628B" w:rsidRPr="006661D6">
        <w:rPr>
          <w:lang w:val="en-GB"/>
        </w:rPr>
        <w:t>whether</w:t>
      </w:r>
      <w:r w:rsidRPr="006661D6">
        <w:rPr>
          <w:lang w:val="en-GB"/>
        </w:rPr>
        <w:t xml:space="preserve"> directly) in arranging for a child to be fostered privately </w:t>
      </w:r>
      <w:r w:rsidRPr="006661D6">
        <w:rPr>
          <w:b/>
          <w:bCs/>
          <w:lang w:val="en-GB"/>
        </w:rPr>
        <w:t xml:space="preserve">must </w:t>
      </w:r>
      <w:r w:rsidRPr="006661D6">
        <w:rPr>
          <w:lang w:val="en-GB"/>
        </w:rPr>
        <w:t xml:space="preserve">notify local authorities of the arrangement as soon as possible after the arrangement has been made. Notifications </w:t>
      </w:r>
      <w:r w:rsidRPr="006661D6">
        <w:rPr>
          <w:b/>
          <w:bCs/>
          <w:lang w:val="en-GB"/>
        </w:rPr>
        <w:t xml:space="preserve">must </w:t>
      </w:r>
      <w:r w:rsidRPr="006661D6">
        <w:rPr>
          <w:lang w:val="en-GB"/>
        </w:rPr>
        <w:t xml:space="preserve">contain the information specified in Schedule 1 of The Children (Private Arrangements for Fostering) Regulations 2005 and </w:t>
      </w:r>
      <w:r w:rsidRPr="006661D6">
        <w:rPr>
          <w:b/>
          <w:bCs/>
          <w:lang w:val="en-GB"/>
        </w:rPr>
        <w:t xml:space="preserve">must </w:t>
      </w:r>
      <w:r w:rsidRPr="006661D6">
        <w:rPr>
          <w:lang w:val="en-GB"/>
        </w:rPr>
        <w:t xml:space="preserve">be made in writing. </w:t>
      </w:r>
    </w:p>
    <w:p w14:paraId="512D1AFF" w14:textId="77777777" w:rsidR="005C676C" w:rsidRPr="006661D6" w:rsidRDefault="005C676C">
      <w:pPr>
        <w:pStyle w:val="ListParagraph"/>
        <w:tabs>
          <w:tab w:val="left" w:pos="572"/>
          <w:tab w:val="left" w:pos="573"/>
        </w:tabs>
        <w:spacing w:before="0"/>
        <w:ind w:left="572" w:right="157" w:firstLine="0"/>
        <w:rPr>
          <w:lang w:val="en-GB"/>
        </w:rPr>
      </w:pPr>
    </w:p>
    <w:p w14:paraId="5028B0E2" w14:textId="5E612DF6" w:rsidR="005C676C" w:rsidRPr="006661D6" w:rsidRDefault="005C676C" w:rsidP="0021262E">
      <w:pPr>
        <w:pStyle w:val="ListParagraph"/>
        <w:tabs>
          <w:tab w:val="left" w:pos="572"/>
          <w:tab w:val="left" w:pos="573"/>
        </w:tabs>
        <w:spacing w:before="0"/>
        <w:ind w:left="572" w:right="157" w:firstLine="0"/>
        <w:rPr>
          <w:b/>
        </w:rPr>
      </w:pPr>
      <w:r w:rsidRPr="006661D6">
        <w:rPr>
          <w:lang w:val="en-GB"/>
        </w:rPr>
        <w:t xml:space="preserve">Comprehensive guidance on private fostering can be found here: </w:t>
      </w:r>
      <w:r w:rsidRPr="006661D6">
        <w:rPr>
          <w:color w:val="0000FF"/>
          <w:lang w:val="en-GB"/>
        </w:rPr>
        <w:t xml:space="preserve">Private fostering: local authorities. </w:t>
      </w:r>
    </w:p>
    <w:p w14:paraId="353FFFDB" w14:textId="4416B6A0" w:rsidR="005C676C" w:rsidRPr="006661D6" w:rsidRDefault="005C676C" w:rsidP="0021262E">
      <w:pPr>
        <w:pStyle w:val="NormalWeb"/>
        <w:spacing w:before="0" w:beforeAutospacing="0" w:after="0" w:afterAutospacing="0"/>
      </w:pPr>
    </w:p>
    <w:p w14:paraId="4A1CE63F" w14:textId="77777777" w:rsidR="005C676C" w:rsidRPr="006661D6" w:rsidRDefault="005C676C" w:rsidP="0021262E">
      <w:pPr>
        <w:pStyle w:val="ListParagraph"/>
        <w:tabs>
          <w:tab w:val="left" w:pos="572"/>
          <w:tab w:val="left" w:pos="573"/>
        </w:tabs>
        <w:spacing w:before="0"/>
        <w:ind w:left="572" w:right="157" w:firstLine="0"/>
        <w:rPr>
          <w:b/>
          <w:lang w:val="en-GB"/>
        </w:rPr>
      </w:pPr>
    </w:p>
    <w:p w14:paraId="568F299A" w14:textId="77777777" w:rsidR="004C6114" w:rsidRPr="006661D6" w:rsidRDefault="004C6114" w:rsidP="0021262E">
      <w:pPr>
        <w:pStyle w:val="NormalWeb"/>
        <w:spacing w:before="0" w:beforeAutospacing="0" w:after="0" w:afterAutospacing="0"/>
        <w:ind w:left="572"/>
        <w:rPr>
          <w:rFonts w:ascii="Calibri" w:hAnsi="Calibri" w:cs="Calibri"/>
          <w:sz w:val="22"/>
          <w:szCs w:val="22"/>
        </w:rPr>
      </w:pPr>
    </w:p>
    <w:p w14:paraId="6F744FAB" w14:textId="77777777" w:rsidR="004C6114" w:rsidRPr="006661D6" w:rsidRDefault="004C6114" w:rsidP="0021262E">
      <w:pPr>
        <w:pStyle w:val="NormalWeb"/>
        <w:spacing w:before="0" w:beforeAutospacing="0" w:after="0" w:afterAutospacing="0"/>
        <w:ind w:left="573"/>
        <w:rPr>
          <w:rFonts w:ascii="Calibri" w:hAnsi="Calibri" w:cs="Calibri"/>
          <w:sz w:val="22"/>
          <w:szCs w:val="22"/>
        </w:rPr>
      </w:pPr>
    </w:p>
    <w:p w14:paraId="7E4352CA" w14:textId="77777777" w:rsidR="002A5AC7" w:rsidRPr="006661D6" w:rsidRDefault="002A5AC7" w:rsidP="0021262E">
      <w:pPr>
        <w:pStyle w:val="BodyText"/>
        <w:spacing w:before="0"/>
        <w:ind w:left="555" w:right="163"/>
      </w:pPr>
    </w:p>
    <w:p w14:paraId="3DF1A367" w14:textId="77777777" w:rsidR="002A5AC7" w:rsidRPr="006661D6" w:rsidRDefault="002A5AC7">
      <w:pPr>
        <w:pStyle w:val="BodyText"/>
        <w:spacing w:before="0"/>
        <w:ind w:left="555" w:right="163"/>
        <w:rPr>
          <w:lang w:val="en-GB"/>
        </w:rPr>
      </w:pPr>
    </w:p>
    <w:p w14:paraId="00BD564C" w14:textId="77777777" w:rsidR="00EF3C14" w:rsidRPr="006661D6" w:rsidRDefault="00EF3C14" w:rsidP="0021262E">
      <w:pPr>
        <w:pStyle w:val="BodyText"/>
        <w:spacing w:before="0"/>
        <w:ind w:left="0"/>
        <w:rPr>
          <w:lang w:val="en-GB"/>
        </w:rPr>
        <w:sectPr w:rsidR="00EF3C14"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7AA44280" w14:textId="77777777" w:rsidR="006C0293" w:rsidRPr="006661D6" w:rsidRDefault="00822565">
      <w:pPr>
        <w:pStyle w:val="Heading2"/>
        <w:spacing w:before="0"/>
        <w:rPr>
          <w:lang w:val="en-GB"/>
        </w:rPr>
      </w:pPr>
      <w:bookmarkStart w:id="244" w:name="_Toc61556037"/>
      <w:bookmarkStart w:id="245" w:name="_Toc113230146"/>
      <w:r w:rsidRPr="006661D6">
        <w:rPr>
          <w:lang w:val="en-GB"/>
        </w:rPr>
        <w:lastRenderedPageBreak/>
        <w:t>Appendix 3: Further information on signs of abuse</w:t>
      </w:r>
      <w:bookmarkEnd w:id="244"/>
      <w:bookmarkEnd w:id="245"/>
    </w:p>
    <w:p w14:paraId="0A981EBE" w14:textId="77777777" w:rsidR="006C0293" w:rsidRPr="006661D6" w:rsidRDefault="00822565">
      <w:pPr>
        <w:pStyle w:val="Heading3"/>
        <w:spacing w:before="0"/>
        <w:rPr>
          <w:lang w:val="en-GB"/>
        </w:rPr>
      </w:pPr>
      <w:bookmarkStart w:id="246" w:name="_Toc61556038"/>
      <w:bookmarkStart w:id="247" w:name="_Toc113230147"/>
      <w:r w:rsidRPr="006661D6">
        <w:rPr>
          <w:lang w:val="en-GB"/>
        </w:rPr>
        <w:t>Physical abuse</w:t>
      </w:r>
      <w:bookmarkEnd w:id="246"/>
      <w:bookmarkEnd w:id="247"/>
    </w:p>
    <w:p w14:paraId="08E00FCE" w14:textId="77777777" w:rsidR="006C0293" w:rsidRPr="006661D6" w:rsidRDefault="006C0293">
      <w:pPr>
        <w:pStyle w:val="BodyText"/>
        <w:spacing w:before="0"/>
        <w:ind w:left="0"/>
        <w:rPr>
          <w:b/>
          <w:sz w:val="19"/>
          <w:lang w:val="en-G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6"/>
        <w:gridCol w:w="4728"/>
      </w:tblGrid>
      <w:tr w:rsidR="006C0293" w:rsidRPr="006661D6" w14:paraId="59C650CD" w14:textId="77777777">
        <w:trPr>
          <w:trHeight w:val="498"/>
        </w:trPr>
        <w:tc>
          <w:tcPr>
            <w:tcW w:w="5006" w:type="dxa"/>
          </w:tcPr>
          <w:p w14:paraId="16CB0ED5" w14:textId="77777777" w:rsidR="006C0293" w:rsidRPr="006661D6" w:rsidRDefault="00822565">
            <w:pPr>
              <w:pStyle w:val="TableParagraph"/>
              <w:spacing w:before="0"/>
              <w:rPr>
                <w:b/>
                <w:lang w:val="en-GB"/>
              </w:rPr>
            </w:pPr>
            <w:r w:rsidRPr="006661D6">
              <w:rPr>
                <w:b/>
                <w:lang w:val="en-GB"/>
              </w:rPr>
              <w:t>Physical signs</w:t>
            </w:r>
          </w:p>
        </w:tc>
        <w:tc>
          <w:tcPr>
            <w:tcW w:w="4728" w:type="dxa"/>
          </w:tcPr>
          <w:p w14:paraId="0704AF50" w14:textId="77777777" w:rsidR="006C0293" w:rsidRPr="006661D6" w:rsidRDefault="00822565">
            <w:pPr>
              <w:pStyle w:val="TableParagraph"/>
              <w:spacing w:before="0"/>
              <w:ind w:left="110"/>
              <w:rPr>
                <w:b/>
                <w:lang w:val="en-GB"/>
              </w:rPr>
            </w:pPr>
            <w:r w:rsidRPr="006661D6">
              <w:rPr>
                <w:b/>
                <w:lang w:val="en-GB"/>
              </w:rPr>
              <w:t>Behavioural signs</w:t>
            </w:r>
          </w:p>
        </w:tc>
      </w:tr>
      <w:tr w:rsidR="006C0293" w:rsidRPr="006661D6" w14:paraId="2432FA52" w14:textId="77777777">
        <w:trPr>
          <w:trHeight w:val="3623"/>
        </w:trPr>
        <w:tc>
          <w:tcPr>
            <w:tcW w:w="5006" w:type="dxa"/>
          </w:tcPr>
          <w:p w14:paraId="28169FEA" w14:textId="77777777" w:rsidR="006C0293" w:rsidRPr="006661D6" w:rsidRDefault="00822565">
            <w:pPr>
              <w:pStyle w:val="TableParagraph"/>
              <w:spacing w:before="0"/>
              <w:ind w:left="218" w:right="256"/>
              <w:rPr>
                <w:lang w:val="en-GB"/>
              </w:rPr>
            </w:pPr>
            <w:r w:rsidRPr="006661D6">
              <w:rPr>
                <w:lang w:val="en-GB"/>
              </w:rPr>
              <w:t>Unexplained bruises and welts on the face, throat, arms buttocks thighs or lower back in unusual patterns or shapes which suggests the use of an instrument</w:t>
            </w:r>
          </w:p>
          <w:p w14:paraId="0701ACE0" w14:textId="77777777" w:rsidR="006C0293" w:rsidRPr="006661D6" w:rsidRDefault="00822565">
            <w:pPr>
              <w:pStyle w:val="TableParagraph"/>
              <w:spacing w:before="0"/>
              <w:ind w:left="218" w:right="679"/>
              <w:rPr>
                <w:lang w:val="en-GB"/>
              </w:rPr>
            </w:pPr>
            <w:r w:rsidRPr="006661D6">
              <w:rPr>
                <w:lang w:val="en-GB"/>
              </w:rPr>
              <w:t>Unexplained burns, especially burns found on palms, soles of feet, abdomen or buttocks</w:t>
            </w:r>
          </w:p>
          <w:p w14:paraId="6651D12F" w14:textId="77777777" w:rsidR="006C0293" w:rsidRPr="006661D6" w:rsidRDefault="00822565">
            <w:pPr>
              <w:pStyle w:val="TableParagraph"/>
              <w:spacing w:before="0"/>
              <w:ind w:left="218" w:right="91"/>
              <w:rPr>
                <w:lang w:val="en-GB"/>
              </w:rPr>
            </w:pPr>
            <w:r w:rsidRPr="006661D6">
              <w:rPr>
                <w:lang w:val="en-GB"/>
              </w:rPr>
              <w:t>Scald marks –immersion burns produce ‘stocking’ or ‘glove’ marks on feet and hands or upward splash marks which may suggest hot water has been thrown over a child</w:t>
            </w:r>
          </w:p>
          <w:p w14:paraId="6BD2E0AC" w14:textId="77777777" w:rsidR="006C0293" w:rsidRPr="006661D6" w:rsidRDefault="00822565">
            <w:pPr>
              <w:pStyle w:val="TableParagraph"/>
              <w:spacing w:before="0"/>
              <w:ind w:left="218" w:right="3116"/>
              <w:rPr>
                <w:lang w:val="en-GB"/>
              </w:rPr>
            </w:pPr>
            <w:r w:rsidRPr="006661D6">
              <w:rPr>
                <w:lang w:val="en-GB"/>
              </w:rPr>
              <w:t>Human bite marks Broken bones</w:t>
            </w:r>
          </w:p>
        </w:tc>
        <w:tc>
          <w:tcPr>
            <w:tcW w:w="4728" w:type="dxa"/>
          </w:tcPr>
          <w:p w14:paraId="14021635" w14:textId="77777777" w:rsidR="006C0293" w:rsidRPr="006661D6" w:rsidRDefault="00822565">
            <w:pPr>
              <w:pStyle w:val="TableParagraph"/>
              <w:spacing w:before="0"/>
              <w:ind w:left="223" w:right="101"/>
              <w:rPr>
                <w:lang w:val="en-GB"/>
              </w:rPr>
            </w:pPr>
            <w:r w:rsidRPr="006661D6">
              <w:rPr>
                <w:lang w:val="en-GB"/>
              </w:rPr>
              <w:t>Behavioural extremes (withdrawal, aggression or depression)</w:t>
            </w:r>
          </w:p>
          <w:p w14:paraId="2F1A9C23" w14:textId="77777777" w:rsidR="006C0293" w:rsidRPr="006661D6" w:rsidRDefault="00822565">
            <w:pPr>
              <w:pStyle w:val="TableParagraph"/>
              <w:spacing w:before="0"/>
              <w:ind w:left="223" w:right="502"/>
              <w:rPr>
                <w:lang w:val="en-GB"/>
              </w:rPr>
            </w:pPr>
            <w:r w:rsidRPr="006661D6">
              <w:rPr>
                <w:lang w:val="en-GB"/>
              </w:rPr>
              <w:t>Unbelievable or inconsistent explanations of injuries</w:t>
            </w:r>
          </w:p>
          <w:p w14:paraId="2AE4BCFD" w14:textId="77777777" w:rsidR="006C0293" w:rsidRPr="006661D6" w:rsidRDefault="00822565">
            <w:pPr>
              <w:pStyle w:val="TableParagraph"/>
              <w:spacing w:before="0"/>
              <w:ind w:left="223" w:right="982"/>
              <w:rPr>
                <w:lang w:val="en-GB"/>
              </w:rPr>
            </w:pPr>
            <w:r w:rsidRPr="006661D6">
              <w:rPr>
                <w:lang w:val="en-GB"/>
              </w:rPr>
              <w:t>Fear of parents being contacted Flinching when approached or touched Truancy or running away from home</w:t>
            </w:r>
          </w:p>
        </w:tc>
      </w:tr>
    </w:tbl>
    <w:p w14:paraId="52B9EF69" w14:textId="77777777" w:rsidR="006C0293" w:rsidRPr="006661D6" w:rsidRDefault="00822565">
      <w:pPr>
        <w:pStyle w:val="Heading3"/>
        <w:spacing w:before="0"/>
        <w:rPr>
          <w:lang w:val="en-GB"/>
        </w:rPr>
      </w:pPr>
      <w:bookmarkStart w:id="248" w:name="_Toc61556039"/>
      <w:bookmarkStart w:id="249" w:name="_Toc113230148"/>
      <w:r w:rsidRPr="006661D6">
        <w:rPr>
          <w:lang w:val="en-GB"/>
        </w:rPr>
        <w:t>Emotional abuse</w:t>
      </w:r>
      <w:bookmarkEnd w:id="248"/>
      <w:bookmarkEnd w:id="249"/>
    </w:p>
    <w:p w14:paraId="42225DE5" w14:textId="77777777" w:rsidR="006C0293" w:rsidRPr="006661D6" w:rsidRDefault="006C0293">
      <w:pPr>
        <w:pStyle w:val="BodyText"/>
        <w:spacing w:before="0"/>
        <w:ind w:left="0"/>
        <w:rPr>
          <w:b/>
          <w:sz w:val="19"/>
          <w:lang w:val="en-G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2"/>
        <w:gridCol w:w="4733"/>
      </w:tblGrid>
      <w:tr w:rsidR="006C0293" w:rsidRPr="006661D6" w14:paraId="7273CA83" w14:textId="77777777">
        <w:trPr>
          <w:trHeight w:val="493"/>
        </w:trPr>
        <w:tc>
          <w:tcPr>
            <w:tcW w:w="5002" w:type="dxa"/>
          </w:tcPr>
          <w:p w14:paraId="3B78F05C" w14:textId="77777777" w:rsidR="006C0293" w:rsidRPr="006661D6" w:rsidRDefault="00822565">
            <w:pPr>
              <w:pStyle w:val="TableParagraph"/>
              <w:spacing w:before="0"/>
              <w:rPr>
                <w:b/>
                <w:lang w:val="en-GB"/>
              </w:rPr>
            </w:pPr>
            <w:r w:rsidRPr="006661D6">
              <w:rPr>
                <w:b/>
                <w:lang w:val="en-GB"/>
              </w:rPr>
              <w:t>Physical signs</w:t>
            </w:r>
          </w:p>
        </w:tc>
        <w:tc>
          <w:tcPr>
            <w:tcW w:w="4733" w:type="dxa"/>
          </w:tcPr>
          <w:p w14:paraId="29A9CEEB" w14:textId="77777777" w:rsidR="006C0293" w:rsidRPr="006661D6" w:rsidRDefault="00822565">
            <w:pPr>
              <w:pStyle w:val="TableParagraph"/>
              <w:spacing w:before="0"/>
              <w:ind w:left="109"/>
              <w:rPr>
                <w:b/>
                <w:lang w:val="en-GB"/>
              </w:rPr>
            </w:pPr>
            <w:r w:rsidRPr="006661D6">
              <w:rPr>
                <w:b/>
                <w:lang w:val="en-GB"/>
              </w:rPr>
              <w:t>Behavioural signs</w:t>
            </w:r>
          </w:p>
        </w:tc>
      </w:tr>
      <w:tr w:rsidR="006C0293" w:rsidRPr="006661D6" w14:paraId="496BD1DE" w14:textId="77777777">
        <w:trPr>
          <w:trHeight w:val="310"/>
        </w:trPr>
        <w:tc>
          <w:tcPr>
            <w:tcW w:w="5002" w:type="dxa"/>
            <w:tcBorders>
              <w:bottom w:val="nil"/>
            </w:tcBorders>
          </w:tcPr>
          <w:p w14:paraId="5F2CE5D2" w14:textId="77777777" w:rsidR="006C0293" w:rsidRPr="006661D6" w:rsidRDefault="00822565">
            <w:pPr>
              <w:pStyle w:val="TableParagraph"/>
              <w:spacing w:before="0"/>
              <w:ind w:left="218"/>
              <w:rPr>
                <w:lang w:val="en-GB"/>
              </w:rPr>
            </w:pPr>
            <w:r w:rsidRPr="006661D6">
              <w:rPr>
                <w:lang w:val="en-GB"/>
              </w:rPr>
              <w:t>Eating disorders, including obesity or anorexia</w:t>
            </w:r>
          </w:p>
        </w:tc>
        <w:tc>
          <w:tcPr>
            <w:tcW w:w="4733" w:type="dxa"/>
            <w:tcBorders>
              <w:bottom w:val="nil"/>
            </w:tcBorders>
          </w:tcPr>
          <w:p w14:paraId="58798839" w14:textId="77777777" w:rsidR="006C0293" w:rsidRPr="006661D6" w:rsidRDefault="00822565">
            <w:pPr>
              <w:pStyle w:val="TableParagraph"/>
              <w:spacing w:before="0"/>
              <w:ind w:left="222"/>
              <w:rPr>
                <w:lang w:val="en-GB"/>
              </w:rPr>
            </w:pPr>
            <w:r w:rsidRPr="006661D6">
              <w:rPr>
                <w:lang w:val="en-GB"/>
              </w:rPr>
              <w:t>Fear of parent being approached</w:t>
            </w:r>
          </w:p>
        </w:tc>
      </w:tr>
      <w:tr w:rsidR="006C0293" w:rsidRPr="006661D6" w14:paraId="0EA3D8BC" w14:textId="77777777">
        <w:trPr>
          <w:trHeight w:val="347"/>
        </w:trPr>
        <w:tc>
          <w:tcPr>
            <w:tcW w:w="5002" w:type="dxa"/>
            <w:tcBorders>
              <w:top w:val="nil"/>
              <w:bottom w:val="nil"/>
            </w:tcBorders>
          </w:tcPr>
          <w:p w14:paraId="485EFF59" w14:textId="77777777" w:rsidR="006C0293" w:rsidRPr="006661D6" w:rsidRDefault="00822565">
            <w:pPr>
              <w:pStyle w:val="TableParagraph"/>
              <w:spacing w:before="0"/>
              <w:ind w:left="218"/>
              <w:rPr>
                <w:lang w:val="en-GB"/>
              </w:rPr>
            </w:pPr>
            <w:r w:rsidRPr="006661D6">
              <w:rPr>
                <w:lang w:val="en-GB"/>
              </w:rPr>
              <w:t>Speech disorders (stammering)</w:t>
            </w:r>
          </w:p>
        </w:tc>
        <w:tc>
          <w:tcPr>
            <w:tcW w:w="4733" w:type="dxa"/>
            <w:tcBorders>
              <w:top w:val="nil"/>
              <w:bottom w:val="nil"/>
            </w:tcBorders>
          </w:tcPr>
          <w:p w14:paraId="7F76E107" w14:textId="77777777" w:rsidR="006C0293" w:rsidRPr="006661D6" w:rsidRDefault="00822565">
            <w:pPr>
              <w:pStyle w:val="TableParagraph"/>
              <w:spacing w:before="0"/>
              <w:ind w:left="222"/>
              <w:rPr>
                <w:lang w:val="en-GB"/>
              </w:rPr>
            </w:pPr>
            <w:r w:rsidRPr="006661D6">
              <w:rPr>
                <w:lang w:val="en-GB"/>
              </w:rPr>
              <w:t>Fear of making mistakes</w:t>
            </w:r>
          </w:p>
        </w:tc>
      </w:tr>
      <w:tr w:rsidR="006C0293" w:rsidRPr="006661D6" w14:paraId="534F76C6" w14:textId="77777777">
        <w:trPr>
          <w:trHeight w:val="616"/>
        </w:trPr>
        <w:tc>
          <w:tcPr>
            <w:tcW w:w="5002" w:type="dxa"/>
            <w:tcBorders>
              <w:top w:val="nil"/>
              <w:bottom w:val="nil"/>
            </w:tcBorders>
          </w:tcPr>
          <w:p w14:paraId="3EBE5C45" w14:textId="77777777" w:rsidR="006C0293" w:rsidRPr="006661D6" w:rsidRDefault="00822565">
            <w:pPr>
              <w:pStyle w:val="TableParagraph"/>
              <w:spacing w:before="0"/>
              <w:ind w:left="218" w:right="880"/>
              <w:rPr>
                <w:lang w:val="en-GB"/>
              </w:rPr>
            </w:pPr>
            <w:r w:rsidRPr="006661D6">
              <w:rPr>
                <w:lang w:val="en-GB"/>
              </w:rPr>
              <w:t>Nervous disorders (rashes, hives, facial tics, stomach aches)</w:t>
            </w:r>
          </w:p>
        </w:tc>
        <w:tc>
          <w:tcPr>
            <w:tcW w:w="4733" w:type="dxa"/>
            <w:tcBorders>
              <w:top w:val="nil"/>
              <w:bottom w:val="nil"/>
            </w:tcBorders>
          </w:tcPr>
          <w:p w14:paraId="27E690D8" w14:textId="77777777" w:rsidR="006C0293" w:rsidRPr="006661D6" w:rsidRDefault="00822565">
            <w:pPr>
              <w:pStyle w:val="TableParagraph"/>
              <w:spacing w:before="0"/>
              <w:ind w:left="222" w:right="602"/>
              <w:rPr>
                <w:lang w:val="en-GB"/>
              </w:rPr>
            </w:pPr>
            <w:r w:rsidRPr="006661D6">
              <w:rPr>
                <w:lang w:val="en-GB"/>
              </w:rPr>
              <w:t>Developmental delay in terms of emotional progress</w:t>
            </w:r>
          </w:p>
        </w:tc>
      </w:tr>
      <w:tr w:rsidR="006C0293" w:rsidRPr="006661D6" w14:paraId="22944DB3" w14:textId="77777777">
        <w:trPr>
          <w:trHeight w:val="616"/>
        </w:trPr>
        <w:tc>
          <w:tcPr>
            <w:tcW w:w="5002" w:type="dxa"/>
            <w:tcBorders>
              <w:top w:val="nil"/>
              <w:bottom w:val="nil"/>
            </w:tcBorders>
          </w:tcPr>
          <w:p w14:paraId="2A8C6EA3" w14:textId="77777777" w:rsidR="006C0293" w:rsidRPr="006661D6" w:rsidRDefault="006C0293">
            <w:pPr>
              <w:pStyle w:val="TableParagraph"/>
              <w:spacing w:before="0"/>
              <w:ind w:left="0"/>
              <w:rPr>
                <w:rFonts w:ascii="Times New Roman"/>
                <w:lang w:val="en-GB"/>
              </w:rPr>
            </w:pPr>
          </w:p>
        </w:tc>
        <w:tc>
          <w:tcPr>
            <w:tcW w:w="4733" w:type="dxa"/>
            <w:tcBorders>
              <w:top w:val="nil"/>
              <w:bottom w:val="nil"/>
            </w:tcBorders>
          </w:tcPr>
          <w:p w14:paraId="687D1B7C" w14:textId="77777777" w:rsidR="006C0293" w:rsidRPr="006661D6" w:rsidRDefault="00822565">
            <w:pPr>
              <w:pStyle w:val="TableParagraph"/>
              <w:spacing w:before="0"/>
              <w:ind w:left="222" w:right="606"/>
              <w:rPr>
                <w:lang w:val="en-GB"/>
              </w:rPr>
            </w:pPr>
            <w:r w:rsidRPr="006661D6">
              <w:rPr>
                <w:lang w:val="en-GB"/>
              </w:rPr>
              <w:t>Cruel behaviour towards children, adults or animals</w:t>
            </w:r>
          </w:p>
        </w:tc>
      </w:tr>
      <w:tr w:rsidR="006C0293" w:rsidRPr="006661D6" w14:paraId="316AE3D2" w14:textId="77777777">
        <w:trPr>
          <w:trHeight w:val="347"/>
        </w:trPr>
        <w:tc>
          <w:tcPr>
            <w:tcW w:w="5002" w:type="dxa"/>
            <w:tcBorders>
              <w:top w:val="nil"/>
              <w:bottom w:val="nil"/>
            </w:tcBorders>
          </w:tcPr>
          <w:p w14:paraId="2E7583DA" w14:textId="77777777" w:rsidR="006C0293" w:rsidRPr="006661D6" w:rsidRDefault="006C0293">
            <w:pPr>
              <w:pStyle w:val="TableParagraph"/>
              <w:spacing w:before="0"/>
              <w:ind w:left="0"/>
              <w:rPr>
                <w:rFonts w:ascii="Times New Roman"/>
                <w:lang w:val="en-GB"/>
              </w:rPr>
            </w:pPr>
          </w:p>
        </w:tc>
        <w:tc>
          <w:tcPr>
            <w:tcW w:w="4733" w:type="dxa"/>
            <w:tcBorders>
              <w:top w:val="nil"/>
              <w:bottom w:val="nil"/>
            </w:tcBorders>
          </w:tcPr>
          <w:p w14:paraId="6D500208" w14:textId="77777777" w:rsidR="006C0293" w:rsidRPr="006661D6" w:rsidRDefault="00822565">
            <w:pPr>
              <w:pStyle w:val="TableParagraph"/>
              <w:spacing w:before="0"/>
              <w:ind w:left="222"/>
              <w:rPr>
                <w:lang w:val="en-GB"/>
              </w:rPr>
            </w:pPr>
            <w:r w:rsidRPr="006661D6">
              <w:rPr>
                <w:lang w:val="en-GB"/>
              </w:rPr>
              <w:t>Self-harm</w:t>
            </w:r>
          </w:p>
        </w:tc>
      </w:tr>
      <w:tr w:rsidR="006C0293" w:rsidRPr="006661D6" w14:paraId="69E54E0B" w14:textId="77777777">
        <w:trPr>
          <w:trHeight w:val="927"/>
        </w:trPr>
        <w:tc>
          <w:tcPr>
            <w:tcW w:w="5002" w:type="dxa"/>
            <w:tcBorders>
              <w:top w:val="nil"/>
            </w:tcBorders>
          </w:tcPr>
          <w:p w14:paraId="6CB2ACF4" w14:textId="77777777" w:rsidR="006C0293" w:rsidRPr="006661D6" w:rsidRDefault="006C0293">
            <w:pPr>
              <w:pStyle w:val="TableParagraph"/>
              <w:spacing w:before="0"/>
              <w:ind w:left="0"/>
              <w:rPr>
                <w:rFonts w:ascii="Times New Roman"/>
                <w:lang w:val="en-GB"/>
              </w:rPr>
            </w:pPr>
          </w:p>
        </w:tc>
        <w:tc>
          <w:tcPr>
            <w:tcW w:w="4733" w:type="dxa"/>
            <w:tcBorders>
              <w:top w:val="nil"/>
            </w:tcBorders>
          </w:tcPr>
          <w:p w14:paraId="1DA1F94A" w14:textId="77777777" w:rsidR="006C0293" w:rsidRPr="006661D6" w:rsidRDefault="00822565">
            <w:pPr>
              <w:pStyle w:val="TableParagraph"/>
              <w:spacing w:before="0"/>
              <w:ind w:left="222" w:right="160"/>
              <w:rPr>
                <w:lang w:val="en-GB"/>
              </w:rPr>
            </w:pPr>
            <w:r w:rsidRPr="006661D6">
              <w:rPr>
                <w:lang w:val="en-GB"/>
              </w:rPr>
              <w:t>Behavioural extremes, such as overly compliant- demanding, withdrawn-aggressive, listless- excitable</w:t>
            </w:r>
          </w:p>
        </w:tc>
      </w:tr>
    </w:tbl>
    <w:p w14:paraId="1CEFE4C0" w14:textId="77777777" w:rsidR="006C0293" w:rsidRPr="006661D6" w:rsidRDefault="00822565">
      <w:pPr>
        <w:pStyle w:val="Heading3"/>
        <w:spacing w:before="0"/>
        <w:rPr>
          <w:lang w:val="en-GB"/>
        </w:rPr>
      </w:pPr>
      <w:bookmarkStart w:id="250" w:name="_Toc61556040"/>
      <w:bookmarkStart w:id="251" w:name="_Toc113230149"/>
      <w:r w:rsidRPr="006661D6">
        <w:rPr>
          <w:lang w:val="en-GB"/>
        </w:rPr>
        <w:t>Sexual abuse</w:t>
      </w:r>
      <w:bookmarkEnd w:id="250"/>
      <w:bookmarkEnd w:id="251"/>
    </w:p>
    <w:p w14:paraId="3A274AAE" w14:textId="77777777" w:rsidR="006C0293" w:rsidRPr="006661D6" w:rsidRDefault="006C0293">
      <w:pPr>
        <w:pStyle w:val="BodyText"/>
        <w:spacing w:before="0"/>
        <w:ind w:left="0"/>
        <w:rPr>
          <w:b/>
          <w:sz w:val="19"/>
          <w:lang w:val="en-G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gridCol w:w="4747"/>
      </w:tblGrid>
      <w:tr w:rsidR="006C0293" w:rsidRPr="006661D6" w14:paraId="1BF266D7" w14:textId="77777777">
        <w:trPr>
          <w:trHeight w:val="493"/>
        </w:trPr>
        <w:tc>
          <w:tcPr>
            <w:tcW w:w="4987" w:type="dxa"/>
          </w:tcPr>
          <w:p w14:paraId="1068C024" w14:textId="77777777" w:rsidR="006C0293" w:rsidRPr="006661D6" w:rsidRDefault="00822565">
            <w:pPr>
              <w:pStyle w:val="TableParagraph"/>
              <w:spacing w:before="0"/>
              <w:rPr>
                <w:b/>
                <w:lang w:val="en-GB"/>
              </w:rPr>
            </w:pPr>
            <w:r w:rsidRPr="006661D6">
              <w:rPr>
                <w:b/>
                <w:lang w:val="en-GB"/>
              </w:rPr>
              <w:t>Physical signs</w:t>
            </w:r>
          </w:p>
        </w:tc>
        <w:tc>
          <w:tcPr>
            <w:tcW w:w="4747" w:type="dxa"/>
          </w:tcPr>
          <w:p w14:paraId="1D9FF122" w14:textId="77777777" w:rsidR="006C0293" w:rsidRPr="006661D6" w:rsidRDefault="00822565">
            <w:pPr>
              <w:pStyle w:val="TableParagraph"/>
              <w:spacing w:before="0"/>
              <w:rPr>
                <w:b/>
                <w:lang w:val="en-GB"/>
              </w:rPr>
            </w:pPr>
            <w:r w:rsidRPr="006661D6">
              <w:rPr>
                <w:b/>
                <w:lang w:val="en-GB"/>
              </w:rPr>
              <w:t>Behavioural signs</w:t>
            </w:r>
          </w:p>
        </w:tc>
      </w:tr>
      <w:tr w:rsidR="006C0293" w:rsidRPr="006661D6" w14:paraId="46C92DA8" w14:textId="77777777">
        <w:trPr>
          <w:trHeight w:val="310"/>
        </w:trPr>
        <w:tc>
          <w:tcPr>
            <w:tcW w:w="4987" w:type="dxa"/>
            <w:tcBorders>
              <w:bottom w:val="nil"/>
            </w:tcBorders>
          </w:tcPr>
          <w:p w14:paraId="3D601681" w14:textId="77777777" w:rsidR="006C0293" w:rsidRPr="006661D6" w:rsidRDefault="00822565">
            <w:pPr>
              <w:pStyle w:val="TableParagraph"/>
              <w:spacing w:before="0"/>
              <w:ind w:left="218"/>
              <w:rPr>
                <w:lang w:val="en-GB"/>
              </w:rPr>
            </w:pPr>
            <w:r w:rsidRPr="006661D6">
              <w:rPr>
                <w:lang w:val="en-GB"/>
              </w:rPr>
              <w:t>Torn, stained or bloody underclothes</w:t>
            </w:r>
          </w:p>
        </w:tc>
        <w:tc>
          <w:tcPr>
            <w:tcW w:w="4747" w:type="dxa"/>
            <w:tcBorders>
              <w:bottom w:val="nil"/>
            </w:tcBorders>
          </w:tcPr>
          <w:p w14:paraId="2A4C28E2" w14:textId="77777777" w:rsidR="006C0293" w:rsidRPr="006661D6" w:rsidRDefault="00822565">
            <w:pPr>
              <w:pStyle w:val="TableParagraph"/>
              <w:spacing w:before="0"/>
              <w:ind w:left="218"/>
              <w:rPr>
                <w:lang w:val="en-GB"/>
              </w:rPr>
            </w:pPr>
            <w:r w:rsidRPr="006661D6">
              <w:rPr>
                <w:lang w:val="en-GB"/>
              </w:rPr>
              <w:t>Self-harm</w:t>
            </w:r>
          </w:p>
        </w:tc>
      </w:tr>
      <w:tr w:rsidR="006C0293" w:rsidRPr="006661D6" w14:paraId="20AE336B" w14:textId="77777777">
        <w:trPr>
          <w:trHeight w:val="655"/>
        </w:trPr>
        <w:tc>
          <w:tcPr>
            <w:tcW w:w="4987" w:type="dxa"/>
            <w:tcBorders>
              <w:top w:val="nil"/>
              <w:bottom w:val="nil"/>
            </w:tcBorders>
          </w:tcPr>
          <w:p w14:paraId="2EE971C8" w14:textId="77777777" w:rsidR="006C0293" w:rsidRPr="006661D6" w:rsidRDefault="00822565">
            <w:pPr>
              <w:pStyle w:val="TableParagraph"/>
              <w:spacing w:before="0"/>
              <w:ind w:left="218"/>
              <w:rPr>
                <w:lang w:val="en-GB"/>
              </w:rPr>
            </w:pPr>
            <w:r w:rsidRPr="006661D6">
              <w:rPr>
                <w:lang w:val="en-GB"/>
              </w:rPr>
              <w:t>Pain or itching in genital area</w:t>
            </w:r>
          </w:p>
          <w:p w14:paraId="4CBEC0C6" w14:textId="77777777" w:rsidR="006C0293" w:rsidRPr="006661D6" w:rsidRDefault="00822565">
            <w:pPr>
              <w:pStyle w:val="TableParagraph"/>
              <w:spacing w:before="0"/>
              <w:ind w:left="218"/>
              <w:rPr>
                <w:lang w:val="en-GB"/>
              </w:rPr>
            </w:pPr>
            <w:r w:rsidRPr="006661D6">
              <w:rPr>
                <w:lang w:val="en-GB"/>
              </w:rPr>
              <w:t>Bruises or bleeding near genital area or anus</w:t>
            </w:r>
          </w:p>
        </w:tc>
        <w:tc>
          <w:tcPr>
            <w:tcW w:w="4747" w:type="dxa"/>
            <w:tcBorders>
              <w:top w:val="nil"/>
              <w:bottom w:val="nil"/>
            </w:tcBorders>
          </w:tcPr>
          <w:p w14:paraId="4CF651D5" w14:textId="77777777" w:rsidR="006C0293" w:rsidRPr="006661D6" w:rsidRDefault="00822565">
            <w:pPr>
              <w:pStyle w:val="TableParagraph"/>
              <w:spacing w:before="0"/>
              <w:ind w:left="218" w:right="462"/>
              <w:rPr>
                <w:lang w:val="en-GB"/>
              </w:rPr>
            </w:pPr>
            <w:r w:rsidRPr="006661D6">
              <w:rPr>
                <w:lang w:val="en-GB"/>
              </w:rPr>
              <w:t>Sexual knowledge or behaviour (promiscuity) that is beyond their age/developmental level</w:t>
            </w:r>
          </w:p>
        </w:tc>
      </w:tr>
      <w:tr w:rsidR="006C0293" w:rsidRPr="006661D6" w14:paraId="49BCF9F0" w14:textId="77777777">
        <w:trPr>
          <w:trHeight w:val="350"/>
        </w:trPr>
        <w:tc>
          <w:tcPr>
            <w:tcW w:w="4987" w:type="dxa"/>
            <w:tcBorders>
              <w:top w:val="nil"/>
              <w:bottom w:val="nil"/>
            </w:tcBorders>
          </w:tcPr>
          <w:p w14:paraId="55F75DF2" w14:textId="77777777" w:rsidR="006C0293" w:rsidRPr="006661D6" w:rsidRDefault="00822565">
            <w:pPr>
              <w:pStyle w:val="TableParagraph"/>
              <w:spacing w:before="0"/>
              <w:ind w:left="218"/>
              <w:rPr>
                <w:lang w:val="en-GB"/>
              </w:rPr>
            </w:pPr>
            <w:r w:rsidRPr="006661D6">
              <w:rPr>
                <w:lang w:val="en-GB"/>
              </w:rPr>
              <w:t>Sexually transmitted infections</w:t>
            </w:r>
          </w:p>
        </w:tc>
        <w:tc>
          <w:tcPr>
            <w:tcW w:w="4747" w:type="dxa"/>
            <w:tcBorders>
              <w:top w:val="nil"/>
              <w:bottom w:val="nil"/>
            </w:tcBorders>
          </w:tcPr>
          <w:p w14:paraId="0DDBF119" w14:textId="77777777" w:rsidR="006C0293" w:rsidRPr="006661D6" w:rsidRDefault="00822565">
            <w:pPr>
              <w:pStyle w:val="TableParagraph"/>
              <w:spacing w:before="0"/>
              <w:ind w:left="218"/>
              <w:rPr>
                <w:lang w:val="en-GB"/>
              </w:rPr>
            </w:pPr>
            <w:r w:rsidRPr="006661D6">
              <w:rPr>
                <w:lang w:val="en-GB"/>
              </w:rPr>
              <w:t>Sudden or unexplained changes in behaviour</w:t>
            </w:r>
          </w:p>
        </w:tc>
      </w:tr>
      <w:tr w:rsidR="006C0293" w:rsidRPr="006661D6" w14:paraId="15CDAA10" w14:textId="77777777">
        <w:trPr>
          <w:trHeight w:val="926"/>
        </w:trPr>
        <w:tc>
          <w:tcPr>
            <w:tcW w:w="4987" w:type="dxa"/>
            <w:tcBorders>
              <w:top w:val="nil"/>
              <w:bottom w:val="nil"/>
            </w:tcBorders>
          </w:tcPr>
          <w:p w14:paraId="71CD4C51" w14:textId="77777777" w:rsidR="006C0293" w:rsidRPr="006661D6" w:rsidRDefault="00822565">
            <w:pPr>
              <w:pStyle w:val="TableParagraph"/>
              <w:spacing w:before="0"/>
              <w:ind w:left="218"/>
              <w:rPr>
                <w:lang w:val="en-GB"/>
              </w:rPr>
            </w:pPr>
            <w:r w:rsidRPr="006661D6">
              <w:rPr>
                <w:lang w:val="en-GB"/>
              </w:rPr>
              <w:t>Pregnancy</w:t>
            </w:r>
          </w:p>
          <w:p w14:paraId="6BF5C159" w14:textId="77777777" w:rsidR="006C0293" w:rsidRPr="006661D6" w:rsidRDefault="00822565">
            <w:pPr>
              <w:pStyle w:val="TableParagraph"/>
              <w:spacing w:before="0"/>
              <w:ind w:left="218"/>
              <w:rPr>
                <w:lang w:val="en-GB"/>
              </w:rPr>
            </w:pPr>
            <w:r w:rsidRPr="006661D6">
              <w:rPr>
                <w:lang w:val="en-GB"/>
              </w:rPr>
              <w:t>Discomfort when walking or sitting down</w:t>
            </w:r>
          </w:p>
        </w:tc>
        <w:tc>
          <w:tcPr>
            <w:tcW w:w="4747" w:type="dxa"/>
            <w:tcBorders>
              <w:top w:val="nil"/>
              <w:bottom w:val="nil"/>
            </w:tcBorders>
          </w:tcPr>
          <w:p w14:paraId="4E077256" w14:textId="77777777" w:rsidR="006C0293" w:rsidRPr="006661D6" w:rsidRDefault="00822565">
            <w:pPr>
              <w:pStyle w:val="TableParagraph"/>
              <w:spacing w:before="0"/>
              <w:ind w:left="218" w:right="211"/>
              <w:rPr>
                <w:lang w:val="en-GB"/>
              </w:rPr>
            </w:pPr>
            <w:r w:rsidRPr="006661D6">
              <w:rPr>
                <w:lang w:val="en-GB"/>
              </w:rPr>
              <w:t>Avoidance of undressing or wearing extra layers of clothing</w:t>
            </w:r>
          </w:p>
          <w:p w14:paraId="0EBA2297" w14:textId="77777777" w:rsidR="006C0293" w:rsidRPr="006661D6" w:rsidRDefault="00822565">
            <w:pPr>
              <w:pStyle w:val="TableParagraph"/>
              <w:spacing w:before="0"/>
              <w:ind w:left="218"/>
              <w:rPr>
                <w:lang w:val="en-GB"/>
              </w:rPr>
            </w:pPr>
            <w:r w:rsidRPr="006661D6">
              <w:rPr>
                <w:lang w:val="en-GB"/>
              </w:rPr>
              <w:t>Truancy</w:t>
            </w:r>
          </w:p>
        </w:tc>
      </w:tr>
      <w:tr w:rsidR="006C0293" w:rsidRPr="006661D6" w14:paraId="63752FB3" w14:textId="77777777">
        <w:trPr>
          <w:trHeight w:val="656"/>
        </w:trPr>
        <w:tc>
          <w:tcPr>
            <w:tcW w:w="4987" w:type="dxa"/>
            <w:tcBorders>
              <w:top w:val="nil"/>
            </w:tcBorders>
          </w:tcPr>
          <w:p w14:paraId="0E01EBED" w14:textId="77777777" w:rsidR="006C0293" w:rsidRPr="006661D6" w:rsidRDefault="006C0293">
            <w:pPr>
              <w:pStyle w:val="TableParagraph"/>
              <w:spacing w:before="0"/>
              <w:ind w:left="0"/>
              <w:rPr>
                <w:rFonts w:ascii="Times New Roman"/>
                <w:lang w:val="en-GB"/>
              </w:rPr>
            </w:pPr>
          </w:p>
        </w:tc>
        <w:tc>
          <w:tcPr>
            <w:tcW w:w="4747" w:type="dxa"/>
            <w:tcBorders>
              <w:top w:val="nil"/>
            </w:tcBorders>
          </w:tcPr>
          <w:p w14:paraId="7AC49AD7" w14:textId="77777777" w:rsidR="006C0293" w:rsidRPr="006661D6" w:rsidRDefault="00822565">
            <w:pPr>
              <w:pStyle w:val="TableParagraph"/>
              <w:spacing w:before="0"/>
              <w:ind w:left="218" w:right="417"/>
              <w:rPr>
                <w:lang w:val="en-GB"/>
              </w:rPr>
            </w:pPr>
            <w:r w:rsidRPr="006661D6">
              <w:rPr>
                <w:lang w:val="en-GB"/>
              </w:rPr>
              <w:t>Regressive behaviours (bed-wetting or fear of dark)</w:t>
            </w:r>
          </w:p>
        </w:tc>
      </w:tr>
    </w:tbl>
    <w:p w14:paraId="21B3E123" w14:textId="77777777" w:rsidR="00A765A6" w:rsidRPr="006661D6" w:rsidRDefault="00A765A6">
      <w:pPr>
        <w:rPr>
          <w:lang w:val="en-GB"/>
        </w:rPr>
        <w:sectPr w:rsidR="00A765A6"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0CD0BFE7" w14:textId="77777777" w:rsidR="006C0293" w:rsidRPr="006661D6" w:rsidRDefault="00822565">
      <w:pPr>
        <w:pStyle w:val="Heading3"/>
        <w:spacing w:before="0"/>
        <w:rPr>
          <w:lang w:val="en-GB"/>
        </w:rPr>
      </w:pPr>
      <w:bookmarkStart w:id="252" w:name="_Toc61556041"/>
      <w:bookmarkStart w:id="253" w:name="_Toc113230150"/>
      <w:r w:rsidRPr="006661D6">
        <w:rPr>
          <w:lang w:val="en-GB"/>
        </w:rPr>
        <w:lastRenderedPageBreak/>
        <w:t>Neglect</w:t>
      </w:r>
      <w:bookmarkEnd w:id="252"/>
      <w:bookmarkEnd w:id="253"/>
    </w:p>
    <w:p w14:paraId="3F5EBFA2" w14:textId="77777777" w:rsidR="006C0293" w:rsidRPr="006661D6" w:rsidRDefault="006C0293">
      <w:pPr>
        <w:pStyle w:val="BodyText"/>
        <w:spacing w:before="0"/>
        <w:ind w:left="0"/>
        <w:rPr>
          <w:b/>
          <w:sz w:val="19"/>
          <w:lang w:val="en-G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6"/>
        <w:gridCol w:w="4728"/>
      </w:tblGrid>
      <w:tr w:rsidR="006C0293" w:rsidRPr="006661D6" w14:paraId="69EBA7FC" w14:textId="77777777">
        <w:trPr>
          <w:trHeight w:val="494"/>
        </w:trPr>
        <w:tc>
          <w:tcPr>
            <w:tcW w:w="5006" w:type="dxa"/>
          </w:tcPr>
          <w:p w14:paraId="30EA84F7" w14:textId="77777777" w:rsidR="006C0293" w:rsidRPr="006661D6" w:rsidRDefault="00822565">
            <w:pPr>
              <w:pStyle w:val="TableParagraph"/>
              <w:spacing w:before="0"/>
              <w:rPr>
                <w:b/>
                <w:lang w:val="en-GB"/>
              </w:rPr>
            </w:pPr>
            <w:r w:rsidRPr="006661D6">
              <w:rPr>
                <w:b/>
                <w:lang w:val="en-GB"/>
              </w:rPr>
              <w:t>Physical signs</w:t>
            </w:r>
          </w:p>
        </w:tc>
        <w:tc>
          <w:tcPr>
            <w:tcW w:w="4728" w:type="dxa"/>
          </w:tcPr>
          <w:p w14:paraId="2FFBCCC6" w14:textId="77777777" w:rsidR="006C0293" w:rsidRPr="006661D6" w:rsidRDefault="00822565">
            <w:pPr>
              <w:pStyle w:val="TableParagraph"/>
              <w:spacing w:before="0"/>
              <w:rPr>
                <w:b/>
                <w:lang w:val="en-GB"/>
              </w:rPr>
            </w:pPr>
            <w:r w:rsidRPr="006661D6">
              <w:rPr>
                <w:b/>
                <w:lang w:val="en-GB"/>
              </w:rPr>
              <w:t>Behavioural signs</w:t>
            </w:r>
          </w:p>
        </w:tc>
      </w:tr>
      <w:tr w:rsidR="006C0293" w:rsidRPr="006661D6" w14:paraId="6659314D" w14:textId="77777777">
        <w:trPr>
          <w:trHeight w:val="2284"/>
        </w:trPr>
        <w:tc>
          <w:tcPr>
            <w:tcW w:w="5006" w:type="dxa"/>
          </w:tcPr>
          <w:p w14:paraId="10986982" w14:textId="77777777" w:rsidR="006C0293" w:rsidRPr="006661D6" w:rsidRDefault="00822565">
            <w:pPr>
              <w:pStyle w:val="TableParagraph"/>
              <w:spacing w:before="0"/>
              <w:ind w:left="218" w:right="669"/>
              <w:rPr>
                <w:lang w:val="en-GB"/>
              </w:rPr>
            </w:pPr>
            <w:r w:rsidRPr="006661D6">
              <w:rPr>
                <w:lang w:val="en-GB"/>
              </w:rPr>
              <w:t>Height and weight significantly blow age level Poor hygiene (lice, body odour etc) Inappropriate clothing for weather conditions</w:t>
            </w:r>
          </w:p>
          <w:p w14:paraId="4214567A" w14:textId="77777777" w:rsidR="006C0293" w:rsidRPr="006661D6" w:rsidRDefault="00822565">
            <w:pPr>
              <w:pStyle w:val="TableParagraph"/>
              <w:spacing w:before="0"/>
              <w:ind w:left="218" w:right="326"/>
              <w:rPr>
                <w:lang w:val="en-GB"/>
              </w:rPr>
            </w:pPr>
            <w:r w:rsidRPr="006661D6">
              <w:rPr>
                <w:lang w:val="en-GB"/>
              </w:rPr>
              <w:t>Indicators of prolonged exposure to the elements (sunburn, chapped extremities, insect bites)</w:t>
            </w:r>
          </w:p>
          <w:p w14:paraId="21464D48" w14:textId="77777777" w:rsidR="006C0293" w:rsidRPr="006661D6" w:rsidRDefault="00822565">
            <w:pPr>
              <w:pStyle w:val="TableParagraph"/>
              <w:spacing w:before="0"/>
              <w:ind w:left="218" w:right="486"/>
              <w:rPr>
                <w:lang w:val="en-GB"/>
              </w:rPr>
            </w:pPr>
            <w:r w:rsidRPr="006661D6">
              <w:rPr>
                <w:lang w:val="en-GB"/>
              </w:rPr>
              <w:t>Constant hunger, sometimes stealing food from others</w:t>
            </w:r>
          </w:p>
        </w:tc>
        <w:tc>
          <w:tcPr>
            <w:tcW w:w="4728" w:type="dxa"/>
          </w:tcPr>
          <w:p w14:paraId="210F7729" w14:textId="77777777" w:rsidR="006C0293" w:rsidRPr="006661D6" w:rsidRDefault="00822565">
            <w:pPr>
              <w:pStyle w:val="TableParagraph"/>
              <w:spacing w:before="0"/>
              <w:ind w:left="218" w:right="1992"/>
              <w:jc w:val="both"/>
              <w:rPr>
                <w:lang w:val="en-GB"/>
              </w:rPr>
            </w:pPr>
            <w:r w:rsidRPr="006661D6">
              <w:rPr>
                <w:lang w:val="en-GB"/>
              </w:rPr>
              <w:t>Erratic attendance at school Chronic hunger or tiredness Having few friends</w:t>
            </w:r>
          </w:p>
          <w:p w14:paraId="695B159E" w14:textId="77777777" w:rsidR="006C0293" w:rsidRPr="006661D6" w:rsidRDefault="00822565">
            <w:pPr>
              <w:pStyle w:val="TableParagraph"/>
              <w:spacing w:before="0"/>
              <w:ind w:left="218"/>
              <w:jc w:val="both"/>
              <w:rPr>
                <w:lang w:val="en-GB"/>
              </w:rPr>
            </w:pPr>
            <w:r w:rsidRPr="006661D6">
              <w:rPr>
                <w:lang w:val="en-GB"/>
              </w:rPr>
              <w:t>Assuming adult responsibilities</w:t>
            </w:r>
          </w:p>
        </w:tc>
      </w:tr>
    </w:tbl>
    <w:p w14:paraId="06C54E30" w14:textId="77777777" w:rsidR="006C0293" w:rsidRPr="006661D6" w:rsidRDefault="00822565">
      <w:pPr>
        <w:pStyle w:val="Heading3"/>
        <w:spacing w:before="0"/>
        <w:rPr>
          <w:lang w:val="en-GB"/>
        </w:rPr>
      </w:pPr>
      <w:bookmarkStart w:id="254" w:name="_Toc61556042"/>
      <w:bookmarkStart w:id="255" w:name="_Toc113230151"/>
      <w:r w:rsidRPr="006661D6">
        <w:rPr>
          <w:lang w:val="en-GB"/>
        </w:rPr>
        <w:t>Child sexual exploitation</w:t>
      </w:r>
      <w:bookmarkEnd w:id="254"/>
      <w:bookmarkEnd w:id="255"/>
    </w:p>
    <w:p w14:paraId="5A553A8A" w14:textId="77777777" w:rsidR="006C0293" w:rsidRPr="006661D6" w:rsidRDefault="006C0293">
      <w:pPr>
        <w:pStyle w:val="BodyText"/>
        <w:spacing w:before="0"/>
        <w:ind w:left="0"/>
        <w:rPr>
          <w:b/>
          <w:sz w:val="19"/>
          <w:lang w:val="en-G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2"/>
        <w:gridCol w:w="4742"/>
      </w:tblGrid>
      <w:tr w:rsidR="006C0293" w:rsidRPr="006661D6" w14:paraId="263EA129" w14:textId="77777777">
        <w:trPr>
          <w:trHeight w:val="493"/>
        </w:trPr>
        <w:tc>
          <w:tcPr>
            <w:tcW w:w="4992" w:type="dxa"/>
          </w:tcPr>
          <w:p w14:paraId="12B39554" w14:textId="77777777" w:rsidR="006C0293" w:rsidRPr="006661D6" w:rsidRDefault="00822565">
            <w:pPr>
              <w:pStyle w:val="TableParagraph"/>
              <w:spacing w:before="0"/>
              <w:rPr>
                <w:b/>
                <w:lang w:val="en-GB"/>
              </w:rPr>
            </w:pPr>
            <w:r w:rsidRPr="006661D6">
              <w:rPr>
                <w:b/>
                <w:lang w:val="en-GB"/>
              </w:rPr>
              <w:t>Physical signs</w:t>
            </w:r>
          </w:p>
        </w:tc>
        <w:tc>
          <w:tcPr>
            <w:tcW w:w="4742" w:type="dxa"/>
          </w:tcPr>
          <w:p w14:paraId="0E747F27" w14:textId="77777777" w:rsidR="006C0293" w:rsidRPr="006661D6" w:rsidRDefault="00822565">
            <w:pPr>
              <w:pStyle w:val="TableParagraph"/>
              <w:spacing w:before="0"/>
              <w:rPr>
                <w:b/>
                <w:lang w:val="en-GB"/>
              </w:rPr>
            </w:pPr>
            <w:r w:rsidRPr="006661D6">
              <w:rPr>
                <w:b/>
                <w:lang w:val="en-GB"/>
              </w:rPr>
              <w:t>Behavioural signs</w:t>
            </w:r>
          </w:p>
        </w:tc>
      </w:tr>
      <w:tr w:rsidR="006C0293" w:rsidRPr="006661D6" w14:paraId="4D73D5DB" w14:textId="77777777">
        <w:trPr>
          <w:trHeight w:val="3057"/>
        </w:trPr>
        <w:tc>
          <w:tcPr>
            <w:tcW w:w="4992" w:type="dxa"/>
          </w:tcPr>
          <w:p w14:paraId="4BB958E4" w14:textId="77777777" w:rsidR="006C0293" w:rsidRPr="006661D6" w:rsidRDefault="00822565">
            <w:pPr>
              <w:pStyle w:val="TableParagraph"/>
              <w:spacing w:before="0"/>
              <w:ind w:left="218" w:right="2423"/>
              <w:rPr>
                <w:lang w:val="en-GB"/>
              </w:rPr>
            </w:pPr>
            <w:r w:rsidRPr="006661D6">
              <w:rPr>
                <w:lang w:val="en-GB"/>
              </w:rPr>
              <w:t>Tiredness or mood swings Bruising</w:t>
            </w:r>
          </w:p>
          <w:p w14:paraId="2094091C" w14:textId="77777777" w:rsidR="006C0293" w:rsidRPr="006661D6" w:rsidRDefault="00822565">
            <w:pPr>
              <w:pStyle w:val="TableParagraph"/>
              <w:spacing w:before="0"/>
              <w:ind w:left="218" w:right="2112"/>
              <w:rPr>
                <w:lang w:val="en-GB"/>
              </w:rPr>
            </w:pPr>
            <w:r w:rsidRPr="006661D6">
              <w:rPr>
                <w:lang w:val="en-GB"/>
              </w:rPr>
              <w:t>Sexually transmitted diseases Pregnancy</w:t>
            </w:r>
          </w:p>
        </w:tc>
        <w:tc>
          <w:tcPr>
            <w:tcW w:w="4742" w:type="dxa"/>
          </w:tcPr>
          <w:p w14:paraId="6A2E2853" w14:textId="77777777" w:rsidR="006C0293" w:rsidRPr="006661D6" w:rsidRDefault="00822565">
            <w:pPr>
              <w:pStyle w:val="TableParagraph"/>
              <w:spacing w:before="0"/>
              <w:ind w:left="218" w:right="1019"/>
              <w:rPr>
                <w:lang w:val="en-GB"/>
              </w:rPr>
            </w:pPr>
            <w:r w:rsidRPr="006661D6">
              <w:rPr>
                <w:lang w:val="en-GB"/>
              </w:rPr>
              <w:t>Sudden decline in school performance, punctuality, attendance</w:t>
            </w:r>
          </w:p>
          <w:p w14:paraId="07CDD7FD" w14:textId="77777777" w:rsidR="006C0293" w:rsidRPr="006661D6" w:rsidRDefault="00822565">
            <w:pPr>
              <w:pStyle w:val="TableParagraph"/>
              <w:spacing w:before="0"/>
              <w:ind w:left="218" w:right="1353"/>
              <w:rPr>
                <w:lang w:val="en-GB"/>
              </w:rPr>
            </w:pPr>
            <w:r w:rsidRPr="006661D6">
              <w:rPr>
                <w:lang w:val="en-GB"/>
              </w:rPr>
              <w:t>In possession of expensive goods Going to place they cannot afford Age-inappropriate clothing Inappropriate sexualised behaviour Secretive</w:t>
            </w:r>
          </w:p>
          <w:p w14:paraId="7EE3C498" w14:textId="77777777" w:rsidR="006C0293" w:rsidRPr="006661D6" w:rsidRDefault="00822565">
            <w:pPr>
              <w:pStyle w:val="TableParagraph"/>
              <w:spacing w:before="0"/>
              <w:ind w:left="218"/>
              <w:rPr>
                <w:lang w:val="en-GB"/>
              </w:rPr>
            </w:pPr>
            <w:r w:rsidRPr="006661D6">
              <w:rPr>
                <w:lang w:val="en-GB"/>
              </w:rPr>
              <w:t>Mixing with older people</w:t>
            </w:r>
          </w:p>
          <w:p w14:paraId="02FA0A90" w14:textId="77777777" w:rsidR="006C0293" w:rsidRPr="006661D6" w:rsidRDefault="00822565">
            <w:pPr>
              <w:pStyle w:val="TableParagraph"/>
              <w:spacing w:before="0"/>
              <w:ind w:left="218"/>
              <w:rPr>
                <w:lang w:val="en-GB"/>
              </w:rPr>
            </w:pPr>
            <w:r w:rsidRPr="006661D6">
              <w:rPr>
                <w:lang w:val="en-GB"/>
              </w:rPr>
              <w:t>Misuse of drugs and alcohol</w:t>
            </w:r>
          </w:p>
        </w:tc>
      </w:tr>
    </w:tbl>
    <w:p w14:paraId="6FE01E74" w14:textId="77777777" w:rsidR="006C0293" w:rsidRPr="006661D6" w:rsidRDefault="00822565">
      <w:pPr>
        <w:pStyle w:val="Heading3"/>
        <w:spacing w:before="0"/>
        <w:rPr>
          <w:lang w:val="en-GB"/>
        </w:rPr>
      </w:pPr>
      <w:bookmarkStart w:id="256" w:name="_Toc61556043"/>
      <w:bookmarkStart w:id="257" w:name="_Toc113230152"/>
      <w:r w:rsidRPr="006661D6">
        <w:rPr>
          <w:lang w:val="en-GB"/>
        </w:rPr>
        <w:t>Child criminal exploitation and county lines</w:t>
      </w:r>
      <w:bookmarkEnd w:id="256"/>
      <w:bookmarkEnd w:id="257"/>
    </w:p>
    <w:p w14:paraId="03FD4E91" w14:textId="77777777" w:rsidR="006C0293" w:rsidRPr="006661D6" w:rsidRDefault="006C0293">
      <w:pPr>
        <w:pStyle w:val="BodyText"/>
        <w:spacing w:before="0"/>
        <w:ind w:left="0"/>
        <w:rPr>
          <w:b/>
          <w:sz w:val="19"/>
          <w:lang w:val="en-G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2"/>
        <w:gridCol w:w="4733"/>
      </w:tblGrid>
      <w:tr w:rsidR="006C0293" w:rsidRPr="006661D6" w14:paraId="797739ED" w14:textId="77777777">
        <w:trPr>
          <w:trHeight w:val="498"/>
        </w:trPr>
        <w:tc>
          <w:tcPr>
            <w:tcW w:w="5002" w:type="dxa"/>
          </w:tcPr>
          <w:p w14:paraId="27BBBF0F" w14:textId="77777777" w:rsidR="006C0293" w:rsidRPr="006661D6" w:rsidRDefault="00822565">
            <w:pPr>
              <w:pStyle w:val="TableParagraph"/>
              <w:spacing w:before="0"/>
              <w:rPr>
                <w:b/>
                <w:lang w:val="en-GB"/>
              </w:rPr>
            </w:pPr>
            <w:r w:rsidRPr="006661D6">
              <w:rPr>
                <w:b/>
                <w:lang w:val="en-GB"/>
              </w:rPr>
              <w:t>Physical signs</w:t>
            </w:r>
          </w:p>
        </w:tc>
        <w:tc>
          <w:tcPr>
            <w:tcW w:w="4733" w:type="dxa"/>
          </w:tcPr>
          <w:p w14:paraId="689D66A2" w14:textId="77777777" w:rsidR="006C0293" w:rsidRPr="006661D6" w:rsidRDefault="00822565">
            <w:pPr>
              <w:pStyle w:val="TableParagraph"/>
              <w:spacing w:before="0"/>
              <w:ind w:left="109"/>
              <w:rPr>
                <w:b/>
                <w:lang w:val="en-GB"/>
              </w:rPr>
            </w:pPr>
            <w:r w:rsidRPr="006661D6">
              <w:rPr>
                <w:b/>
                <w:lang w:val="en-GB"/>
              </w:rPr>
              <w:t>Behavioural signs</w:t>
            </w:r>
          </w:p>
        </w:tc>
      </w:tr>
      <w:tr w:rsidR="006C0293" w:rsidRPr="006661D6" w14:paraId="2E42C892" w14:textId="77777777">
        <w:trPr>
          <w:trHeight w:val="3781"/>
        </w:trPr>
        <w:tc>
          <w:tcPr>
            <w:tcW w:w="5002" w:type="dxa"/>
          </w:tcPr>
          <w:p w14:paraId="6DF63A92" w14:textId="77777777" w:rsidR="006C0293" w:rsidRPr="006661D6" w:rsidRDefault="00822565">
            <w:pPr>
              <w:pStyle w:val="TableParagraph"/>
              <w:spacing w:before="0"/>
              <w:ind w:left="218" w:right="1026"/>
              <w:rPr>
                <w:lang w:val="en-GB"/>
              </w:rPr>
            </w:pPr>
            <w:r w:rsidRPr="006661D6">
              <w:rPr>
                <w:lang w:val="en-GB"/>
              </w:rPr>
              <w:t>See sections on physical and sexual abuse Carrying weapons</w:t>
            </w:r>
          </w:p>
        </w:tc>
        <w:tc>
          <w:tcPr>
            <w:tcW w:w="4733" w:type="dxa"/>
          </w:tcPr>
          <w:p w14:paraId="1A31EE73" w14:textId="77777777" w:rsidR="006C0293" w:rsidRPr="006661D6" w:rsidRDefault="00822565">
            <w:pPr>
              <w:pStyle w:val="TableParagraph"/>
              <w:spacing w:before="0"/>
              <w:ind w:left="222"/>
              <w:rPr>
                <w:lang w:val="en-GB"/>
              </w:rPr>
            </w:pPr>
            <w:r w:rsidRPr="006661D6">
              <w:rPr>
                <w:lang w:val="en-GB"/>
              </w:rPr>
              <w:t>Self-harming</w:t>
            </w:r>
          </w:p>
          <w:p w14:paraId="08956B8D" w14:textId="77777777" w:rsidR="006C0293" w:rsidRPr="006661D6" w:rsidRDefault="00822565">
            <w:pPr>
              <w:pStyle w:val="TableParagraph"/>
              <w:spacing w:before="0"/>
              <w:ind w:left="222" w:right="258"/>
              <w:rPr>
                <w:lang w:val="en-GB"/>
              </w:rPr>
            </w:pPr>
            <w:r w:rsidRPr="006661D6">
              <w:rPr>
                <w:lang w:val="en-GB"/>
              </w:rPr>
              <w:t>Persistently going missing from school or home and/or being found out of area</w:t>
            </w:r>
          </w:p>
          <w:p w14:paraId="674BB56B" w14:textId="77777777" w:rsidR="006C0293" w:rsidRPr="006661D6" w:rsidRDefault="00822565">
            <w:pPr>
              <w:pStyle w:val="TableParagraph"/>
              <w:spacing w:before="0"/>
              <w:ind w:left="222" w:right="444"/>
              <w:rPr>
                <w:lang w:val="en-GB"/>
              </w:rPr>
            </w:pPr>
            <w:r w:rsidRPr="006661D6">
              <w:rPr>
                <w:lang w:val="en-GB"/>
              </w:rPr>
              <w:t>Unexplained acquisition of money, clothes or mobile phones</w:t>
            </w:r>
          </w:p>
          <w:p w14:paraId="5E7BC8B9" w14:textId="77777777" w:rsidR="006C0293" w:rsidRPr="006661D6" w:rsidRDefault="00822565">
            <w:pPr>
              <w:pStyle w:val="TableParagraph"/>
              <w:spacing w:before="0"/>
              <w:ind w:left="222" w:right="489"/>
              <w:rPr>
                <w:lang w:val="en-GB"/>
              </w:rPr>
            </w:pPr>
            <w:r w:rsidRPr="006661D6">
              <w:rPr>
                <w:lang w:val="en-GB"/>
              </w:rPr>
              <w:t>Excessive receipt of texts/phone calls and/or having multiple handsets</w:t>
            </w:r>
          </w:p>
          <w:p w14:paraId="4DD04EE7" w14:textId="77777777" w:rsidR="006C0293" w:rsidRPr="006661D6" w:rsidRDefault="00822565">
            <w:pPr>
              <w:pStyle w:val="TableParagraph"/>
              <w:spacing w:before="0"/>
              <w:ind w:left="222" w:right="305"/>
              <w:rPr>
                <w:lang w:val="en-GB"/>
              </w:rPr>
            </w:pPr>
            <w:r w:rsidRPr="006661D6">
              <w:rPr>
                <w:lang w:val="en-GB"/>
              </w:rPr>
              <w:t>Relationships with controlling older individuals or groups</w:t>
            </w:r>
          </w:p>
          <w:p w14:paraId="4B6FCAC2" w14:textId="77777777" w:rsidR="006C0293" w:rsidRPr="006661D6" w:rsidRDefault="00822565">
            <w:pPr>
              <w:pStyle w:val="TableParagraph"/>
              <w:spacing w:before="0"/>
              <w:ind w:left="222"/>
              <w:rPr>
                <w:lang w:val="en-GB"/>
              </w:rPr>
            </w:pPr>
            <w:r w:rsidRPr="006661D6">
              <w:rPr>
                <w:lang w:val="en-GB"/>
              </w:rPr>
              <w:t>Significant decline in school performance</w:t>
            </w:r>
          </w:p>
          <w:p w14:paraId="1AC26253" w14:textId="77777777" w:rsidR="006C0293" w:rsidRPr="006661D6" w:rsidRDefault="00822565">
            <w:pPr>
              <w:pStyle w:val="TableParagraph"/>
              <w:spacing w:before="0"/>
              <w:ind w:left="222" w:right="87"/>
              <w:rPr>
                <w:lang w:val="en-GB"/>
              </w:rPr>
            </w:pPr>
            <w:r w:rsidRPr="006661D6">
              <w:rPr>
                <w:lang w:val="en-GB"/>
              </w:rPr>
              <w:t>Gang association or isolation from peers or social networks</w:t>
            </w:r>
          </w:p>
        </w:tc>
      </w:tr>
    </w:tbl>
    <w:p w14:paraId="53154847" w14:textId="77777777" w:rsidR="00A765A6" w:rsidRPr="006661D6" w:rsidRDefault="00A765A6">
      <w:pPr>
        <w:rPr>
          <w:lang w:val="en-GB"/>
        </w:rPr>
        <w:sectPr w:rsidR="00A765A6"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7282B151" w14:textId="77777777" w:rsidR="006C0293" w:rsidRPr="006661D6" w:rsidRDefault="00822565">
      <w:pPr>
        <w:pStyle w:val="Heading3"/>
        <w:spacing w:before="0"/>
        <w:rPr>
          <w:lang w:val="en-GB"/>
        </w:rPr>
      </w:pPr>
      <w:bookmarkStart w:id="258" w:name="_Toc61556044"/>
      <w:bookmarkStart w:id="259" w:name="_Toc113230153"/>
      <w:r w:rsidRPr="006661D6">
        <w:rPr>
          <w:lang w:val="en-GB"/>
        </w:rPr>
        <w:lastRenderedPageBreak/>
        <w:t>Female genital mutilation</w:t>
      </w:r>
      <w:bookmarkEnd w:id="258"/>
      <w:bookmarkEnd w:id="259"/>
    </w:p>
    <w:p w14:paraId="1AD9755A" w14:textId="77777777" w:rsidR="006C0293" w:rsidRPr="006661D6" w:rsidRDefault="006C0293">
      <w:pPr>
        <w:pStyle w:val="BodyText"/>
        <w:spacing w:before="0"/>
        <w:ind w:left="0"/>
        <w:rPr>
          <w:b/>
          <w:sz w:val="19"/>
          <w:lang w:val="en-G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7"/>
        <w:gridCol w:w="4738"/>
      </w:tblGrid>
      <w:tr w:rsidR="006C0293" w:rsidRPr="006661D6" w14:paraId="4971C74D" w14:textId="77777777">
        <w:trPr>
          <w:trHeight w:val="494"/>
        </w:trPr>
        <w:tc>
          <w:tcPr>
            <w:tcW w:w="4997" w:type="dxa"/>
          </w:tcPr>
          <w:p w14:paraId="2377BA2A" w14:textId="77777777" w:rsidR="006C0293" w:rsidRPr="006661D6" w:rsidRDefault="00822565">
            <w:pPr>
              <w:pStyle w:val="TableParagraph"/>
              <w:spacing w:before="0"/>
              <w:rPr>
                <w:b/>
                <w:lang w:val="en-GB"/>
              </w:rPr>
            </w:pPr>
            <w:r w:rsidRPr="006661D6">
              <w:rPr>
                <w:b/>
                <w:lang w:val="en-GB"/>
              </w:rPr>
              <w:t>Physical signs</w:t>
            </w:r>
          </w:p>
        </w:tc>
        <w:tc>
          <w:tcPr>
            <w:tcW w:w="4738" w:type="dxa"/>
          </w:tcPr>
          <w:p w14:paraId="432DA723" w14:textId="77777777" w:rsidR="006C0293" w:rsidRPr="006661D6" w:rsidRDefault="00822565">
            <w:pPr>
              <w:pStyle w:val="TableParagraph"/>
              <w:spacing w:before="0"/>
              <w:ind w:left="109"/>
              <w:rPr>
                <w:b/>
                <w:lang w:val="en-GB"/>
              </w:rPr>
            </w:pPr>
            <w:r w:rsidRPr="006661D6">
              <w:rPr>
                <w:b/>
                <w:lang w:val="en-GB"/>
              </w:rPr>
              <w:t>Behavioural signs</w:t>
            </w:r>
          </w:p>
        </w:tc>
      </w:tr>
      <w:tr w:rsidR="006C0293" w:rsidRPr="006661D6" w14:paraId="0C1972A0" w14:textId="77777777">
        <w:trPr>
          <w:trHeight w:val="2284"/>
        </w:trPr>
        <w:tc>
          <w:tcPr>
            <w:tcW w:w="4997" w:type="dxa"/>
          </w:tcPr>
          <w:p w14:paraId="2CF7A9CB" w14:textId="77777777" w:rsidR="006C0293" w:rsidRPr="006661D6" w:rsidRDefault="00822565">
            <w:pPr>
              <w:pStyle w:val="TableParagraph"/>
              <w:spacing w:before="0"/>
              <w:ind w:left="218" w:right="1497"/>
              <w:rPr>
                <w:lang w:val="en-GB"/>
              </w:rPr>
            </w:pPr>
            <w:r w:rsidRPr="006661D6">
              <w:rPr>
                <w:lang w:val="en-GB"/>
              </w:rPr>
              <w:t>Difficulty walking, sitting or standing Bladder or menstrual problems Severe pain and bleeding</w:t>
            </w:r>
          </w:p>
          <w:p w14:paraId="34399BE6" w14:textId="77777777" w:rsidR="006C0293" w:rsidRPr="006661D6" w:rsidRDefault="00822565">
            <w:pPr>
              <w:pStyle w:val="TableParagraph"/>
              <w:spacing w:before="0"/>
              <w:ind w:left="218" w:right="242"/>
              <w:rPr>
                <w:lang w:val="en-GB"/>
              </w:rPr>
            </w:pPr>
            <w:r w:rsidRPr="006661D6">
              <w:rPr>
                <w:lang w:val="en-GB"/>
              </w:rPr>
              <w:t>Infections such as tetanus, HIV and hepatitis B and C</w:t>
            </w:r>
          </w:p>
        </w:tc>
        <w:tc>
          <w:tcPr>
            <w:tcW w:w="4738" w:type="dxa"/>
          </w:tcPr>
          <w:p w14:paraId="211EA784" w14:textId="77777777" w:rsidR="006C0293" w:rsidRPr="006661D6" w:rsidRDefault="00822565">
            <w:pPr>
              <w:pStyle w:val="TableParagraph"/>
              <w:spacing w:before="0"/>
              <w:ind w:left="222"/>
              <w:rPr>
                <w:lang w:val="en-GB"/>
              </w:rPr>
            </w:pPr>
            <w:r w:rsidRPr="006661D6">
              <w:rPr>
                <w:lang w:val="en-GB"/>
              </w:rPr>
              <w:t>Abroad for a prolonged period</w:t>
            </w:r>
          </w:p>
          <w:p w14:paraId="300D2814" w14:textId="77777777" w:rsidR="006C0293" w:rsidRPr="006661D6" w:rsidRDefault="00822565">
            <w:pPr>
              <w:pStyle w:val="TableParagraph"/>
              <w:spacing w:before="0"/>
              <w:ind w:left="222"/>
              <w:rPr>
                <w:lang w:val="en-GB"/>
              </w:rPr>
            </w:pPr>
            <w:r w:rsidRPr="006661D6">
              <w:rPr>
                <w:lang w:val="en-GB"/>
              </w:rPr>
              <w:t>Unusual behaviour after a period of absence</w:t>
            </w:r>
          </w:p>
          <w:p w14:paraId="03C758CB" w14:textId="77777777" w:rsidR="006C0293" w:rsidRPr="006661D6" w:rsidRDefault="00822565">
            <w:pPr>
              <w:pStyle w:val="TableParagraph"/>
              <w:spacing w:before="0"/>
              <w:ind w:left="222" w:right="620"/>
              <w:rPr>
                <w:lang w:val="en-GB"/>
              </w:rPr>
            </w:pPr>
            <w:r w:rsidRPr="006661D6">
              <w:rPr>
                <w:lang w:val="en-GB"/>
              </w:rPr>
              <w:t>May talk of a ‘special procedure’ or ‘special occasion to become a woman’</w:t>
            </w:r>
          </w:p>
          <w:p w14:paraId="11A608D7" w14:textId="77777777" w:rsidR="006C0293" w:rsidRPr="006661D6" w:rsidRDefault="00822565">
            <w:pPr>
              <w:pStyle w:val="TableParagraph"/>
              <w:spacing w:before="0"/>
              <w:ind w:left="222"/>
              <w:rPr>
                <w:lang w:val="en-GB"/>
              </w:rPr>
            </w:pPr>
            <w:r w:rsidRPr="006661D6">
              <w:rPr>
                <w:lang w:val="en-GB"/>
              </w:rPr>
              <w:t>Spending longer periods in the bathroom</w:t>
            </w:r>
          </w:p>
          <w:p w14:paraId="29ADD036" w14:textId="77777777" w:rsidR="006C0293" w:rsidRPr="006661D6" w:rsidRDefault="00822565">
            <w:pPr>
              <w:pStyle w:val="TableParagraph"/>
              <w:spacing w:before="0"/>
              <w:ind w:left="222" w:right="1019"/>
              <w:rPr>
                <w:lang w:val="en-GB"/>
              </w:rPr>
            </w:pPr>
            <w:r w:rsidRPr="006661D6">
              <w:rPr>
                <w:lang w:val="en-GB"/>
              </w:rPr>
              <w:t>Reluctance to undergo normal medical examinations</w:t>
            </w:r>
          </w:p>
        </w:tc>
      </w:tr>
    </w:tbl>
    <w:p w14:paraId="474F10C8" w14:textId="77777777" w:rsidR="006C0293" w:rsidRPr="006661D6" w:rsidRDefault="00822565">
      <w:pPr>
        <w:pStyle w:val="Heading3"/>
        <w:spacing w:before="0"/>
        <w:rPr>
          <w:lang w:val="en-GB"/>
        </w:rPr>
      </w:pPr>
      <w:bookmarkStart w:id="260" w:name="_Toc61556045"/>
      <w:bookmarkStart w:id="261" w:name="_Toc113230154"/>
      <w:r w:rsidRPr="006661D6">
        <w:rPr>
          <w:lang w:val="en-GB"/>
        </w:rPr>
        <w:t>Forced marriage</w:t>
      </w:r>
      <w:bookmarkEnd w:id="260"/>
      <w:bookmarkEnd w:id="261"/>
    </w:p>
    <w:p w14:paraId="3F43AC63" w14:textId="77777777" w:rsidR="006C0293" w:rsidRPr="006661D6" w:rsidRDefault="006C0293">
      <w:pPr>
        <w:pStyle w:val="BodyText"/>
        <w:spacing w:before="0"/>
        <w:ind w:left="0"/>
        <w:rPr>
          <w:b/>
          <w:sz w:val="19"/>
          <w:lang w:val="en-G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7"/>
        <w:gridCol w:w="4738"/>
      </w:tblGrid>
      <w:tr w:rsidR="006C0293" w:rsidRPr="006661D6" w14:paraId="7F78FAD8" w14:textId="77777777">
        <w:trPr>
          <w:trHeight w:val="493"/>
        </w:trPr>
        <w:tc>
          <w:tcPr>
            <w:tcW w:w="4997" w:type="dxa"/>
          </w:tcPr>
          <w:p w14:paraId="223922BD" w14:textId="77777777" w:rsidR="006C0293" w:rsidRPr="006661D6" w:rsidRDefault="00822565">
            <w:pPr>
              <w:pStyle w:val="TableParagraph"/>
              <w:spacing w:before="0"/>
              <w:rPr>
                <w:b/>
                <w:lang w:val="en-GB"/>
              </w:rPr>
            </w:pPr>
            <w:r w:rsidRPr="006661D6">
              <w:rPr>
                <w:b/>
                <w:lang w:val="en-GB"/>
              </w:rPr>
              <w:t>Physical signs</w:t>
            </w:r>
          </w:p>
        </w:tc>
        <w:tc>
          <w:tcPr>
            <w:tcW w:w="4738" w:type="dxa"/>
          </w:tcPr>
          <w:p w14:paraId="04F67F29" w14:textId="77777777" w:rsidR="006C0293" w:rsidRPr="006661D6" w:rsidRDefault="00822565">
            <w:pPr>
              <w:pStyle w:val="TableParagraph"/>
              <w:spacing w:before="0"/>
              <w:ind w:left="109"/>
              <w:rPr>
                <w:b/>
                <w:lang w:val="en-GB"/>
              </w:rPr>
            </w:pPr>
            <w:r w:rsidRPr="006661D6">
              <w:rPr>
                <w:b/>
                <w:lang w:val="en-GB"/>
              </w:rPr>
              <w:t>Behavioural signs</w:t>
            </w:r>
          </w:p>
        </w:tc>
      </w:tr>
      <w:tr w:rsidR="006C0293" w:rsidRPr="006661D6" w14:paraId="0CD38FA9" w14:textId="77777777">
        <w:trPr>
          <w:trHeight w:val="3945"/>
        </w:trPr>
        <w:tc>
          <w:tcPr>
            <w:tcW w:w="4997" w:type="dxa"/>
          </w:tcPr>
          <w:p w14:paraId="5F3C1E16" w14:textId="77777777" w:rsidR="006C0293" w:rsidRPr="006661D6" w:rsidRDefault="00822565">
            <w:pPr>
              <w:pStyle w:val="TableParagraph"/>
              <w:spacing w:before="0"/>
              <w:ind w:left="218" w:right="573"/>
              <w:rPr>
                <w:lang w:val="en-GB"/>
              </w:rPr>
            </w:pPr>
            <w:r w:rsidRPr="006661D6">
              <w:rPr>
                <w:lang w:val="en-GB"/>
              </w:rPr>
              <w:t>Cut or shaved hair as a form of punishment for being disobedient</w:t>
            </w:r>
          </w:p>
        </w:tc>
        <w:tc>
          <w:tcPr>
            <w:tcW w:w="4738" w:type="dxa"/>
          </w:tcPr>
          <w:p w14:paraId="205B284E" w14:textId="77777777" w:rsidR="006C0293" w:rsidRPr="006661D6" w:rsidRDefault="00822565">
            <w:pPr>
              <w:pStyle w:val="TableParagraph"/>
              <w:spacing w:before="0"/>
              <w:ind w:left="222"/>
              <w:rPr>
                <w:lang w:val="en-GB"/>
              </w:rPr>
            </w:pPr>
            <w:r w:rsidRPr="006661D6">
              <w:rPr>
                <w:lang w:val="en-GB"/>
              </w:rPr>
              <w:t>Absence from School</w:t>
            </w:r>
          </w:p>
          <w:p w14:paraId="64260AE8" w14:textId="01D587A3" w:rsidR="006C0293" w:rsidRPr="006661D6" w:rsidRDefault="00822565">
            <w:pPr>
              <w:pStyle w:val="TableParagraph"/>
              <w:spacing w:before="0"/>
              <w:ind w:left="222" w:right="365"/>
              <w:rPr>
                <w:lang w:val="en-GB"/>
              </w:rPr>
            </w:pPr>
            <w:r w:rsidRPr="006661D6">
              <w:rPr>
                <w:lang w:val="en-GB"/>
              </w:rPr>
              <w:t xml:space="preserve">Failure to return from visit to </w:t>
            </w:r>
            <w:r w:rsidR="003A3F48" w:rsidRPr="006661D6">
              <w:rPr>
                <w:lang w:val="en-GB"/>
              </w:rPr>
              <w:t>country-of-origin</w:t>
            </w:r>
            <w:r w:rsidRPr="006661D6">
              <w:rPr>
                <w:lang w:val="en-GB"/>
              </w:rPr>
              <w:t xml:space="preserve"> Self-harm or attempted suicide</w:t>
            </w:r>
          </w:p>
          <w:p w14:paraId="227D4691" w14:textId="77777777" w:rsidR="006C0293" w:rsidRPr="006661D6" w:rsidRDefault="00822565">
            <w:pPr>
              <w:pStyle w:val="TableParagraph"/>
              <w:spacing w:before="0"/>
              <w:ind w:left="222" w:right="2180"/>
              <w:rPr>
                <w:lang w:val="en-GB"/>
              </w:rPr>
            </w:pPr>
            <w:r w:rsidRPr="006661D6">
              <w:rPr>
                <w:lang w:val="en-GB"/>
              </w:rPr>
              <w:t>Running away from home Early marriage of siblings</w:t>
            </w:r>
          </w:p>
          <w:p w14:paraId="3B08EBD0" w14:textId="77777777" w:rsidR="006C0293" w:rsidRPr="006661D6" w:rsidRDefault="00822565">
            <w:pPr>
              <w:pStyle w:val="TableParagraph"/>
              <w:spacing w:before="0"/>
              <w:ind w:left="222" w:right="603"/>
              <w:rPr>
                <w:lang w:val="en-GB"/>
              </w:rPr>
            </w:pPr>
            <w:r w:rsidRPr="006661D6">
              <w:rPr>
                <w:lang w:val="en-GB"/>
              </w:rPr>
              <w:t>Sudden announcement of engagement to a stranger</w:t>
            </w:r>
          </w:p>
          <w:p w14:paraId="604B5ACF" w14:textId="77777777" w:rsidR="006C0293" w:rsidRPr="006661D6" w:rsidRDefault="00822565">
            <w:pPr>
              <w:pStyle w:val="TableParagraph"/>
              <w:spacing w:before="0"/>
              <w:ind w:left="222" w:right="620"/>
              <w:rPr>
                <w:lang w:val="en-GB"/>
              </w:rPr>
            </w:pPr>
            <w:r w:rsidRPr="006661D6">
              <w:rPr>
                <w:lang w:val="en-GB"/>
              </w:rPr>
              <w:t>May talk of a ‘special procedure’ or ‘special occasion to become a woman’</w:t>
            </w:r>
          </w:p>
          <w:p w14:paraId="45E7A5A5" w14:textId="77777777" w:rsidR="006C0293" w:rsidRPr="006661D6" w:rsidRDefault="00822565">
            <w:pPr>
              <w:pStyle w:val="TableParagraph"/>
              <w:spacing w:before="0"/>
              <w:ind w:left="222"/>
              <w:rPr>
                <w:lang w:val="en-GB"/>
              </w:rPr>
            </w:pPr>
            <w:r w:rsidRPr="006661D6">
              <w:rPr>
                <w:lang w:val="en-GB"/>
              </w:rPr>
              <w:t>Spending longer periods in the bathroom</w:t>
            </w:r>
          </w:p>
          <w:p w14:paraId="62CA7ABD" w14:textId="77777777" w:rsidR="006C0293" w:rsidRPr="006661D6" w:rsidRDefault="00822565">
            <w:pPr>
              <w:pStyle w:val="TableParagraph"/>
              <w:spacing w:before="0"/>
              <w:ind w:left="222" w:right="1019"/>
              <w:rPr>
                <w:lang w:val="en-GB"/>
              </w:rPr>
            </w:pPr>
            <w:r w:rsidRPr="006661D6">
              <w:rPr>
                <w:lang w:val="en-GB"/>
              </w:rPr>
              <w:t>Reluctance to undergo normal medical examinations</w:t>
            </w:r>
          </w:p>
        </w:tc>
      </w:tr>
    </w:tbl>
    <w:p w14:paraId="2B3B088F" w14:textId="77777777" w:rsidR="006C0293" w:rsidRPr="006661D6" w:rsidRDefault="00822565">
      <w:pPr>
        <w:pStyle w:val="Heading3"/>
        <w:spacing w:before="0"/>
        <w:rPr>
          <w:lang w:val="en-GB"/>
        </w:rPr>
      </w:pPr>
      <w:bookmarkStart w:id="262" w:name="_Toc61556046"/>
      <w:bookmarkStart w:id="263" w:name="_Toc113230155"/>
      <w:r w:rsidRPr="006661D6">
        <w:rPr>
          <w:lang w:val="en-GB"/>
        </w:rPr>
        <w:t>Grooming</w:t>
      </w:r>
      <w:bookmarkEnd w:id="262"/>
      <w:bookmarkEnd w:id="263"/>
    </w:p>
    <w:p w14:paraId="12C41857" w14:textId="27A3A500" w:rsidR="006C0293" w:rsidRPr="006661D6" w:rsidRDefault="00822565">
      <w:pPr>
        <w:pStyle w:val="BodyText"/>
        <w:spacing w:before="0"/>
        <w:ind w:left="215" w:right="309"/>
        <w:rPr>
          <w:lang w:val="en-GB"/>
        </w:rPr>
      </w:pPr>
      <w:r w:rsidRPr="006661D6">
        <w:rPr>
          <w:lang w:val="en-GB"/>
        </w:rPr>
        <w:t xml:space="preserve">Any individual at the school who has particular concerns about another member of staff should speak to the DSL. For further advice on grooming please refer to the information here: </w:t>
      </w:r>
      <w:hyperlink r:id="rId45">
        <w:r w:rsidRPr="006661D6">
          <w:rPr>
            <w:color w:val="0000FF"/>
            <w:u w:val="single" w:color="0000FF"/>
            <w:lang w:val="en-GB"/>
          </w:rPr>
          <w:t>http://www.nspcc.org.uk/what-is-childabuse/types-of-abuse/grooming/</w:t>
        </w:r>
      </w:hyperlink>
    </w:p>
    <w:p w14:paraId="07E6728A" w14:textId="77777777" w:rsidR="006C0293" w:rsidRPr="006661D6" w:rsidRDefault="006C0293">
      <w:pPr>
        <w:pStyle w:val="BodyText"/>
        <w:spacing w:before="0"/>
        <w:ind w:left="0"/>
        <w:rPr>
          <w:sz w:val="19"/>
          <w:lang w:val="en-G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2"/>
        <w:gridCol w:w="4742"/>
      </w:tblGrid>
      <w:tr w:rsidR="006C0293" w:rsidRPr="006661D6" w14:paraId="1552461F" w14:textId="77777777">
        <w:trPr>
          <w:trHeight w:val="498"/>
        </w:trPr>
        <w:tc>
          <w:tcPr>
            <w:tcW w:w="4992" w:type="dxa"/>
          </w:tcPr>
          <w:p w14:paraId="2EC4BCB3" w14:textId="77777777" w:rsidR="006C0293" w:rsidRPr="006661D6" w:rsidRDefault="00822565">
            <w:pPr>
              <w:pStyle w:val="TableParagraph"/>
              <w:spacing w:before="0"/>
              <w:rPr>
                <w:b/>
                <w:lang w:val="en-GB"/>
              </w:rPr>
            </w:pPr>
            <w:r w:rsidRPr="006661D6">
              <w:rPr>
                <w:b/>
                <w:lang w:val="en-GB"/>
              </w:rPr>
              <w:t>Physical signs</w:t>
            </w:r>
          </w:p>
        </w:tc>
        <w:tc>
          <w:tcPr>
            <w:tcW w:w="4742" w:type="dxa"/>
          </w:tcPr>
          <w:p w14:paraId="4C87EB14" w14:textId="77777777" w:rsidR="006C0293" w:rsidRPr="006661D6" w:rsidRDefault="00822565">
            <w:pPr>
              <w:pStyle w:val="TableParagraph"/>
              <w:spacing w:before="0"/>
              <w:rPr>
                <w:b/>
                <w:lang w:val="en-GB"/>
              </w:rPr>
            </w:pPr>
            <w:r w:rsidRPr="006661D6">
              <w:rPr>
                <w:b/>
                <w:lang w:val="en-GB"/>
              </w:rPr>
              <w:t>Behavioural signs</w:t>
            </w:r>
          </w:p>
        </w:tc>
      </w:tr>
      <w:tr w:rsidR="006C0293" w:rsidRPr="006661D6" w14:paraId="4855B199" w14:textId="77777777">
        <w:trPr>
          <w:trHeight w:val="3162"/>
        </w:trPr>
        <w:tc>
          <w:tcPr>
            <w:tcW w:w="4992" w:type="dxa"/>
          </w:tcPr>
          <w:p w14:paraId="1058BD4D" w14:textId="77777777" w:rsidR="006C0293" w:rsidRPr="006661D6" w:rsidRDefault="00822565">
            <w:pPr>
              <w:pStyle w:val="TableParagraph"/>
              <w:spacing w:before="0"/>
              <w:ind w:left="218"/>
              <w:rPr>
                <w:lang w:val="en-GB"/>
              </w:rPr>
            </w:pPr>
            <w:r w:rsidRPr="006661D6">
              <w:rPr>
                <w:lang w:val="en-GB"/>
              </w:rPr>
              <w:t>See section on sexual abuse</w:t>
            </w:r>
          </w:p>
        </w:tc>
        <w:tc>
          <w:tcPr>
            <w:tcW w:w="4742" w:type="dxa"/>
          </w:tcPr>
          <w:p w14:paraId="3762E2A1" w14:textId="77777777" w:rsidR="006C0293" w:rsidRPr="006661D6" w:rsidRDefault="00822565">
            <w:pPr>
              <w:pStyle w:val="TableParagraph"/>
              <w:spacing w:before="0"/>
              <w:ind w:left="218"/>
              <w:rPr>
                <w:lang w:val="en-GB"/>
              </w:rPr>
            </w:pPr>
            <w:r w:rsidRPr="006661D6">
              <w:rPr>
                <w:lang w:val="en-GB"/>
              </w:rPr>
              <w:t>Spending increasingly prolonged time online</w:t>
            </w:r>
          </w:p>
          <w:p w14:paraId="679D020B" w14:textId="77777777" w:rsidR="006C0293" w:rsidRPr="006661D6" w:rsidRDefault="00822565">
            <w:pPr>
              <w:pStyle w:val="TableParagraph"/>
              <w:spacing w:before="0"/>
              <w:ind w:left="218"/>
              <w:rPr>
                <w:lang w:val="en-GB"/>
              </w:rPr>
            </w:pPr>
            <w:r w:rsidRPr="006661D6">
              <w:rPr>
                <w:lang w:val="en-GB"/>
              </w:rPr>
              <w:t>Having older boyfriends or girlfriends</w:t>
            </w:r>
          </w:p>
          <w:p w14:paraId="0D644BBF" w14:textId="77777777" w:rsidR="006C0293" w:rsidRPr="006661D6" w:rsidRDefault="00822565">
            <w:pPr>
              <w:pStyle w:val="TableParagraph"/>
              <w:spacing w:before="0"/>
              <w:ind w:left="218" w:right="581"/>
              <w:rPr>
                <w:lang w:val="en-GB"/>
              </w:rPr>
            </w:pPr>
            <w:r w:rsidRPr="006661D6">
              <w:rPr>
                <w:lang w:val="en-GB"/>
              </w:rPr>
              <w:t>Secretiveness about who they are talking to online and what sites they visit</w:t>
            </w:r>
          </w:p>
          <w:p w14:paraId="5BBA9981" w14:textId="77777777" w:rsidR="006C0293" w:rsidRPr="006661D6" w:rsidRDefault="00822565">
            <w:pPr>
              <w:pStyle w:val="TableParagraph"/>
              <w:spacing w:before="0"/>
              <w:ind w:left="218" w:right="276"/>
              <w:rPr>
                <w:lang w:val="en-GB"/>
              </w:rPr>
            </w:pPr>
            <w:r w:rsidRPr="006661D6">
              <w:rPr>
                <w:lang w:val="en-GB"/>
              </w:rPr>
              <w:t>Possession of electronic devices such as mobile phones or webcams that parents have not provided</w:t>
            </w:r>
          </w:p>
          <w:p w14:paraId="209FCFC5" w14:textId="77777777" w:rsidR="006C0293" w:rsidRPr="006661D6" w:rsidRDefault="00822565">
            <w:pPr>
              <w:pStyle w:val="TableParagraph"/>
              <w:spacing w:before="0"/>
              <w:ind w:left="218"/>
              <w:rPr>
                <w:lang w:val="en-GB"/>
              </w:rPr>
            </w:pPr>
            <w:r w:rsidRPr="006661D6">
              <w:rPr>
                <w:lang w:val="en-GB"/>
              </w:rPr>
              <w:t>Engaging less with their usual friends</w:t>
            </w:r>
          </w:p>
          <w:p w14:paraId="2DF26D3E" w14:textId="77777777" w:rsidR="006C0293" w:rsidRPr="006661D6" w:rsidRDefault="00822565">
            <w:pPr>
              <w:pStyle w:val="TableParagraph"/>
              <w:spacing w:before="0"/>
              <w:ind w:left="218" w:right="121"/>
              <w:rPr>
                <w:lang w:val="en-GB"/>
              </w:rPr>
            </w:pPr>
            <w:r w:rsidRPr="006661D6">
              <w:rPr>
                <w:lang w:val="en-GB"/>
              </w:rPr>
              <w:t>Using sexual language that you would not expect them to know</w:t>
            </w:r>
          </w:p>
        </w:tc>
      </w:tr>
    </w:tbl>
    <w:p w14:paraId="1A8B1EC4" w14:textId="77777777" w:rsidR="00A765A6" w:rsidRPr="006661D6" w:rsidRDefault="00A765A6">
      <w:pPr>
        <w:rPr>
          <w:lang w:val="en-GB"/>
        </w:rPr>
        <w:sectPr w:rsidR="00A765A6"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2"/>
        <w:gridCol w:w="4742"/>
      </w:tblGrid>
      <w:tr w:rsidR="006C0293" w:rsidRPr="006661D6" w14:paraId="374B87CB" w14:textId="77777777">
        <w:trPr>
          <w:trHeight w:val="1045"/>
        </w:trPr>
        <w:tc>
          <w:tcPr>
            <w:tcW w:w="4992" w:type="dxa"/>
          </w:tcPr>
          <w:p w14:paraId="6627F30F" w14:textId="77777777" w:rsidR="006C0293" w:rsidRPr="006661D6" w:rsidRDefault="006C0293">
            <w:pPr>
              <w:pStyle w:val="TableParagraph"/>
              <w:spacing w:before="0"/>
              <w:ind w:left="0"/>
              <w:rPr>
                <w:rFonts w:ascii="Times New Roman"/>
                <w:sz w:val="20"/>
                <w:lang w:val="en-GB"/>
              </w:rPr>
            </w:pPr>
          </w:p>
        </w:tc>
        <w:tc>
          <w:tcPr>
            <w:tcW w:w="4742" w:type="dxa"/>
          </w:tcPr>
          <w:p w14:paraId="25A46696" w14:textId="77777777" w:rsidR="006C0293" w:rsidRPr="006661D6" w:rsidRDefault="00822565">
            <w:pPr>
              <w:pStyle w:val="TableParagraph"/>
              <w:spacing w:before="0"/>
              <w:ind w:left="218" w:right="942"/>
              <w:rPr>
                <w:lang w:val="en-GB"/>
              </w:rPr>
            </w:pPr>
            <w:r w:rsidRPr="006661D6">
              <w:rPr>
                <w:lang w:val="en-GB"/>
              </w:rPr>
              <w:t>Going to unusual places to meet people Using drugs and/or alcohol</w:t>
            </w:r>
          </w:p>
          <w:p w14:paraId="2F003DB1" w14:textId="77777777" w:rsidR="006C0293" w:rsidRPr="006661D6" w:rsidRDefault="00822565">
            <w:pPr>
              <w:pStyle w:val="TableParagraph"/>
              <w:spacing w:before="0"/>
              <w:ind w:left="218"/>
              <w:rPr>
                <w:lang w:val="en-GB"/>
              </w:rPr>
            </w:pPr>
            <w:r w:rsidRPr="006661D6">
              <w:rPr>
                <w:lang w:val="en-GB"/>
              </w:rPr>
              <w:t>Going missing from home or school</w:t>
            </w:r>
          </w:p>
        </w:tc>
      </w:tr>
    </w:tbl>
    <w:p w14:paraId="67A53E13" w14:textId="77777777" w:rsidR="006C0293" w:rsidRPr="006661D6" w:rsidRDefault="00822565">
      <w:pPr>
        <w:pStyle w:val="Heading3"/>
        <w:spacing w:before="0"/>
        <w:rPr>
          <w:lang w:val="en-GB"/>
        </w:rPr>
      </w:pPr>
      <w:bookmarkStart w:id="264" w:name="_Toc61556047"/>
      <w:bookmarkStart w:id="265" w:name="_Toc113230156"/>
      <w:r w:rsidRPr="006661D6">
        <w:rPr>
          <w:lang w:val="en-GB"/>
        </w:rPr>
        <w:t>Radicalisation</w:t>
      </w:r>
      <w:bookmarkEnd w:id="264"/>
      <w:bookmarkEnd w:id="265"/>
    </w:p>
    <w:p w14:paraId="494B5C1B" w14:textId="77777777" w:rsidR="006C0293" w:rsidRPr="006661D6" w:rsidRDefault="006C0293">
      <w:pPr>
        <w:pStyle w:val="BodyText"/>
        <w:spacing w:before="0"/>
        <w:ind w:left="0"/>
        <w:rPr>
          <w:b/>
          <w:sz w:val="19"/>
          <w:lang w:val="en-G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6"/>
        <w:gridCol w:w="4728"/>
      </w:tblGrid>
      <w:tr w:rsidR="006C0293" w:rsidRPr="006661D6" w14:paraId="4A47A717" w14:textId="77777777">
        <w:trPr>
          <w:trHeight w:val="494"/>
        </w:trPr>
        <w:tc>
          <w:tcPr>
            <w:tcW w:w="5006" w:type="dxa"/>
          </w:tcPr>
          <w:p w14:paraId="6B1965A7" w14:textId="77777777" w:rsidR="006C0293" w:rsidRPr="006661D6" w:rsidRDefault="00822565">
            <w:pPr>
              <w:pStyle w:val="TableParagraph"/>
              <w:spacing w:before="0"/>
              <w:rPr>
                <w:b/>
                <w:lang w:val="en-GB"/>
              </w:rPr>
            </w:pPr>
            <w:r w:rsidRPr="006661D6">
              <w:rPr>
                <w:b/>
                <w:lang w:val="en-GB"/>
              </w:rPr>
              <w:t>Physical signs</w:t>
            </w:r>
          </w:p>
        </w:tc>
        <w:tc>
          <w:tcPr>
            <w:tcW w:w="4728" w:type="dxa"/>
          </w:tcPr>
          <w:p w14:paraId="485D9C72" w14:textId="77777777" w:rsidR="006C0293" w:rsidRPr="006661D6" w:rsidRDefault="00822565">
            <w:pPr>
              <w:pStyle w:val="TableParagraph"/>
              <w:spacing w:before="0"/>
              <w:ind w:left="110"/>
              <w:rPr>
                <w:b/>
                <w:lang w:val="en-GB"/>
              </w:rPr>
            </w:pPr>
            <w:r w:rsidRPr="006661D6">
              <w:rPr>
                <w:b/>
                <w:lang w:val="en-GB"/>
              </w:rPr>
              <w:t>Behavioural signs</w:t>
            </w:r>
          </w:p>
        </w:tc>
      </w:tr>
      <w:tr w:rsidR="006C0293" w:rsidRPr="006661D6" w14:paraId="7203F43A" w14:textId="77777777">
        <w:trPr>
          <w:trHeight w:val="3786"/>
        </w:trPr>
        <w:tc>
          <w:tcPr>
            <w:tcW w:w="5006" w:type="dxa"/>
          </w:tcPr>
          <w:p w14:paraId="39E209DA" w14:textId="77777777" w:rsidR="006C0293" w:rsidRPr="006661D6" w:rsidRDefault="00822565">
            <w:pPr>
              <w:pStyle w:val="TableParagraph"/>
              <w:spacing w:before="0"/>
              <w:ind w:left="218" w:right="408"/>
              <w:rPr>
                <w:lang w:val="en-GB"/>
              </w:rPr>
            </w:pPr>
            <w:r w:rsidRPr="006661D6">
              <w:rPr>
                <w:lang w:val="en-GB"/>
              </w:rPr>
              <w:t>out of character changes in dress, behaviour and peer relationships</w:t>
            </w:r>
          </w:p>
        </w:tc>
        <w:tc>
          <w:tcPr>
            <w:tcW w:w="4728" w:type="dxa"/>
          </w:tcPr>
          <w:p w14:paraId="2FA0CAA3" w14:textId="77777777" w:rsidR="006C0293" w:rsidRPr="006661D6" w:rsidRDefault="00822565">
            <w:pPr>
              <w:pStyle w:val="TableParagraph"/>
              <w:spacing w:before="0"/>
              <w:ind w:left="223" w:right="939"/>
              <w:rPr>
                <w:lang w:val="en-GB"/>
              </w:rPr>
            </w:pPr>
            <w:r w:rsidRPr="006661D6">
              <w:rPr>
                <w:lang w:val="en-GB"/>
              </w:rPr>
              <w:t>Showing sympathy for extremist causes Glorifying violence</w:t>
            </w:r>
          </w:p>
          <w:p w14:paraId="468A8BE8" w14:textId="77777777" w:rsidR="006C0293" w:rsidRPr="006661D6" w:rsidRDefault="00822565">
            <w:pPr>
              <w:pStyle w:val="TableParagraph"/>
              <w:spacing w:before="0"/>
              <w:ind w:left="223" w:right="724"/>
              <w:rPr>
                <w:lang w:val="en-GB"/>
              </w:rPr>
            </w:pPr>
            <w:r w:rsidRPr="006661D6">
              <w:rPr>
                <w:lang w:val="en-GB"/>
              </w:rPr>
              <w:t>Evidence of possessing illegal or extremist literature</w:t>
            </w:r>
          </w:p>
          <w:p w14:paraId="4C262211" w14:textId="77777777" w:rsidR="006C0293" w:rsidRPr="006661D6" w:rsidRDefault="00822565">
            <w:pPr>
              <w:pStyle w:val="TableParagraph"/>
              <w:spacing w:before="0"/>
              <w:ind w:left="223"/>
              <w:rPr>
                <w:lang w:val="en-GB"/>
              </w:rPr>
            </w:pPr>
            <w:r w:rsidRPr="006661D6">
              <w:rPr>
                <w:lang w:val="en-GB"/>
              </w:rPr>
              <w:t>A sudden disrespectful attitude towards others</w:t>
            </w:r>
          </w:p>
          <w:p w14:paraId="6DF5B765" w14:textId="77777777" w:rsidR="006C0293" w:rsidRPr="006661D6" w:rsidRDefault="00822565">
            <w:pPr>
              <w:pStyle w:val="TableParagraph"/>
              <w:spacing w:before="0"/>
              <w:ind w:left="223" w:right="176"/>
              <w:rPr>
                <w:lang w:val="en-GB"/>
              </w:rPr>
            </w:pPr>
            <w:r w:rsidRPr="006661D6">
              <w:rPr>
                <w:lang w:val="en-GB"/>
              </w:rPr>
              <w:t>Increased secretiveness, especially in relation to internet use</w:t>
            </w:r>
          </w:p>
          <w:p w14:paraId="06899A00" w14:textId="77777777" w:rsidR="006C0293" w:rsidRPr="006661D6" w:rsidRDefault="00822565">
            <w:pPr>
              <w:pStyle w:val="TableParagraph"/>
              <w:spacing w:before="0"/>
              <w:ind w:left="223"/>
              <w:rPr>
                <w:lang w:val="en-GB"/>
              </w:rPr>
            </w:pPr>
            <w:r w:rsidRPr="006661D6">
              <w:rPr>
                <w:lang w:val="en-GB"/>
              </w:rPr>
              <w:t>Unwillingness or inability to discuss their views</w:t>
            </w:r>
          </w:p>
          <w:p w14:paraId="67E5B2A9" w14:textId="77777777" w:rsidR="006C0293" w:rsidRPr="006661D6" w:rsidRDefault="00822565">
            <w:pPr>
              <w:pStyle w:val="TableParagraph"/>
              <w:spacing w:before="0"/>
              <w:ind w:left="223" w:right="104"/>
              <w:rPr>
                <w:lang w:val="en-GB"/>
              </w:rPr>
            </w:pPr>
            <w:r w:rsidRPr="006661D6">
              <w:rPr>
                <w:lang w:val="en-GB"/>
              </w:rPr>
              <w:t>Advocating messages similar to illegal organisations such as ‘Muslims Against Crusades’ or other non-proscribed extremist groups such as the English Defence League</w:t>
            </w:r>
          </w:p>
        </w:tc>
      </w:tr>
    </w:tbl>
    <w:p w14:paraId="47FBACEC" w14:textId="28F0702E" w:rsidR="006C0293" w:rsidRPr="006661D6" w:rsidRDefault="00822565">
      <w:pPr>
        <w:pStyle w:val="Heading3"/>
        <w:spacing w:before="0"/>
        <w:ind w:right="569"/>
        <w:rPr>
          <w:color w:val="FF0000"/>
          <w:lang w:val="en-GB"/>
        </w:rPr>
      </w:pPr>
      <w:bookmarkStart w:id="266" w:name="_Toc61556048"/>
      <w:bookmarkStart w:id="267" w:name="_Toc110442738"/>
      <w:bookmarkStart w:id="268" w:name="_Toc113230157"/>
      <w:r w:rsidRPr="006661D6">
        <w:rPr>
          <w:lang w:val="en-GB"/>
        </w:rPr>
        <w:t xml:space="preserve">Broad government guidance on the following is also available via the GOV.UK website (see Part one: Keeping children safe in education September </w:t>
      </w:r>
      <w:r w:rsidR="00771937" w:rsidRPr="006661D6">
        <w:rPr>
          <w:lang w:val="en-GB"/>
        </w:rPr>
        <w:t>2023</w:t>
      </w:r>
      <w:r w:rsidRPr="006661D6">
        <w:rPr>
          <w:lang w:val="en-GB"/>
        </w:rPr>
        <w:t>)</w:t>
      </w:r>
      <w:bookmarkEnd w:id="266"/>
      <w:bookmarkEnd w:id="267"/>
      <w:bookmarkEnd w:id="268"/>
      <w:r w:rsidR="00165937" w:rsidRPr="006661D6">
        <w:rPr>
          <w:lang w:val="en-GB"/>
        </w:rPr>
        <w:t xml:space="preserve"> </w:t>
      </w:r>
    </w:p>
    <w:p w14:paraId="56131635" w14:textId="77777777" w:rsidR="00772849" w:rsidRPr="006661D6" w:rsidRDefault="00772849">
      <w:pPr>
        <w:widowControl/>
        <w:autoSpaceDE/>
        <w:autoSpaceDN/>
        <w:rPr>
          <w:rFonts w:ascii="Arial" w:eastAsia="Times New Roman" w:hAnsi="Arial" w:cs="Arial"/>
          <w:b/>
          <w:bCs/>
          <w:color w:val="0F4F72"/>
          <w:sz w:val="24"/>
          <w:szCs w:val="24"/>
          <w:lang w:val="en-GB" w:eastAsia="en-GB" w:bidi="ar-SA"/>
        </w:rPr>
      </w:pPr>
    </w:p>
    <w:p w14:paraId="143AEB41" w14:textId="3E90DA4A" w:rsidR="00F91B21" w:rsidRPr="006661D6" w:rsidRDefault="00E87941">
      <w:pPr>
        <w:widowControl/>
        <w:autoSpaceDE/>
        <w:autoSpaceDN/>
        <w:rPr>
          <w:rFonts w:ascii="Arial" w:eastAsia="Times New Roman" w:hAnsi="Arial" w:cs="Arial"/>
          <w:b/>
          <w:bCs/>
          <w:color w:val="0F4F72"/>
          <w:sz w:val="24"/>
          <w:szCs w:val="24"/>
          <w:lang w:val="en-GB" w:eastAsia="en-GB" w:bidi="ar-SA"/>
        </w:rPr>
      </w:pPr>
      <w:r w:rsidRPr="006661D6">
        <w:rPr>
          <w:rFonts w:ascii="Arial" w:eastAsia="Times New Roman" w:hAnsi="Arial" w:cs="Arial"/>
          <w:b/>
          <w:bCs/>
          <w:color w:val="0F4F72"/>
          <w:sz w:val="24"/>
          <w:szCs w:val="24"/>
          <w:lang w:val="en-GB" w:eastAsia="en-GB" w:bidi="ar-SA"/>
        </w:rPr>
        <w:t xml:space="preserve">Additional advice and support </w:t>
      </w:r>
    </w:p>
    <w:p w14:paraId="20955164" w14:textId="77777777" w:rsidR="00772849" w:rsidRPr="006661D6" w:rsidRDefault="00772849">
      <w:pPr>
        <w:widowControl/>
        <w:autoSpaceDE/>
        <w:autoSpaceDN/>
        <w:rPr>
          <w:rFonts w:ascii="Arial" w:eastAsia="Times New Roman" w:hAnsi="Arial" w:cs="Arial"/>
          <w:b/>
          <w:bCs/>
          <w:color w:val="0F4F72"/>
          <w:lang w:val="en-GB" w:eastAsia="en-GB" w:bidi="ar-SA"/>
        </w:rPr>
      </w:pPr>
    </w:p>
    <w:p w14:paraId="471FC58E" w14:textId="3547DA7A" w:rsidR="00E87941" w:rsidRPr="006661D6" w:rsidRDefault="00E87941">
      <w:pPr>
        <w:widowControl/>
        <w:autoSpaceDE/>
        <w:autoSpaceDN/>
        <w:rPr>
          <w:rFonts w:ascii="Times New Roman" w:eastAsia="Times New Roman" w:hAnsi="Times New Roman" w:cs="Times New Roman"/>
          <w:lang w:val="en-GB" w:eastAsia="en-GB" w:bidi="ar-SA"/>
        </w:rPr>
      </w:pPr>
      <w:r w:rsidRPr="006661D6">
        <w:rPr>
          <w:rFonts w:ascii="Arial" w:eastAsia="Times New Roman" w:hAnsi="Arial" w:cs="Arial"/>
          <w:b/>
          <w:bCs/>
          <w:color w:val="0F4F72"/>
          <w:lang w:val="en-GB" w:eastAsia="en-GB" w:bidi="ar-SA"/>
        </w:rPr>
        <w:t xml:space="preserve">Abuse </w:t>
      </w:r>
    </w:p>
    <w:p w14:paraId="28EAC2D6" w14:textId="1894C5A1"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46" w:history="1">
        <w:r w:rsidR="00E87941" w:rsidRPr="006661D6">
          <w:rPr>
            <w:rStyle w:val="Hyperlink"/>
            <w:rFonts w:ascii="ArialMT" w:eastAsia="Times New Roman" w:hAnsi="ArialMT" w:cs="Times New Roman"/>
            <w:lang w:val="en-GB" w:eastAsia="en-GB" w:bidi="ar-SA"/>
          </w:rPr>
          <w:t>What to do if you</w:t>
        </w:r>
        <w:r w:rsidR="00607DC7" w:rsidRPr="006661D6">
          <w:rPr>
            <w:rStyle w:val="Hyperlink"/>
            <w:rFonts w:ascii="ArialMT" w:eastAsia="Times New Roman" w:hAnsi="ArialMT" w:cs="Times New Roman" w:hint="eastAsia"/>
            <w:lang w:val="en-GB" w:eastAsia="en-GB" w:bidi="ar-SA"/>
          </w:rPr>
          <w:t>’</w:t>
        </w:r>
        <w:r w:rsidR="00E87941" w:rsidRPr="006661D6">
          <w:rPr>
            <w:rStyle w:val="Hyperlink"/>
            <w:rFonts w:ascii="ArialMT" w:eastAsia="Times New Roman" w:hAnsi="ArialMT" w:cs="Times New Roman"/>
            <w:lang w:val="en-GB" w:eastAsia="en-GB" w:bidi="ar-SA"/>
          </w:rPr>
          <w:t>re worried a child is being abused</w:t>
        </w:r>
      </w:hyperlink>
      <w:r w:rsidR="00E87941" w:rsidRPr="006661D6">
        <w:rPr>
          <w:rFonts w:ascii="ArialMT" w:eastAsia="Times New Roman" w:hAnsi="ArialMT" w:cs="Times New Roman"/>
          <w:color w:val="0000FF"/>
          <w:lang w:val="en-GB" w:eastAsia="en-GB" w:bidi="ar-SA"/>
        </w:rPr>
        <w:t xml:space="preserve"> </w:t>
      </w:r>
      <w:r w:rsidR="00E87941"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DfE advice </w:t>
      </w:r>
    </w:p>
    <w:p w14:paraId="514154F2" w14:textId="1E6E6E1C"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47" w:history="1">
        <w:r w:rsidR="00E87941" w:rsidRPr="006661D6">
          <w:rPr>
            <w:rStyle w:val="Hyperlink"/>
            <w:rFonts w:ascii="ArialMT" w:eastAsia="Times New Roman" w:hAnsi="ArialMT" w:cs="Times New Roman"/>
            <w:lang w:val="en-GB" w:eastAsia="en-GB" w:bidi="ar-SA"/>
          </w:rPr>
          <w:t>Domestic abuse: Various Information/Guidance</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Home Office (HO) </w:t>
      </w:r>
    </w:p>
    <w:p w14:paraId="5264B383" w14:textId="0D82D9A1"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48" w:history="1">
        <w:r w:rsidR="00E87941" w:rsidRPr="006661D6">
          <w:rPr>
            <w:rStyle w:val="Hyperlink"/>
            <w:rFonts w:ascii="ArialMT" w:eastAsia="Times New Roman" w:hAnsi="ArialMT" w:cs="Times New Roman"/>
            <w:lang w:val="en-GB" w:eastAsia="en-GB" w:bidi="ar-SA"/>
          </w:rPr>
          <w:t>Faith based abuse: National Action Plan</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DfE advice </w:t>
      </w:r>
    </w:p>
    <w:p w14:paraId="7C477C22" w14:textId="6FE3A477"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49" w:history="1">
        <w:r w:rsidR="00E87941" w:rsidRPr="006661D6">
          <w:rPr>
            <w:rStyle w:val="Hyperlink"/>
            <w:rFonts w:ascii="ArialMT" w:eastAsia="Times New Roman" w:hAnsi="ArialMT" w:cs="Times New Roman"/>
            <w:lang w:val="en-GB" w:eastAsia="en-GB" w:bidi="ar-SA"/>
          </w:rPr>
          <w:t>Relationship abuse: disrespect nobody</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Home Office website </w:t>
      </w:r>
    </w:p>
    <w:p w14:paraId="4405AD04" w14:textId="77777777" w:rsidR="00C10164" w:rsidRPr="006661D6" w:rsidRDefault="00C10164">
      <w:pPr>
        <w:widowControl/>
        <w:autoSpaceDE/>
        <w:autoSpaceDN/>
        <w:ind w:left="215"/>
        <w:rPr>
          <w:rFonts w:ascii="Arial" w:eastAsia="Times New Roman" w:hAnsi="Arial" w:cs="Arial"/>
          <w:b/>
          <w:bCs/>
          <w:color w:val="0F4F72"/>
          <w:lang w:val="en-GB" w:eastAsia="en-GB" w:bidi="ar-SA"/>
        </w:rPr>
      </w:pPr>
    </w:p>
    <w:p w14:paraId="5D72127F" w14:textId="04A188B1" w:rsidR="00E87941" w:rsidRPr="006661D6" w:rsidRDefault="00E87941">
      <w:pPr>
        <w:widowControl/>
        <w:autoSpaceDE/>
        <w:autoSpaceDN/>
        <w:rPr>
          <w:rFonts w:ascii="SymbolMT" w:eastAsia="Times New Roman" w:hAnsi="SymbolMT" w:cs="Times New Roman"/>
          <w:color w:val="0C0C0C"/>
          <w:lang w:val="en-GB" w:eastAsia="en-GB" w:bidi="ar-SA"/>
        </w:rPr>
      </w:pPr>
      <w:r w:rsidRPr="006661D6">
        <w:rPr>
          <w:rFonts w:ascii="Arial" w:eastAsia="Times New Roman" w:hAnsi="Arial" w:cs="Arial"/>
          <w:b/>
          <w:bCs/>
          <w:color w:val="0F4F72"/>
          <w:lang w:val="en-GB" w:eastAsia="en-GB" w:bidi="ar-SA"/>
        </w:rPr>
        <w:t xml:space="preserve">Bullying </w:t>
      </w:r>
    </w:p>
    <w:p w14:paraId="7C3C6C92" w14:textId="0B29652A" w:rsidR="00E87941" w:rsidRPr="006661D6" w:rsidRDefault="00E87941">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r w:rsidRPr="006661D6">
        <w:rPr>
          <w:rFonts w:ascii="ArialMT" w:eastAsia="Times New Roman" w:hAnsi="ArialMT" w:cs="Times New Roman"/>
          <w:color w:val="0000FF"/>
          <w:lang w:val="en-GB" w:eastAsia="en-GB" w:bidi="ar-SA"/>
        </w:rPr>
        <w:t xml:space="preserve">Preventing bullying including cyberbullying </w:t>
      </w:r>
      <w:r w:rsidR="00607DC7" w:rsidRPr="006661D6">
        <w:rPr>
          <w:rFonts w:ascii="ArialMT" w:eastAsia="Times New Roman" w:hAnsi="ArialMT" w:cs="Times New Roman" w:hint="eastAsia"/>
          <w:color w:val="0C0C0C"/>
          <w:lang w:val="en-GB" w:eastAsia="en-GB" w:bidi="ar-SA"/>
        </w:rPr>
        <w:t>–</w:t>
      </w:r>
      <w:r w:rsidRPr="006661D6">
        <w:rPr>
          <w:rFonts w:ascii="ArialMT" w:eastAsia="Times New Roman" w:hAnsi="ArialMT" w:cs="Times New Roman"/>
          <w:color w:val="0C0C0C"/>
          <w:lang w:val="en-GB" w:eastAsia="en-GB" w:bidi="ar-SA"/>
        </w:rPr>
        <w:t xml:space="preserve"> DfE advice </w:t>
      </w:r>
    </w:p>
    <w:p w14:paraId="351E2675" w14:textId="0617BC2F"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50" w:history="1">
        <w:r w:rsidR="00E87941" w:rsidRPr="006661D6">
          <w:rPr>
            <w:rStyle w:val="Hyperlink"/>
            <w:rFonts w:ascii="ArialMT" w:eastAsia="Times New Roman" w:hAnsi="ArialMT" w:cs="Times New Roman"/>
            <w:lang w:val="en-GB" w:eastAsia="en-GB" w:bidi="ar-SA"/>
          </w:rPr>
          <w:t>Preventing and Tackling Bullying,</w:t>
        </w:r>
      </w:hyperlink>
      <w:r w:rsidR="00E87941" w:rsidRPr="006661D6">
        <w:rPr>
          <w:rFonts w:ascii="ArialMT" w:eastAsia="Times New Roman" w:hAnsi="ArialMT" w:cs="Times New Roman"/>
          <w:color w:val="0000FF"/>
          <w:lang w:val="en-GB" w:eastAsia="en-GB" w:bidi="ar-SA"/>
        </w:rPr>
        <w:t xml:space="preserve"> </w:t>
      </w:r>
      <w:r w:rsidR="00E87941" w:rsidRPr="006661D6">
        <w:rPr>
          <w:rFonts w:ascii="ArialMT" w:eastAsia="Times New Roman" w:hAnsi="ArialMT" w:cs="Times New Roman"/>
          <w:color w:val="0C0C0C"/>
          <w:lang w:val="en-GB" w:eastAsia="en-GB" w:bidi="ar-SA"/>
        </w:rPr>
        <w:t xml:space="preserve">DfE advice </w:t>
      </w:r>
    </w:p>
    <w:p w14:paraId="1C2496E7" w14:textId="77777777" w:rsidR="00C10164" w:rsidRPr="006661D6" w:rsidRDefault="00C10164">
      <w:pPr>
        <w:widowControl/>
        <w:autoSpaceDE/>
        <w:autoSpaceDN/>
        <w:rPr>
          <w:rFonts w:ascii="Arial" w:eastAsia="Times New Roman" w:hAnsi="Arial" w:cs="Arial"/>
          <w:b/>
          <w:bCs/>
          <w:color w:val="0F4F72"/>
          <w:lang w:val="en-GB" w:eastAsia="en-GB" w:bidi="ar-SA"/>
        </w:rPr>
      </w:pPr>
    </w:p>
    <w:p w14:paraId="60B63570" w14:textId="28CB5911" w:rsidR="00E87941" w:rsidRPr="006661D6" w:rsidRDefault="00E87941">
      <w:pPr>
        <w:widowControl/>
        <w:autoSpaceDE/>
        <w:autoSpaceDN/>
        <w:rPr>
          <w:rFonts w:ascii="SymbolMT" w:eastAsia="Times New Roman" w:hAnsi="SymbolMT" w:cs="Times New Roman"/>
          <w:color w:val="0C0C0C"/>
          <w:lang w:val="en-GB" w:eastAsia="en-GB" w:bidi="ar-SA"/>
        </w:rPr>
      </w:pPr>
      <w:r w:rsidRPr="006661D6">
        <w:rPr>
          <w:rFonts w:ascii="Arial" w:eastAsia="Times New Roman" w:hAnsi="Arial" w:cs="Arial"/>
          <w:b/>
          <w:bCs/>
          <w:color w:val="0F4F72"/>
          <w:lang w:val="en-GB" w:eastAsia="en-GB" w:bidi="ar-SA"/>
        </w:rPr>
        <w:t xml:space="preserve">Children missing from education, home or care </w:t>
      </w:r>
    </w:p>
    <w:p w14:paraId="492CE8D9" w14:textId="4E1AC084"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51" w:history="1">
        <w:r w:rsidR="00E87941" w:rsidRPr="006661D6">
          <w:rPr>
            <w:rStyle w:val="Hyperlink"/>
            <w:rFonts w:ascii="ArialMT" w:eastAsia="Times New Roman" w:hAnsi="ArialMT" w:cs="Times New Roman"/>
            <w:lang w:val="en-GB" w:eastAsia="en-GB" w:bidi="ar-SA"/>
          </w:rPr>
          <w:t>Children missing education</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DfE statutory guidance </w:t>
      </w:r>
    </w:p>
    <w:p w14:paraId="5AED9A88" w14:textId="735873FF"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52" w:history="1">
        <w:r w:rsidR="00E87941" w:rsidRPr="006661D6">
          <w:rPr>
            <w:rStyle w:val="Hyperlink"/>
            <w:rFonts w:ascii="ArialMT" w:eastAsia="Times New Roman" w:hAnsi="ArialMT" w:cs="Times New Roman"/>
            <w:lang w:val="en-GB" w:eastAsia="en-GB" w:bidi="ar-SA"/>
          </w:rPr>
          <w:t>Child missing from home or care</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DfE statutory guidance </w:t>
      </w:r>
    </w:p>
    <w:p w14:paraId="684E3B1B" w14:textId="2366FAFE"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53" w:history="1">
        <w:r w:rsidR="00E87941" w:rsidRPr="006661D6">
          <w:rPr>
            <w:rStyle w:val="Hyperlink"/>
            <w:rFonts w:ascii="ArialMT" w:eastAsia="Times New Roman" w:hAnsi="ArialMT" w:cs="Times New Roman"/>
            <w:lang w:val="en-GB" w:eastAsia="en-GB" w:bidi="ar-SA"/>
          </w:rPr>
          <w:t>Children and adults missing strategy</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Home Office strategy </w:t>
      </w:r>
    </w:p>
    <w:p w14:paraId="0825F7B8" w14:textId="77777777" w:rsidR="00C10164" w:rsidRPr="006661D6" w:rsidRDefault="00C10164">
      <w:pPr>
        <w:widowControl/>
        <w:autoSpaceDE/>
        <w:autoSpaceDN/>
        <w:rPr>
          <w:rFonts w:ascii="Arial" w:eastAsia="Times New Roman" w:hAnsi="Arial" w:cs="Arial"/>
          <w:b/>
          <w:bCs/>
          <w:color w:val="0F4F72"/>
          <w:lang w:val="en-GB" w:eastAsia="en-GB" w:bidi="ar-SA"/>
        </w:rPr>
      </w:pPr>
    </w:p>
    <w:p w14:paraId="14204B58" w14:textId="42BDD876" w:rsidR="00E87941" w:rsidRPr="006661D6" w:rsidRDefault="00E87941">
      <w:pPr>
        <w:widowControl/>
        <w:autoSpaceDE/>
        <w:autoSpaceDN/>
        <w:rPr>
          <w:rFonts w:ascii="Times New Roman" w:eastAsia="Times New Roman" w:hAnsi="Times New Roman" w:cs="Times New Roman"/>
          <w:lang w:val="en-GB" w:eastAsia="en-GB" w:bidi="ar-SA"/>
        </w:rPr>
      </w:pPr>
      <w:r w:rsidRPr="006661D6">
        <w:rPr>
          <w:rFonts w:ascii="Arial" w:eastAsia="Times New Roman" w:hAnsi="Arial" w:cs="Arial"/>
          <w:b/>
          <w:bCs/>
          <w:color w:val="0F4F72"/>
          <w:lang w:val="en-GB" w:eastAsia="en-GB" w:bidi="ar-SA"/>
        </w:rPr>
        <w:t xml:space="preserve">Children with family members in prison </w:t>
      </w:r>
    </w:p>
    <w:p w14:paraId="35F73B66" w14:textId="40B7B7C4" w:rsidR="00E87941" w:rsidRPr="006661D6" w:rsidRDefault="00000000">
      <w:pPr>
        <w:pStyle w:val="ListParagraph"/>
        <w:widowControl/>
        <w:numPr>
          <w:ilvl w:val="0"/>
          <w:numId w:val="26"/>
        </w:numPr>
        <w:autoSpaceDE/>
        <w:autoSpaceDN/>
        <w:spacing w:before="0"/>
        <w:ind w:left="357" w:hanging="357"/>
        <w:rPr>
          <w:rFonts w:ascii="Times New Roman" w:eastAsia="Times New Roman" w:hAnsi="Times New Roman" w:cs="Times New Roman"/>
          <w:lang w:val="en-GB" w:eastAsia="en-GB" w:bidi="ar-SA"/>
        </w:rPr>
      </w:pPr>
      <w:hyperlink r:id="rId54" w:history="1">
        <w:r w:rsidR="00E87941" w:rsidRPr="006661D6">
          <w:rPr>
            <w:rStyle w:val="Hyperlink"/>
            <w:rFonts w:ascii="ArialMT" w:eastAsia="Times New Roman" w:hAnsi="ArialMT" w:cs="Times New Roman"/>
            <w:lang w:val="en-GB" w:eastAsia="en-GB" w:bidi="ar-SA"/>
          </w:rPr>
          <w:t>National Information Centre on Children of Offenders</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lang w:val="en-GB" w:eastAsia="en-GB" w:bidi="ar-SA"/>
        </w:rPr>
        <w:t>–</w:t>
      </w:r>
      <w:r w:rsidR="00E87941" w:rsidRPr="006661D6">
        <w:rPr>
          <w:rFonts w:ascii="ArialMT" w:eastAsia="Times New Roman" w:hAnsi="ArialMT" w:cs="Times New Roman"/>
          <w:lang w:val="en-GB" w:eastAsia="en-GB" w:bidi="ar-SA"/>
        </w:rPr>
        <w:t xml:space="preserve"> Barnardo</w:t>
      </w:r>
      <w:r w:rsidR="00E87941" w:rsidRPr="006661D6">
        <w:rPr>
          <w:rFonts w:ascii="ArialMT" w:eastAsia="Times New Roman" w:hAnsi="ArialMT" w:cs="Times New Roman" w:hint="eastAsia"/>
          <w:lang w:val="en-GB" w:eastAsia="en-GB" w:bidi="ar-SA"/>
        </w:rPr>
        <w:t>’</w:t>
      </w:r>
      <w:r w:rsidR="00E87941" w:rsidRPr="006661D6">
        <w:rPr>
          <w:rFonts w:ascii="ArialMT" w:eastAsia="Times New Roman" w:hAnsi="ArialMT" w:cs="Times New Roman"/>
          <w:lang w:val="en-GB" w:eastAsia="en-GB" w:bidi="ar-SA"/>
        </w:rPr>
        <w:t xml:space="preserve">s in partnership with HM Prison and Probation Service </w:t>
      </w:r>
    </w:p>
    <w:p w14:paraId="293A191C" w14:textId="77777777" w:rsidR="00C10164" w:rsidRPr="006661D6" w:rsidRDefault="00C10164">
      <w:pPr>
        <w:widowControl/>
        <w:autoSpaceDE/>
        <w:autoSpaceDN/>
        <w:rPr>
          <w:rFonts w:ascii="Arial" w:eastAsia="Times New Roman" w:hAnsi="Arial" w:cs="Arial"/>
          <w:b/>
          <w:bCs/>
          <w:color w:val="0F4F72"/>
          <w:lang w:val="en-GB" w:eastAsia="en-GB" w:bidi="ar-SA"/>
        </w:rPr>
      </w:pPr>
    </w:p>
    <w:p w14:paraId="68AE7605" w14:textId="339D00F2" w:rsidR="00E87941" w:rsidRPr="006661D6" w:rsidRDefault="00E87941">
      <w:pPr>
        <w:widowControl/>
        <w:autoSpaceDE/>
        <w:autoSpaceDN/>
        <w:rPr>
          <w:rFonts w:ascii="Times New Roman" w:eastAsia="Times New Roman" w:hAnsi="Times New Roman" w:cs="Times New Roman"/>
          <w:lang w:val="en-GB" w:eastAsia="en-GB" w:bidi="ar-SA"/>
        </w:rPr>
      </w:pPr>
      <w:r w:rsidRPr="006661D6">
        <w:rPr>
          <w:rFonts w:ascii="Arial" w:eastAsia="Times New Roman" w:hAnsi="Arial" w:cs="Arial"/>
          <w:b/>
          <w:bCs/>
          <w:color w:val="0F4F72"/>
          <w:lang w:val="en-GB" w:eastAsia="en-GB" w:bidi="ar-SA"/>
        </w:rPr>
        <w:t xml:space="preserve">Child Exploitation </w:t>
      </w:r>
    </w:p>
    <w:p w14:paraId="3944C6D7" w14:textId="6311BDB5" w:rsidR="000A4645" w:rsidRPr="006661D6" w:rsidRDefault="00000000">
      <w:pPr>
        <w:pStyle w:val="ListParagraph"/>
        <w:widowControl/>
        <w:numPr>
          <w:ilvl w:val="0"/>
          <w:numId w:val="26"/>
        </w:numPr>
        <w:autoSpaceDE/>
        <w:autoSpaceDN/>
        <w:spacing w:before="0"/>
        <w:ind w:left="357" w:hanging="357"/>
        <w:rPr>
          <w:rFonts w:ascii="ArialMT" w:eastAsia="Times New Roman" w:hAnsi="ArialMT" w:cs="Times New Roman"/>
          <w:color w:val="0C0C0C"/>
          <w:lang w:val="en-GB" w:eastAsia="en-GB" w:bidi="ar-SA"/>
        </w:rPr>
      </w:pPr>
      <w:hyperlink r:id="rId55" w:history="1">
        <w:r w:rsidR="00E87941" w:rsidRPr="006661D6">
          <w:rPr>
            <w:rStyle w:val="Hyperlink"/>
            <w:rFonts w:ascii="ArialMT" w:eastAsia="Times New Roman" w:hAnsi="ArialMT" w:cs="Times New Roman"/>
            <w:lang w:val="en-GB" w:eastAsia="en-GB" w:bidi="ar-SA"/>
          </w:rPr>
          <w:t>Trafficking: safeguarding children</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DfE and HO guidance </w:t>
      </w:r>
    </w:p>
    <w:p w14:paraId="746CA371" w14:textId="46C8E509" w:rsidR="000A4645" w:rsidRPr="006661D6" w:rsidRDefault="00000000">
      <w:pPr>
        <w:pStyle w:val="ListParagraph"/>
        <w:widowControl/>
        <w:numPr>
          <w:ilvl w:val="0"/>
          <w:numId w:val="26"/>
        </w:numPr>
        <w:autoSpaceDE/>
        <w:autoSpaceDN/>
        <w:spacing w:before="0"/>
        <w:ind w:left="357" w:hanging="357"/>
        <w:rPr>
          <w:rFonts w:ascii="ArialMT" w:eastAsia="Times New Roman" w:hAnsi="ArialMT" w:cs="Times New Roman"/>
          <w:color w:val="0C0C0C"/>
          <w:lang w:val="en-GB" w:eastAsia="en-GB" w:bidi="ar-SA"/>
        </w:rPr>
      </w:pPr>
      <w:hyperlink r:id="rId56" w:history="1">
        <w:r w:rsidR="000A4645" w:rsidRPr="006661D6">
          <w:rPr>
            <w:rStyle w:val="Hyperlink"/>
            <w:rFonts w:ascii="ArialMT" w:eastAsia="Times New Roman" w:hAnsi="ArialMT" w:cs="Times New Roman"/>
            <w:lang w:val="en-GB" w:eastAsia="en-GB" w:bidi="ar-SA"/>
          </w:rPr>
          <w:t>Child sexual exploitation: guide for practitioners</w:t>
        </w:r>
      </w:hyperlink>
      <w:r w:rsidR="000A4645" w:rsidRPr="006661D6">
        <w:rPr>
          <w:rFonts w:ascii="ArialMT" w:eastAsia="Times New Roman" w:hAnsi="ArialMT" w:cs="Times New Roman"/>
          <w:color w:val="0000FF"/>
          <w:lang w:val="en-GB" w:eastAsia="en-GB" w:bidi="ar-SA"/>
        </w:rPr>
        <w:t xml:space="preserve"> </w:t>
      </w:r>
    </w:p>
    <w:p w14:paraId="081E8CEF" w14:textId="77777777" w:rsidR="007E1BF4" w:rsidRPr="006661D6" w:rsidRDefault="007E1BF4">
      <w:pPr>
        <w:widowControl/>
        <w:autoSpaceDE/>
        <w:autoSpaceDN/>
        <w:rPr>
          <w:rFonts w:ascii="ArialMT" w:eastAsia="Times New Roman" w:hAnsi="ArialMT" w:cs="Times New Roman"/>
          <w:color w:val="0C0C0C"/>
          <w:lang w:val="en-GB" w:eastAsia="en-GB" w:bidi="ar-SA"/>
        </w:rPr>
      </w:pPr>
    </w:p>
    <w:p w14:paraId="07F27FFA" w14:textId="78BD1012" w:rsidR="00E87941" w:rsidRPr="006661D6" w:rsidRDefault="00E87941">
      <w:pPr>
        <w:widowControl/>
        <w:autoSpaceDE/>
        <w:autoSpaceDN/>
        <w:rPr>
          <w:rFonts w:ascii="SymbolMT" w:eastAsia="Times New Roman" w:hAnsi="SymbolMT" w:cs="Times New Roman"/>
          <w:color w:val="0C0C0C"/>
          <w:lang w:val="en-GB" w:eastAsia="en-GB" w:bidi="ar-SA"/>
        </w:rPr>
      </w:pPr>
      <w:r w:rsidRPr="006661D6">
        <w:rPr>
          <w:rFonts w:ascii="Arial" w:eastAsia="Times New Roman" w:hAnsi="Arial" w:cs="Arial"/>
          <w:b/>
          <w:bCs/>
          <w:color w:val="0F4F72"/>
          <w:lang w:val="en-GB" w:eastAsia="en-GB" w:bidi="ar-SA"/>
        </w:rPr>
        <w:t xml:space="preserve">Drugs </w:t>
      </w:r>
    </w:p>
    <w:p w14:paraId="7D244B58" w14:textId="3AA7AAFC"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57" w:history="1">
        <w:r w:rsidR="00E87941" w:rsidRPr="006661D6">
          <w:rPr>
            <w:rStyle w:val="Hyperlink"/>
            <w:rFonts w:ascii="ArialMT" w:eastAsia="Times New Roman" w:hAnsi="ArialMT" w:cs="Times New Roman"/>
            <w:lang w:val="en-GB" w:eastAsia="en-GB" w:bidi="ar-SA"/>
          </w:rPr>
          <w:t>Drugs: advice for schools</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DfE advice </w:t>
      </w:r>
    </w:p>
    <w:p w14:paraId="746B71A4" w14:textId="4D576468"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58" w:history="1">
        <w:r w:rsidR="00E87941" w:rsidRPr="006661D6">
          <w:rPr>
            <w:rStyle w:val="Hyperlink"/>
            <w:rFonts w:ascii="ArialMT" w:eastAsia="Times New Roman" w:hAnsi="ArialMT" w:cs="Times New Roman"/>
            <w:lang w:val="en-GB" w:eastAsia="en-GB" w:bidi="ar-SA"/>
          </w:rPr>
          <w:t>Drug strategy 2017</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Home Office strategy </w:t>
      </w:r>
    </w:p>
    <w:p w14:paraId="58F39863" w14:textId="2CB3C1F9"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59" w:history="1">
        <w:r w:rsidR="00E87941" w:rsidRPr="006661D6">
          <w:rPr>
            <w:rStyle w:val="Hyperlink"/>
            <w:rFonts w:ascii="ArialMT" w:eastAsia="Times New Roman" w:hAnsi="ArialMT" w:cs="Times New Roman"/>
            <w:lang w:val="en-GB" w:eastAsia="en-GB" w:bidi="ar-SA"/>
          </w:rPr>
          <w:t>Information and advice on drugs</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Talk to Frank website </w:t>
      </w:r>
    </w:p>
    <w:p w14:paraId="1429F8E4" w14:textId="07253F48"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60" w:history="1">
        <w:r w:rsidR="00E87941" w:rsidRPr="006661D6">
          <w:rPr>
            <w:rStyle w:val="Hyperlink"/>
            <w:rFonts w:ascii="ArialMT" w:eastAsia="Times New Roman" w:hAnsi="ArialMT" w:cs="Times New Roman"/>
            <w:lang w:val="en-GB" w:eastAsia="en-GB" w:bidi="ar-SA"/>
          </w:rPr>
          <w:t>ADEPIS platform sharing information and resources for schools: covering drug (&amp; alcohol) prevention</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Website by Mentor UK </w:t>
      </w:r>
    </w:p>
    <w:p w14:paraId="5F5EC130" w14:textId="77777777" w:rsidR="00C10164" w:rsidRPr="006661D6" w:rsidRDefault="00C10164">
      <w:pPr>
        <w:widowControl/>
        <w:autoSpaceDE/>
        <w:autoSpaceDN/>
        <w:rPr>
          <w:rFonts w:ascii="Arial" w:eastAsia="Times New Roman" w:hAnsi="Arial" w:cs="Arial"/>
          <w:b/>
          <w:bCs/>
          <w:color w:val="0F4F72"/>
          <w:lang w:val="en-GB" w:eastAsia="en-GB" w:bidi="ar-SA"/>
        </w:rPr>
      </w:pPr>
    </w:p>
    <w:p w14:paraId="293DFE06" w14:textId="34E20ECE" w:rsidR="00E87941" w:rsidRPr="006661D6" w:rsidRDefault="00E87941">
      <w:pPr>
        <w:widowControl/>
        <w:autoSpaceDE/>
        <w:autoSpaceDN/>
        <w:rPr>
          <w:rFonts w:ascii="SymbolMT" w:eastAsia="Times New Roman" w:hAnsi="SymbolMT" w:cs="Times New Roman"/>
          <w:color w:val="0C0C0C"/>
          <w:lang w:val="en-GB" w:eastAsia="en-GB" w:bidi="ar-SA"/>
        </w:rPr>
      </w:pPr>
      <w:r w:rsidRPr="006661D6">
        <w:rPr>
          <w:rFonts w:ascii="Arial" w:eastAsia="Times New Roman" w:hAnsi="Arial" w:cs="Arial"/>
          <w:b/>
          <w:bCs/>
          <w:color w:val="0F4F72"/>
          <w:lang w:val="en-GB" w:eastAsia="en-GB" w:bidi="ar-SA"/>
        </w:rPr>
        <w:lastRenderedPageBreak/>
        <w:t xml:space="preserve">“Honour Based Abuse” (so called) </w:t>
      </w:r>
    </w:p>
    <w:p w14:paraId="4A46F2B0" w14:textId="127CEE91"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61" w:history="1">
        <w:r w:rsidR="00E87941" w:rsidRPr="006661D6">
          <w:rPr>
            <w:rStyle w:val="Hyperlink"/>
            <w:rFonts w:ascii="ArialMT" w:eastAsia="Times New Roman" w:hAnsi="ArialMT" w:cs="Times New Roman"/>
            <w:lang w:val="en-GB" w:eastAsia="en-GB" w:bidi="ar-SA"/>
          </w:rPr>
          <w:t>Female genital mutilation: information and resources</w:t>
        </w:r>
      </w:hyperlink>
      <w:r w:rsidR="00E87941" w:rsidRPr="006661D6">
        <w:rPr>
          <w:rFonts w:ascii="ArialMT" w:eastAsia="Times New Roman" w:hAnsi="ArialMT" w:cs="Times New Roman"/>
          <w:color w:val="0C0C0C"/>
          <w:lang w:val="en-GB" w:eastAsia="en-GB" w:bidi="ar-SA"/>
        </w:rPr>
        <w:t xml:space="preserve">- Home Office guidance </w:t>
      </w:r>
    </w:p>
    <w:p w14:paraId="0ACE4003" w14:textId="3AF96E1F"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62" w:history="1">
        <w:r w:rsidR="00E87941" w:rsidRPr="006661D6">
          <w:rPr>
            <w:rStyle w:val="Hyperlink"/>
            <w:rFonts w:ascii="ArialMT" w:eastAsia="Times New Roman" w:hAnsi="ArialMT" w:cs="Times New Roman"/>
            <w:lang w:val="en-GB" w:eastAsia="en-GB" w:bidi="ar-SA"/>
          </w:rPr>
          <w:t>Female genital mutilation: multi agency statutory guidance</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DfE, DH, and HO statutory guidance </w:t>
      </w:r>
    </w:p>
    <w:p w14:paraId="406B1763" w14:textId="77777777" w:rsidR="00C10164" w:rsidRPr="006661D6" w:rsidRDefault="00C10164">
      <w:pPr>
        <w:widowControl/>
        <w:autoSpaceDE/>
        <w:autoSpaceDN/>
        <w:rPr>
          <w:rFonts w:ascii="Arial" w:eastAsia="Times New Roman" w:hAnsi="Arial" w:cs="Arial"/>
          <w:b/>
          <w:bCs/>
          <w:color w:val="0F4F72"/>
          <w:lang w:val="en-GB" w:eastAsia="en-GB" w:bidi="ar-SA"/>
        </w:rPr>
      </w:pPr>
    </w:p>
    <w:p w14:paraId="257A6D63" w14:textId="51262BCC" w:rsidR="00E87941" w:rsidRPr="006661D6" w:rsidRDefault="00E87941">
      <w:pPr>
        <w:widowControl/>
        <w:autoSpaceDE/>
        <w:autoSpaceDN/>
        <w:rPr>
          <w:rFonts w:ascii="SymbolMT" w:eastAsia="Times New Roman" w:hAnsi="SymbolMT" w:cs="Times New Roman"/>
          <w:color w:val="0C0C0C"/>
          <w:lang w:val="en-GB" w:eastAsia="en-GB" w:bidi="ar-SA"/>
        </w:rPr>
      </w:pPr>
      <w:r w:rsidRPr="006661D6">
        <w:rPr>
          <w:rFonts w:ascii="Arial" w:eastAsia="Times New Roman" w:hAnsi="Arial" w:cs="Arial"/>
          <w:b/>
          <w:bCs/>
          <w:color w:val="0F4F72"/>
          <w:lang w:val="en-GB" w:eastAsia="en-GB" w:bidi="ar-SA"/>
        </w:rPr>
        <w:t xml:space="preserve">Health and Well-being </w:t>
      </w:r>
    </w:p>
    <w:p w14:paraId="64C32E94" w14:textId="0E026140"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63" w:history="1">
        <w:r w:rsidR="00E87941" w:rsidRPr="006661D6">
          <w:rPr>
            <w:rStyle w:val="Hyperlink"/>
            <w:rFonts w:ascii="ArialMT" w:eastAsia="Times New Roman" w:hAnsi="ArialMT" w:cs="Times New Roman"/>
            <w:lang w:val="en-GB" w:eastAsia="en-GB" w:bidi="ar-SA"/>
          </w:rPr>
          <w:t>Fabricated or induced illness: safeguarding children</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DfE, DH, HO </w:t>
      </w:r>
    </w:p>
    <w:p w14:paraId="335606E3" w14:textId="0C597A64"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64" w:history="1">
        <w:r w:rsidR="00E87941" w:rsidRPr="006661D6">
          <w:rPr>
            <w:rStyle w:val="Hyperlink"/>
            <w:rFonts w:ascii="ArialMT" w:eastAsia="Times New Roman" w:hAnsi="ArialMT" w:cs="Times New Roman"/>
            <w:lang w:val="en-GB" w:eastAsia="en-GB" w:bidi="ar-SA"/>
          </w:rPr>
          <w:t>Rise Above: Free PSHE resources on health, wellbeing and</w:t>
        </w:r>
      </w:hyperlink>
      <w:r w:rsidR="00E87941" w:rsidRPr="006661D6">
        <w:rPr>
          <w:rFonts w:ascii="ArialMT" w:eastAsia="Times New Roman" w:hAnsi="ArialMT" w:cs="Times New Roman"/>
          <w:color w:val="0000FF"/>
          <w:lang w:val="en-GB" w:eastAsia="en-GB" w:bidi="ar-SA"/>
        </w:rPr>
        <w:t xml:space="preserve"> resilience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Public Health England </w:t>
      </w:r>
    </w:p>
    <w:p w14:paraId="0652F0A9" w14:textId="5FB91343"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65" w:history="1">
        <w:r w:rsidR="00E87941" w:rsidRPr="006661D6">
          <w:rPr>
            <w:rStyle w:val="Hyperlink"/>
            <w:rFonts w:ascii="ArialMT" w:eastAsia="Times New Roman" w:hAnsi="ArialMT" w:cs="Times New Roman"/>
            <w:lang w:val="en-GB" w:eastAsia="en-GB" w:bidi="ar-SA"/>
          </w:rPr>
          <w:t>Medical-conditions: supporting pupils at school</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DfE statutory guidance </w:t>
      </w:r>
    </w:p>
    <w:p w14:paraId="36E72DBB" w14:textId="5A24CF60"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66" w:history="1">
        <w:r w:rsidR="00E87941" w:rsidRPr="006661D6">
          <w:rPr>
            <w:rStyle w:val="Hyperlink"/>
            <w:rFonts w:ascii="ArialMT" w:eastAsia="Times New Roman" w:hAnsi="ArialMT" w:cs="Times New Roman"/>
            <w:lang w:val="en-GB" w:eastAsia="en-GB" w:bidi="ar-SA"/>
          </w:rPr>
          <w:t>Mental health and behaviour</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DfE advice </w:t>
      </w:r>
    </w:p>
    <w:p w14:paraId="6DFD39D8" w14:textId="77777777" w:rsidR="00923D3F" w:rsidRPr="006661D6" w:rsidRDefault="00923D3F">
      <w:pPr>
        <w:widowControl/>
        <w:autoSpaceDE/>
        <w:autoSpaceDN/>
        <w:rPr>
          <w:rFonts w:ascii="Arial" w:eastAsia="Times New Roman" w:hAnsi="Arial" w:cs="Arial"/>
          <w:b/>
          <w:bCs/>
          <w:color w:val="0F4F72"/>
          <w:lang w:val="en-GB" w:eastAsia="en-GB" w:bidi="ar-SA"/>
        </w:rPr>
      </w:pPr>
    </w:p>
    <w:p w14:paraId="5DD22A76" w14:textId="55711346" w:rsidR="00E87941" w:rsidRPr="006661D6" w:rsidRDefault="00E87941">
      <w:pPr>
        <w:widowControl/>
        <w:autoSpaceDE/>
        <w:autoSpaceDN/>
        <w:rPr>
          <w:rFonts w:ascii="SymbolMT" w:eastAsia="Times New Roman" w:hAnsi="SymbolMT" w:cs="Times New Roman"/>
          <w:color w:val="0C0C0C"/>
          <w:lang w:val="en-GB" w:eastAsia="en-GB" w:bidi="ar-SA"/>
        </w:rPr>
      </w:pPr>
      <w:r w:rsidRPr="006661D6">
        <w:rPr>
          <w:rFonts w:ascii="Arial" w:eastAsia="Times New Roman" w:hAnsi="Arial" w:cs="Arial"/>
          <w:b/>
          <w:bCs/>
          <w:color w:val="0F4F72"/>
          <w:lang w:val="en-GB" w:eastAsia="en-GB" w:bidi="ar-SA"/>
        </w:rPr>
        <w:t xml:space="preserve">Homelessness </w:t>
      </w:r>
    </w:p>
    <w:p w14:paraId="62B3CE4D" w14:textId="51346E24" w:rsidR="00E87941" w:rsidRPr="006661D6" w:rsidRDefault="00000000">
      <w:pPr>
        <w:pStyle w:val="ListParagraph"/>
        <w:widowControl/>
        <w:numPr>
          <w:ilvl w:val="0"/>
          <w:numId w:val="26"/>
        </w:numPr>
        <w:autoSpaceDE/>
        <w:autoSpaceDN/>
        <w:spacing w:before="0"/>
        <w:ind w:left="357" w:hanging="357"/>
        <w:rPr>
          <w:rFonts w:ascii="Times New Roman" w:eastAsia="Times New Roman" w:hAnsi="Times New Roman" w:cs="Times New Roman"/>
          <w:lang w:val="en-GB" w:eastAsia="en-GB" w:bidi="ar-SA"/>
        </w:rPr>
      </w:pPr>
      <w:hyperlink r:id="rId67" w:history="1">
        <w:r w:rsidR="00E87941" w:rsidRPr="006661D6">
          <w:rPr>
            <w:rStyle w:val="Hyperlink"/>
            <w:rFonts w:ascii="ArialMT" w:eastAsia="Times New Roman" w:hAnsi="ArialMT" w:cs="Times New Roman"/>
            <w:lang w:val="en-GB" w:eastAsia="en-GB" w:bidi="ar-SA"/>
          </w:rPr>
          <w:t>Homelessness: How local authorities should exercise their</w:t>
        </w:r>
      </w:hyperlink>
      <w:r w:rsidR="00E87941" w:rsidRPr="006661D6">
        <w:rPr>
          <w:rFonts w:ascii="ArialMT" w:eastAsia="Times New Roman" w:hAnsi="ArialMT" w:cs="Times New Roman"/>
          <w:color w:val="0000FF"/>
          <w:lang w:val="en-GB" w:eastAsia="en-GB" w:bidi="ar-SA"/>
        </w:rPr>
        <w:t xml:space="preserve"> functions </w:t>
      </w:r>
      <w:r w:rsidR="00607DC7" w:rsidRPr="006661D6">
        <w:rPr>
          <w:rFonts w:ascii="ArialMT" w:eastAsia="Times New Roman" w:hAnsi="ArialMT" w:cs="Times New Roman" w:hint="eastAsia"/>
          <w:lang w:val="en-GB" w:eastAsia="en-GB" w:bidi="ar-SA"/>
        </w:rPr>
        <w:t>–</w:t>
      </w:r>
      <w:r w:rsidR="00E87941" w:rsidRPr="006661D6">
        <w:rPr>
          <w:rFonts w:ascii="ArialMT" w:eastAsia="Times New Roman" w:hAnsi="ArialMT" w:cs="Times New Roman"/>
          <w:lang w:val="en-GB" w:eastAsia="en-GB" w:bidi="ar-SA"/>
        </w:rPr>
        <w:t xml:space="preserve"> Ministry of Housing, Communities &amp; Local Government guidance </w:t>
      </w:r>
    </w:p>
    <w:p w14:paraId="0CE3FA94" w14:textId="77777777" w:rsidR="00923D3F" w:rsidRPr="006661D6" w:rsidRDefault="00923D3F">
      <w:pPr>
        <w:widowControl/>
        <w:autoSpaceDE/>
        <w:autoSpaceDN/>
        <w:rPr>
          <w:rFonts w:ascii="Arial" w:eastAsia="Times New Roman" w:hAnsi="Arial" w:cs="Arial"/>
          <w:b/>
          <w:bCs/>
          <w:color w:val="0F4F72"/>
          <w:lang w:val="en-GB" w:eastAsia="en-GB" w:bidi="ar-SA"/>
        </w:rPr>
      </w:pPr>
    </w:p>
    <w:p w14:paraId="26FE4D38" w14:textId="7ED7E2F0" w:rsidR="00E87941" w:rsidRPr="006661D6" w:rsidRDefault="00E87941">
      <w:pPr>
        <w:widowControl/>
        <w:autoSpaceDE/>
        <w:autoSpaceDN/>
        <w:rPr>
          <w:rFonts w:ascii="Times New Roman" w:eastAsia="Times New Roman" w:hAnsi="Times New Roman" w:cs="Times New Roman"/>
          <w:lang w:val="en-GB" w:eastAsia="en-GB" w:bidi="ar-SA"/>
        </w:rPr>
      </w:pPr>
      <w:r w:rsidRPr="006661D6">
        <w:rPr>
          <w:rFonts w:ascii="Arial" w:eastAsia="Times New Roman" w:hAnsi="Arial" w:cs="Arial"/>
          <w:b/>
          <w:bCs/>
          <w:color w:val="0F4F72"/>
          <w:lang w:val="en-GB" w:eastAsia="en-GB" w:bidi="ar-SA"/>
        </w:rPr>
        <w:t xml:space="preserve">Online </w:t>
      </w:r>
    </w:p>
    <w:p w14:paraId="04E530BE" w14:textId="637233DE" w:rsidR="00E87941" w:rsidRPr="006661D6" w:rsidRDefault="00000000">
      <w:pPr>
        <w:pStyle w:val="ListParagraph"/>
        <w:widowControl/>
        <w:numPr>
          <w:ilvl w:val="0"/>
          <w:numId w:val="26"/>
        </w:numPr>
        <w:autoSpaceDE/>
        <w:autoSpaceDN/>
        <w:spacing w:before="0"/>
        <w:ind w:left="357" w:hanging="357"/>
        <w:rPr>
          <w:rFonts w:ascii="Times New Roman" w:eastAsia="Times New Roman" w:hAnsi="Times New Roman" w:cs="Times New Roman"/>
          <w:lang w:val="en-GB" w:eastAsia="en-GB" w:bidi="ar-SA"/>
        </w:rPr>
      </w:pPr>
      <w:hyperlink r:id="rId68" w:history="1">
        <w:r w:rsidR="00E87941" w:rsidRPr="006661D6">
          <w:rPr>
            <w:rStyle w:val="Hyperlink"/>
            <w:rFonts w:ascii="ArialMT" w:eastAsia="Times New Roman" w:hAnsi="ArialMT" w:cs="Times New Roman"/>
            <w:lang w:val="en-GB" w:eastAsia="en-GB" w:bidi="ar-SA"/>
          </w:rPr>
          <w:t>Sexting: responding to incidents and safeguarding children</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lang w:val="en-GB" w:eastAsia="en-GB" w:bidi="ar-SA"/>
        </w:rPr>
        <w:t>–</w:t>
      </w:r>
      <w:r w:rsidR="00E87941" w:rsidRPr="006661D6">
        <w:rPr>
          <w:rFonts w:ascii="ArialMT" w:eastAsia="Times New Roman" w:hAnsi="ArialMT" w:cs="Times New Roman"/>
          <w:lang w:val="en-GB" w:eastAsia="en-GB" w:bidi="ar-SA"/>
        </w:rPr>
        <w:t xml:space="preserve"> UK Council for Internet Safety </w:t>
      </w:r>
    </w:p>
    <w:p w14:paraId="1A76AF27" w14:textId="77777777" w:rsidR="00923D3F" w:rsidRPr="006661D6" w:rsidRDefault="00923D3F">
      <w:pPr>
        <w:widowControl/>
        <w:autoSpaceDE/>
        <w:autoSpaceDN/>
        <w:rPr>
          <w:rFonts w:ascii="Arial" w:eastAsia="Times New Roman" w:hAnsi="Arial" w:cs="Arial"/>
          <w:b/>
          <w:bCs/>
          <w:color w:val="0F4F72"/>
          <w:lang w:val="en-GB" w:eastAsia="en-GB" w:bidi="ar-SA"/>
        </w:rPr>
      </w:pPr>
    </w:p>
    <w:p w14:paraId="678BA2DE" w14:textId="2110BEDC" w:rsidR="00E87941" w:rsidRPr="006661D6" w:rsidRDefault="00E87941">
      <w:pPr>
        <w:widowControl/>
        <w:autoSpaceDE/>
        <w:autoSpaceDN/>
        <w:rPr>
          <w:rFonts w:ascii="Times New Roman" w:eastAsia="Times New Roman" w:hAnsi="Times New Roman" w:cs="Times New Roman"/>
          <w:lang w:val="en-GB" w:eastAsia="en-GB" w:bidi="ar-SA"/>
        </w:rPr>
      </w:pPr>
      <w:r w:rsidRPr="006661D6">
        <w:rPr>
          <w:rFonts w:ascii="Arial" w:eastAsia="Times New Roman" w:hAnsi="Arial" w:cs="Arial"/>
          <w:b/>
          <w:bCs/>
          <w:color w:val="0F4F72"/>
          <w:lang w:val="en-GB" w:eastAsia="en-GB" w:bidi="ar-SA"/>
        </w:rPr>
        <w:t xml:space="preserve">Private fostering </w:t>
      </w:r>
    </w:p>
    <w:p w14:paraId="0401EB7D" w14:textId="2F3CAEDB" w:rsidR="00E87941" w:rsidRPr="006661D6" w:rsidRDefault="00000000">
      <w:pPr>
        <w:pStyle w:val="ListParagraph"/>
        <w:widowControl/>
        <w:numPr>
          <w:ilvl w:val="0"/>
          <w:numId w:val="26"/>
        </w:numPr>
        <w:autoSpaceDE/>
        <w:autoSpaceDN/>
        <w:spacing w:before="0"/>
        <w:ind w:left="357" w:hanging="357"/>
        <w:rPr>
          <w:rFonts w:ascii="Times New Roman" w:eastAsia="Times New Roman" w:hAnsi="Times New Roman" w:cs="Times New Roman"/>
          <w:lang w:val="en-GB" w:eastAsia="en-GB" w:bidi="ar-SA"/>
        </w:rPr>
      </w:pPr>
      <w:hyperlink r:id="rId69" w:history="1">
        <w:r w:rsidR="00E87941" w:rsidRPr="006661D6">
          <w:rPr>
            <w:rStyle w:val="Hyperlink"/>
            <w:rFonts w:ascii="ArialMT" w:eastAsia="Times New Roman" w:hAnsi="ArialMT" w:cs="Times New Roman"/>
            <w:lang w:val="en-GB" w:eastAsia="en-GB" w:bidi="ar-SA"/>
          </w:rPr>
          <w:t>Private fostering: local authorities</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lang w:val="en-GB" w:eastAsia="en-GB" w:bidi="ar-SA"/>
        </w:rPr>
        <w:t>–</w:t>
      </w:r>
      <w:r w:rsidR="00E87941" w:rsidRPr="006661D6">
        <w:rPr>
          <w:rFonts w:ascii="ArialMT" w:eastAsia="Times New Roman" w:hAnsi="ArialMT" w:cs="Times New Roman"/>
          <w:lang w:val="en-GB" w:eastAsia="en-GB" w:bidi="ar-SA"/>
        </w:rPr>
        <w:t xml:space="preserve"> DfE statutory guidance 30 </w:t>
      </w:r>
      <w:r w:rsidR="00E87941" w:rsidRPr="006661D6">
        <w:rPr>
          <w:rFonts w:ascii="Arial" w:eastAsia="Times New Roman" w:hAnsi="Arial" w:cs="Arial"/>
          <w:b/>
          <w:bCs/>
          <w:color w:val="0F4F72"/>
          <w:lang w:val="en-GB" w:eastAsia="en-GB" w:bidi="ar-SA"/>
        </w:rPr>
        <w:t xml:space="preserve">Radicalisation </w:t>
      </w:r>
    </w:p>
    <w:p w14:paraId="58B3D54D" w14:textId="365AB93A"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70" w:history="1">
        <w:r w:rsidR="00E87941" w:rsidRPr="006661D6">
          <w:rPr>
            <w:rStyle w:val="Hyperlink"/>
            <w:rFonts w:ascii="ArialMT" w:eastAsia="Times New Roman" w:hAnsi="ArialMT" w:cs="Times New Roman"/>
            <w:lang w:val="en-GB" w:eastAsia="en-GB" w:bidi="ar-SA"/>
          </w:rPr>
          <w:t>Prevent duty guidance</w:t>
        </w:r>
      </w:hyperlink>
      <w:r w:rsidR="00E87941" w:rsidRPr="006661D6">
        <w:rPr>
          <w:rFonts w:ascii="ArialMT" w:eastAsia="Times New Roman" w:hAnsi="ArialMT" w:cs="Times New Roman"/>
          <w:color w:val="0C0C0C"/>
          <w:lang w:val="en-GB" w:eastAsia="en-GB" w:bidi="ar-SA"/>
        </w:rPr>
        <w:t xml:space="preserve">- Home Office guidance </w:t>
      </w:r>
    </w:p>
    <w:p w14:paraId="060AE256" w14:textId="460CCDEB"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71" w:history="1">
        <w:r w:rsidR="00E87941" w:rsidRPr="006661D6">
          <w:rPr>
            <w:rStyle w:val="Hyperlink"/>
            <w:rFonts w:ascii="ArialMT" w:eastAsia="Times New Roman" w:hAnsi="ArialMT" w:cs="Times New Roman"/>
            <w:lang w:val="en-GB" w:eastAsia="en-GB" w:bidi="ar-SA"/>
          </w:rPr>
          <w:t>Prevent duty: additional advice for schools</w:t>
        </w:r>
      </w:hyperlink>
      <w:r w:rsidR="00E87941" w:rsidRPr="006661D6">
        <w:rPr>
          <w:rFonts w:ascii="ArialMT" w:eastAsia="Times New Roman" w:hAnsi="ArialMT" w:cs="Times New Roman"/>
          <w:color w:val="0000FF"/>
          <w:lang w:val="en-GB" w:eastAsia="en-GB" w:bidi="ar-SA"/>
        </w:rPr>
        <w:t xml:space="preserve"> </w:t>
      </w:r>
      <w:r w:rsidR="00E87941" w:rsidRPr="006661D6">
        <w:rPr>
          <w:rFonts w:ascii="ArialMT" w:eastAsia="Times New Roman" w:hAnsi="ArialMT" w:cs="Times New Roman"/>
          <w:color w:val="0C0C0C"/>
          <w:lang w:val="en-GB" w:eastAsia="en-GB" w:bidi="ar-SA"/>
        </w:rPr>
        <w:t xml:space="preserve">and childcare providers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DfE advice </w:t>
      </w:r>
    </w:p>
    <w:p w14:paraId="6A99BE47" w14:textId="74447959"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72" w:history="1">
        <w:r w:rsidR="00E87941" w:rsidRPr="006661D6">
          <w:rPr>
            <w:rStyle w:val="Hyperlink"/>
            <w:rFonts w:ascii="ArialMT" w:eastAsia="Times New Roman" w:hAnsi="ArialMT" w:cs="Times New Roman"/>
            <w:lang w:val="en-GB" w:eastAsia="en-GB" w:bidi="ar-SA"/>
          </w:rPr>
          <w:t>Educate Against Hate website</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DfE and Home Office advice </w:t>
      </w:r>
    </w:p>
    <w:p w14:paraId="31249CB1" w14:textId="77777777" w:rsidR="00AB5D09" w:rsidRPr="006661D6" w:rsidRDefault="00AB5D09">
      <w:pPr>
        <w:widowControl/>
        <w:autoSpaceDE/>
        <w:autoSpaceDN/>
        <w:rPr>
          <w:rFonts w:ascii="ArialMT" w:eastAsia="Times New Roman" w:hAnsi="ArialMT" w:cs="Times New Roman"/>
          <w:color w:val="0000FF"/>
          <w:lang w:val="en-GB" w:eastAsia="en-GB" w:bidi="ar-SA"/>
        </w:rPr>
      </w:pPr>
    </w:p>
    <w:p w14:paraId="6909038D" w14:textId="4EC9DCB3" w:rsidR="00E87941" w:rsidRPr="006661D6" w:rsidRDefault="00E87941">
      <w:pPr>
        <w:widowControl/>
        <w:autoSpaceDE/>
        <w:autoSpaceDN/>
        <w:rPr>
          <w:rFonts w:ascii="SymbolMT" w:eastAsia="Times New Roman" w:hAnsi="SymbolMT" w:cs="Times New Roman"/>
          <w:color w:val="0C0C0C"/>
          <w:lang w:val="en-GB" w:eastAsia="en-GB" w:bidi="ar-SA"/>
        </w:rPr>
      </w:pPr>
      <w:r w:rsidRPr="006661D6">
        <w:rPr>
          <w:rFonts w:ascii="Arial" w:eastAsia="Times New Roman" w:hAnsi="Arial" w:cs="Arial"/>
          <w:b/>
          <w:bCs/>
          <w:color w:val="0F4F72"/>
          <w:lang w:val="en-GB" w:eastAsia="en-GB" w:bidi="ar-SA"/>
        </w:rPr>
        <w:t xml:space="preserve">Upskirting </w:t>
      </w:r>
    </w:p>
    <w:p w14:paraId="719459F1" w14:textId="77777777" w:rsidR="00AC45BB" w:rsidRPr="006661D6" w:rsidRDefault="00000000">
      <w:pPr>
        <w:pStyle w:val="ListParagraph"/>
        <w:widowControl/>
        <w:numPr>
          <w:ilvl w:val="0"/>
          <w:numId w:val="26"/>
        </w:numPr>
        <w:autoSpaceDE/>
        <w:autoSpaceDN/>
        <w:spacing w:before="0"/>
        <w:ind w:left="357" w:hanging="357"/>
        <w:rPr>
          <w:rFonts w:ascii="Times New Roman" w:eastAsia="Times New Roman" w:hAnsi="Times New Roman" w:cs="Times New Roman"/>
          <w:lang w:val="en-GB" w:eastAsia="en-GB" w:bidi="ar-SA"/>
        </w:rPr>
      </w:pPr>
      <w:hyperlink r:id="rId73" w:history="1">
        <w:r w:rsidR="00E87941" w:rsidRPr="006661D6">
          <w:rPr>
            <w:rStyle w:val="Hyperlink"/>
            <w:rFonts w:ascii="ArialMT" w:eastAsia="Times New Roman" w:hAnsi="ArialMT" w:cs="Times New Roman"/>
            <w:lang w:val="en-GB" w:eastAsia="en-GB" w:bidi="ar-SA"/>
          </w:rPr>
          <w:t>Upskirting know your rights</w:t>
        </w:r>
      </w:hyperlink>
      <w:r w:rsidR="00E87941" w:rsidRPr="006661D6">
        <w:rPr>
          <w:rFonts w:ascii="ArialMT" w:eastAsia="Times New Roman" w:hAnsi="ArialMT" w:cs="Times New Roman"/>
          <w:color w:val="0000FF"/>
          <w:lang w:val="en-GB" w:eastAsia="en-GB" w:bidi="ar-SA"/>
        </w:rPr>
        <w:t xml:space="preserve"> </w:t>
      </w:r>
      <w:r w:rsidR="00E87941" w:rsidRPr="006661D6">
        <w:rPr>
          <w:rFonts w:ascii="ArialMT" w:eastAsia="Times New Roman" w:hAnsi="ArialMT" w:cs="Times New Roman" w:hint="eastAsia"/>
          <w:lang w:val="en-GB" w:eastAsia="en-GB" w:bidi="ar-SA"/>
        </w:rPr>
        <w:t>–</w:t>
      </w:r>
      <w:r w:rsidR="00E87941" w:rsidRPr="006661D6">
        <w:rPr>
          <w:rFonts w:ascii="ArialMT" w:eastAsia="Times New Roman" w:hAnsi="ArialMT" w:cs="Times New Roman"/>
          <w:lang w:val="en-GB" w:eastAsia="en-GB" w:bidi="ar-SA"/>
        </w:rPr>
        <w:t xml:space="preserve"> UK Government </w:t>
      </w:r>
    </w:p>
    <w:p w14:paraId="5CBB331C" w14:textId="77777777" w:rsidR="00AC45BB" w:rsidRPr="006661D6" w:rsidRDefault="00AC45BB">
      <w:pPr>
        <w:widowControl/>
        <w:autoSpaceDE/>
        <w:autoSpaceDN/>
        <w:rPr>
          <w:rFonts w:ascii="Times New Roman" w:eastAsia="Times New Roman" w:hAnsi="Times New Roman" w:cs="Times New Roman"/>
          <w:lang w:val="en-GB" w:eastAsia="en-GB" w:bidi="ar-SA"/>
        </w:rPr>
      </w:pPr>
    </w:p>
    <w:p w14:paraId="19DA23E6" w14:textId="634B59A6" w:rsidR="00E87941" w:rsidRPr="006661D6" w:rsidRDefault="00E87941">
      <w:pPr>
        <w:widowControl/>
        <w:autoSpaceDE/>
        <w:autoSpaceDN/>
        <w:rPr>
          <w:rFonts w:ascii="Times New Roman" w:eastAsia="Times New Roman" w:hAnsi="Times New Roman" w:cs="Times New Roman"/>
          <w:lang w:val="en-GB" w:eastAsia="en-GB" w:bidi="ar-SA"/>
        </w:rPr>
      </w:pPr>
      <w:r w:rsidRPr="006661D6">
        <w:rPr>
          <w:rFonts w:ascii="Arial" w:eastAsia="Times New Roman" w:hAnsi="Arial" w:cs="Arial"/>
          <w:b/>
          <w:bCs/>
          <w:color w:val="0F4F72"/>
          <w:lang w:val="en-GB" w:eastAsia="en-GB" w:bidi="ar-SA"/>
        </w:rPr>
        <w:t xml:space="preserve">Violence </w:t>
      </w:r>
    </w:p>
    <w:p w14:paraId="609FE2B4" w14:textId="01F04864"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74" w:history="1">
        <w:r w:rsidR="00E87941" w:rsidRPr="006661D6">
          <w:rPr>
            <w:rStyle w:val="Hyperlink"/>
            <w:rFonts w:ascii="ArialMT" w:eastAsia="Times New Roman" w:hAnsi="ArialMT" w:cs="Times New Roman"/>
            <w:lang w:val="en-GB" w:eastAsia="en-GB" w:bidi="ar-SA"/>
          </w:rPr>
          <w:t>Gangs and youth violence: for schools and colleges</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Home Office advice </w:t>
      </w:r>
    </w:p>
    <w:p w14:paraId="69AEA62B" w14:textId="7A15DDF2"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75" w:history="1">
        <w:r w:rsidR="00E87941" w:rsidRPr="006661D6">
          <w:rPr>
            <w:rStyle w:val="Hyperlink"/>
            <w:rFonts w:ascii="ArialMT" w:eastAsia="Times New Roman" w:hAnsi="ArialMT" w:cs="Times New Roman"/>
            <w:lang w:val="en-GB" w:eastAsia="en-GB" w:bidi="ar-SA"/>
          </w:rPr>
          <w:t>Ending violence against women and girls 2016-2020</w:t>
        </w:r>
      </w:hyperlink>
      <w:r w:rsidR="00E87941" w:rsidRPr="006661D6">
        <w:rPr>
          <w:rFonts w:ascii="ArialMT" w:eastAsia="Times New Roman" w:hAnsi="ArialMT" w:cs="Times New Roman"/>
          <w:color w:val="0000FF"/>
          <w:lang w:val="en-GB" w:eastAsia="en-GB" w:bidi="ar-SA"/>
        </w:rPr>
        <w:t xml:space="preserve"> strategy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Home Office strategy </w:t>
      </w:r>
    </w:p>
    <w:p w14:paraId="6C29B7BB" w14:textId="33F080E8"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76" w:history="1">
        <w:r w:rsidR="00E87941" w:rsidRPr="006661D6">
          <w:rPr>
            <w:rStyle w:val="Hyperlink"/>
            <w:rFonts w:ascii="ArialMT" w:eastAsia="Times New Roman" w:hAnsi="ArialMT" w:cs="Times New Roman"/>
            <w:lang w:val="en-GB" w:eastAsia="en-GB" w:bidi="ar-SA"/>
          </w:rPr>
          <w:t xml:space="preserve">Violence against women and girls: national statement of expectations for victims </w:t>
        </w:r>
        <w:r w:rsidR="00607DC7" w:rsidRPr="006661D6">
          <w:rPr>
            <w:rStyle w:val="Hyperlink"/>
            <w:rFonts w:ascii="ArialMT" w:eastAsia="Times New Roman" w:hAnsi="ArialMT" w:cs="Times New Roman" w:hint="eastAsia"/>
            <w:lang w:val="en-GB" w:eastAsia="en-GB" w:bidi="ar-SA"/>
          </w:rPr>
          <w:t>–</w:t>
        </w:r>
      </w:hyperlink>
      <w:r w:rsidR="00E87941" w:rsidRPr="006661D6">
        <w:rPr>
          <w:rFonts w:ascii="ArialMT" w:eastAsia="Times New Roman" w:hAnsi="ArialMT" w:cs="Times New Roman"/>
          <w:color w:val="0C0C0C"/>
          <w:lang w:val="en-GB" w:eastAsia="en-GB" w:bidi="ar-SA"/>
        </w:rPr>
        <w:t xml:space="preserve"> Home Office guidance </w:t>
      </w:r>
    </w:p>
    <w:p w14:paraId="177A614B" w14:textId="1CDC7842" w:rsidR="00E87941"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77" w:history="1">
        <w:r w:rsidR="00E87941" w:rsidRPr="006661D6">
          <w:rPr>
            <w:rStyle w:val="Hyperlink"/>
            <w:rFonts w:ascii="ArialMT" w:eastAsia="Times New Roman" w:hAnsi="ArialMT" w:cs="Times New Roman"/>
            <w:lang w:val="en-GB" w:eastAsia="en-GB" w:bidi="ar-SA"/>
          </w:rPr>
          <w:t>Sexual violence and sexual harassment between children in schools and colleges</w:t>
        </w:r>
      </w:hyperlink>
      <w:r w:rsidR="00E87941" w:rsidRPr="006661D6">
        <w:rPr>
          <w:rFonts w:ascii="ArialMT" w:eastAsia="Times New Roman" w:hAnsi="ArialMT" w:cs="Times New Roman"/>
          <w:color w:val="0000FF"/>
          <w:lang w:val="en-GB" w:eastAsia="en-GB" w:bidi="ar-SA"/>
        </w:rPr>
        <w:t xml:space="preserve"> </w:t>
      </w:r>
      <w:r w:rsidR="00923D3F"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DfE</w:t>
      </w:r>
      <w:r w:rsidR="00923D3F" w:rsidRPr="006661D6">
        <w:rPr>
          <w:rFonts w:ascii="ArialMT" w:eastAsia="Times New Roman" w:hAnsi="ArialMT" w:cs="Times New Roman"/>
          <w:color w:val="0C0C0C"/>
          <w:lang w:val="en-GB" w:eastAsia="en-GB" w:bidi="ar-SA"/>
        </w:rPr>
        <w:t xml:space="preserve"> </w:t>
      </w:r>
      <w:r w:rsidR="00E87941" w:rsidRPr="006661D6">
        <w:rPr>
          <w:rFonts w:ascii="ArialMT" w:eastAsia="Times New Roman" w:hAnsi="ArialMT" w:cs="Times New Roman"/>
          <w:color w:val="0C0C0C"/>
          <w:lang w:val="en-GB" w:eastAsia="en-GB" w:bidi="ar-SA"/>
        </w:rPr>
        <w:t xml:space="preserve">advice </w:t>
      </w:r>
    </w:p>
    <w:p w14:paraId="4E54D68B" w14:textId="2C8E15BB" w:rsidR="004D327C" w:rsidRPr="006661D6" w:rsidRDefault="00000000">
      <w:pPr>
        <w:pStyle w:val="ListParagraph"/>
        <w:widowControl/>
        <w:numPr>
          <w:ilvl w:val="0"/>
          <w:numId w:val="26"/>
        </w:numPr>
        <w:autoSpaceDE/>
        <w:autoSpaceDN/>
        <w:spacing w:before="0"/>
        <w:ind w:left="357" w:hanging="357"/>
        <w:rPr>
          <w:rFonts w:ascii="SymbolMT" w:eastAsia="Times New Roman" w:hAnsi="SymbolMT" w:cs="Times New Roman"/>
          <w:color w:val="0C0C0C"/>
          <w:lang w:val="en-GB" w:eastAsia="en-GB" w:bidi="ar-SA"/>
        </w:rPr>
      </w:pPr>
      <w:hyperlink r:id="rId78" w:history="1">
        <w:r w:rsidR="00E87941" w:rsidRPr="006661D6">
          <w:rPr>
            <w:rStyle w:val="Hyperlink"/>
            <w:rFonts w:ascii="ArialMT" w:eastAsia="Times New Roman" w:hAnsi="ArialMT" w:cs="Times New Roman"/>
            <w:lang w:val="en-GB" w:eastAsia="en-GB" w:bidi="ar-SA"/>
          </w:rPr>
          <w:t>Serious violence strategy</w:t>
        </w:r>
      </w:hyperlink>
      <w:r w:rsidR="00E87941" w:rsidRPr="006661D6">
        <w:rPr>
          <w:rFonts w:ascii="ArialMT" w:eastAsia="Times New Roman" w:hAnsi="ArialMT" w:cs="Times New Roman"/>
          <w:color w:val="0000FF"/>
          <w:lang w:val="en-GB" w:eastAsia="en-GB" w:bidi="ar-SA"/>
        </w:rPr>
        <w:t xml:space="preserve"> </w:t>
      </w:r>
      <w:r w:rsidR="00607DC7" w:rsidRPr="006661D6">
        <w:rPr>
          <w:rFonts w:ascii="ArialMT" w:eastAsia="Times New Roman" w:hAnsi="ArialMT" w:cs="Times New Roman" w:hint="eastAsia"/>
          <w:color w:val="0C0C0C"/>
          <w:lang w:val="en-GB" w:eastAsia="en-GB" w:bidi="ar-SA"/>
        </w:rPr>
        <w:t>–</w:t>
      </w:r>
      <w:r w:rsidR="00E87941" w:rsidRPr="006661D6">
        <w:rPr>
          <w:rFonts w:ascii="ArialMT" w:eastAsia="Times New Roman" w:hAnsi="ArialMT" w:cs="Times New Roman"/>
          <w:color w:val="0C0C0C"/>
          <w:lang w:val="en-GB" w:eastAsia="en-GB" w:bidi="ar-SA"/>
        </w:rPr>
        <w:t xml:space="preserve"> Home Office Strategy</w:t>
      </w:r>
    </w:p>
    <w:p w14:paraId="77F81484" w14:textId="77777777" w:rsidR="00826556" w:rsidRPr="006661D6" w:rsidRDefault="00826556">
      <w:pPr>
        <w:widowControl/>
        <w:autoSpaceDE/>
        <w:autoSpaceDN/>
        <w:rPr>
          <w:rFonts w:ascii="Arial" w:eastAsia="Times New Roman" w:hAnsi="Arial" w:cs="Arial"/>
          <w:b/>
          <w:bCs/>
          <w:color w:val="0F4F72"/>
          <w:sz w:val="24"/>
          <w:szCs w:val="24"/>
          <w:lang w:val="en-GB" w:eastAsia="en-GB" w:bidi="ar-SA"/>
        </w:rPr>
      </w:pPr>
    </w:p>
    <w:p w14:paraId="4CF34480" w14:textId="30F311A1" w:rsidR="00E87941" w:rsidRPr="006661D6" w:rsidRDefault="00E87941">
      <w:pPr>
        <w:widowControl/>
        <w:autoSpaceDE/>
        <w:autoSpaceDN/>
        <w:rPr>
          <w:rFonts w:ascii="SymbolMT" w:eastAsia="Times New Roman" w:hAnsi="SymbolMT" w:cs="Times New Roman"/>
          <w:color w:val="0C0C0C"/>
          <w:sz w:val="24"/>
          <w:szCs w:val="24"/>
          <w:lang w:val="en-GB" w:eastAsia="en-GB" w:bidi="ar-SA"/>
        </w:rPr>
      </w:pPr>
      <w:r w:rsidRPr="006661D6">
        <w:rPr>
          <w:rFonts w:ascii="ArialMT" w:eastAsia="Times New Roman" w:hAnsi="ArialMT" w:cs="Times New Roman"/>
          <w:color w:val="0C0C0C"/>
          <w:sz w:val="24"/>
          <w:szCs w:val="24"/>
          <w:lang w:val="en-GB" w:eastAsia="en-GB" w:bidi="ar-SA"/>
        </w:rPr>
        <w:t xml:space="preserve"> </w:t>
      </w:r>
    </w:p>
    <w:p w14:paraId="49785469" w14:textId="1D25A5B7" w:rsidR="00A765A6" w:rsidRPr="006661D6" w:rsidRDefault="00A765A6">
      <w:pPr>
        <w:rPr>
          <w:rFonts w:ascii="Arial" w:hAnsi="Arial"/>
          <w:lang w:val="en-GB"/>
        </w:rPr>
        <w:sectPr w:rsidR="00A765A6"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6F327BD5" w14:textId="61E46B6B" w:rsidR="00607DC7" w:rsidRPr="006661D6" w:rsidRDefault="00822565" w:rsidP="0021262E">
      <w:pPr>
        <w:pStyle w:val="Heading2"/>
        <w:spacing w:before="0"/>
        <w:jc w:val="center"/>
        <w:rPr>
          <w:lang w:val="en-GB"/>
        </w:rPr>
      </w:pPr>
      <w:bookmarkStart w:id="269" w:name="_Toc113230158"/>
      <w:r w:rsidRPr="006661D6">
        <w:rPr>
          <w:lang w:val="en-GB"/>
        </w:rPr>
        <w:lastRenderedPageBreak/>
        <w:t>Appendix 4: Actions where there are concerns about a child</w:t>
      </w:r>
      <w:bookmarkEnd w:id="269"/>
    </w:p>
    <w:p w14:paraId="284B1FAE" w14:textId="67564E15" w:rsidR="006C0293" w:rsidRPr="006661D6" w:rsidRDefault="00822565" w:rsidP="0021262E">
      <w:pPr>
        <w:pStyle w:val="Heading2"/>
        <w:spacing w:before="0"/>
        <w:jc w:val="center"/>
        <w:rPr>
          <w:lang w:val="en-GB"/>
        </w:rPr>
      </w:pPr>
      <w:bookmarkStart w:id="270" w:name="_Toc113230159"/>
      <w:r w:rsidRPr="006661D6">
        <w:rPr>
          <w:sz w:val="22"/>
          <w:szCs w:val="22"/>
          <w:lang w:val="en-GB"/>
        </w:rPr>
        <w:t xml:space="preserve">(KCSIE, September </w:t>
      </w:r>
      <w:r w:rsidR="00771937" w:rsidRPr="006661D6">
        <w:rPr>
          <w:sz w:val="22"/>
          <w:szCs w:val="22"/>
          <w:lang w:val="en-GB"/>
        </w:rPr>
        <w:t>2023</w:t>
      </w:r>
      <w:r w:rsidRPr="006661D6">
        <w:rPr>
          <w:sz w:val="22"/>
          <w:szCs w:val="22"/>
          <w:lang w:val="en-GB"/>
        </w:rPr>
        <w:t>)</w:t>
      </w:r>
      <w:bookmarkEnd w:id="270"/>
    </w:p>
    <w:p w14:paraId="650B2063" w14:textId="26442CC1" w:rsidR="006C0293" w:rsidRPr="006661D6" w:rsidRDefault="006C0293">
      <w:pPr>
        <w:pStyle w:val="BodyText"/>
        <w:spacing w:before="0"/>
        <w:ind w:left="0"/>
        <w:rPr>
          <w:b/>
          <w:sz w:val="20"/>
          <w:lang w:val="en-GB"/>
        </w:rPr>
      </w:pPr>
    </w:p>
    <w:p w14:paraId="76E66F6C" w14:textId="21748F7E" w:rsidR="006C0293" w:rsidRPr="006661D6" w:rsidRDefault="003348F9">
      <w:pPr>
        <w:pStyle w:val="BodyText"/>
        <w:spacing w:before="0"/>
        <w:ind w:left="0"/>
        <w:rPr>
          <w:b/>
          <w:sz w:val="20"/>
          <w:lang w:val="en-GB"/>
        </w:rPr>
      </w:pPr>
      <w:r w:rsidRPr="006661D6">
        <w:rPr>
          <w:b/>
          <w:noProof/>
          <w:sz w:val="20"/>
          <w:lang w:val="en-GB"/>
        </w:rPr>
        <mc:AlternateContent>
          <mc:Choice Requires="wps">
            <w:drawing>
              <wp:anchor distT="0" distB="0" distL="114300" distR="114300" simplePos="0" relativeHeight="251663368" behindDoc="0" locked="0" layoutInCell="1" allowOverlap="1" wp14:anchorId="085173B6" wp14:editId="6E95F61C">
                <wp:simplePos x="0" y="0"/>
                <wp:positionH relativeFrom="column">
                  <wp:posOffset>5327015</wp:posOffset>
                </wp:positionH>
                <wp:positionV relativeFrom="paragraph">
                  <wp:posOffset>53404</wp:posOffset>
                </wp:positionV>
                <wp:extent cx="1268730" cy="318770"/>
                <wp:effectExtent l="12700" t="12700" r="26670" b="24130"/>
                <wp:wrapNone/>
                <wp:docPr id="50" name="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318770"/>
                        </a:xfrm>
                        <a:prstGeom prst="rect">
                          <a:avLst/>
                        </a:prstGeom>
                        <a:noFill/>
                        <a:ln w="38100">
                          <a:solidFill>
                            <a:srgbClr val="FF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0D2CE199" w14:textId="77777777" w:rsidR="009F45BD" w:rsidRDefault="009F45BD" w:rsidP="0021262E">
                            <w:pPr>
                              <w:jc w:val="center"/>
                            </w:pPr>
                            <w:r>
                              <w:t>School action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5173B6" id="_x0000_t202" coordsize="21600,21600" o:spt="202" path="m,l,21600r21600,l21600,xe">
                <v:stroke joinstyle="miter"/>
                <v:path gradientshapeok="t" o:connecttype="rect"/>
              </v:shapetype>
              <v:shape id="Text 1" o:spid="_x0000_s1026" type="#_x0000_t202" style="position:absolute;margin-left:419.45pt;margin-top:4.2pt;width:99.9pt;height:25.1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cuFgIAAA4EAAAOAAAAZHJzL2Uyb0RvYy54bWysU8Fu2zAMvQ/YPwi6L3ZSoAmMOEWXLMOA&#13;&#10;bivQ7QNkWbaFyaJGKbG7rx8lO2mx3Yb5IFAm+Ug+Pm3vxt6ws0KvwZZ8ucg5U1ZCrW1b8u/fju82&#13;&#10;nPkgbC0MWFXyZ+X53e7tm+3gCrWCDkytkBGI9cXgSt6F4Ios87JTvfALcMqSswHsRaArtlmNYiD0&#13;&#10;3mSrPL/NBsDaIUjlPf09TE6+S/hNo2T42jReBWZKTr2FdGI6q3hmu60oWhSu03JuQ/xDF73Qlope&#13;&#10;oQ4iCHZC/RdUryWChyYsJPQZNI2WKs1A0yzzP6Z56oRTaRYix7srTf7/wcov5yf3iCyM72GkBaYh&#13;&#10;vHsA+cMzC/tO2FbdI8LQKVFT4WWkLBucL+bUSLUvfASphs9Q05LFKUACGhvsIys0JyN0WsDzlXQ1&#13;&#10;BiZjydXtZn1DLkm+m+VmvU5byURxyXbow0cFPYtGyZGWmtDF+cGH2I0oLiGxmIWjNiYt1lg2EOhm&#13;&#10;mefTYGB0Hb0xzmNb7Q2ysyBtHI85fWk28rwOi9AH4bspLrkm1fQ6kHSN7ku+icmzmCJPH2yd6geh&#13;&#10;zWRTj8bOxEWuJtbCWI0UGAmsoH4mChEmidKTIqMD/MXZQPIsuf95Eqg4M58srSFq+WLgxaguhrCS&#13;&#10;UksuA3I2XfZhUv3JoW47wp5WbeGeltXoxONLH3OnJLpE7/xAoqpf31PUyzPe/QYAAP//AwBQSwME&#13;&#10;FAAGAAgAAAAhANRd6tnkAAAADgEAAA8AAABkcnMvZG93bnJldi54bWxMT8tOwzAQvCPxD9YicaM2&#13;&#10;FIJJ41QIxAHxkCgVEjcnNknUeJ3aThv4erYnuKx2NbPzKJaT69nOhth5VHA+E8As1t502ChYvz+c&#13;&#10;SWAxaTS692gVfNsIy/L4qNC58Xt8s7tVahiJYMy1gjalIec81q11Os78YJGwLx+cTnSGhpug9yTu&#13;&#10;en4hRMad7pAcWj3Yu9bWm9XoFHxuPrLXlx/RNI9iy7dhXY3V85NSpyfT/YLG7QJYslP6+4BDB8oP&#13;&#10;JQWr/Igmsl6BnMsbotJyCeyAi7m8BlYpuJIZ8LLg/2uUvwAAAP//AwBQSwECLQAUAAYACAAAACEA&#13;&#10;toM4kv4AAADhAQAAEwAAAAAAAAAAAAAAAAAAAAAAW0NvbnRlbnRfVHlwZXNdLnhtbFBLAQItABQA&#13;&#10;BgAIAAAAIQA4/SH/1gAAAJQBAAALAAAAAAAAAAAAAAAAAC8BAABfcmVscy8ucmVsc1BLAQItABQA&#13;&#10;BgAIAAAAIQCuf+cuFgIAAA4EAAAOAAAAAAAAAAAAAAAAAC4CAABkcnMvZTJvRG9jLnhtbFBLAQIt&#13;&#10;ABQABgAIAAAAIQDUXerZ5AAAAA4BAAAPAAAAAAAAAAAAAAAAAHAEAABkcnMvZG93bnJldi54bWxQ&#13;&#10;SwUGAAAAAAQABADzAAAAgQUAAAAA&#13;&#10;" filled="f" strokecolor="red" strokeweight="3pt">
                <v:textbox inset="0,0,0,0">
                  <w:txbxContent>
                    <w:p w14:paraId="0D2CE199" w14:textId="77777777" w:rsidR="009F45BD" w:rsidRDefault="009F45BD" w:rsidP="0021262E">
                      <w:pPr>
                        <w:jc w:val="center"/>
                      </w:pPr>
                      <w:r>
                        <w:t>School action</w:t>
                      </w:r>
                    </w:p>
                  </w:txbxContent>
                </v:textbox>
              </v:shape>
            </w:pict>
          </mc:Fallback>
        </mc:AlternateContent>
      </w:r>
      <w:r w:rsidR="001229E0" w:rsidRPr="006661D6">
        <w:rPr>
          <w:b/>
          <w:noProof/>
          <w:sz w:val="20"/>
          <w:lang w:val="en-GB"/>
        </w:rPr>
        <mc:AlternateContent>
          <mc:Choice Requires="wps">
            <w:drawing>
              <wp:anchor distT="0" distB="0" distL="114300" distR="114300" simplePos="0" relativeHeight="251661320" behindDoc="0" locked="0" layoutInCell="1" allowOverlap="1" wp14:anchorId="6084853F" wp14:editId="343053AA">
                <wp:simplePos x="0" y="0"/>
                <wp:positionH relativeFrom="column">
                  <wp:posOffset>1226820</wp:posOffset>
                </wp:positionH>
                <wp:positionV relativeFrom="paragraph">
                  <wp:posOffset>58991</wp:posOffset>
                </wp:positionV>
                <wp:extent cx="3965303" cy="640443"/>
                <wp:effectExtent l="12700" t="12700" r="22860" b="20320"/>
                <wp:wrapNone/>
                <wp:docPr id="57" name="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303" cy="640443"/>
                        </a:xfrm>
                        <a:prstGeom prst="rect">
                          <a:avLst/>
                        </a:prstGeom>
                        <a:noFill/>
                        <a:ln w="38100">
                          <a:solidFill>
                            <a:srgbClr val="FF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4BC0039D" w14:textId="7BA81756" w:rsidR="009F45BD" w:rsidRDefault="009F45BD" w:rsidP="0021262E">
                            <w:pPr>
                              <w:ind w:right="74"/>
                              <w:jc w:val="center"/>
                            </w:pPr>
                            <w:r>
                              <w:t xml:space="preserve">Staff have concerns about </w:t>
                            </w:r>
                            <w:r w:rsidR="00F358E1">
                              <w:t xml:space="preserve">a </w:t>
                            </w:r>
                            <w:r>
                              <w:t xml:space="preserve">child </w:t>
                            </w:r>
                            <w:r w:rsidR="00F358E1">
                              <w:t>and take immediate action. Staff follow the child protection policy and speak to DSL(1)</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4853F" id="Text 3" o:spid="_x0000_s1027" type="#_x0000_t202" style="position:absolute;margin-left:96.6pt;margin-top:4.65pt;width:312.25pt;height:50.45pt;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cmGgIAABUEAAAOAAAAZHJzL2Uyb0RvYy54bWysU1GP0zAMfkfiP0R5Z+1uYzqqdadjYwjp&#13;&#10;OJAOfkCapmtEGgcnWzt+PU7a7U7whuhD5NT2Z/vzl/Xd0Bl2Uug12JLPZzlnykqotT2U/Pu3/Ztb&#13;&#10;znwQthYGrCr5WXl+t3n9at27Qt1AC6ZWyAjE+qJ3JW9DcEWWedmqTvgZOGXJ2QB2ItAVD1mNoif0&#13;&#10;zmQ3eb7KesDaIUjlPf3djU6+SfhNo2T40jReBWZKTr2FdGI6q3hmm7UoDihcq+XUhviHLjqhLRW9&#13;&#10;Qu1EEOyI+i+oTksED02YSegyaBotVZqBppnnf0zz1Aqn0ixEjndXmvz/g5WPpyf3FVkY3sNAC0xD&#13;&#10;ePcA8odnFratsAd1jwh9q0RNheeRsqx3vphSI9W+8BGk6j9DTUsWxwAJaGiwi6zQnIzQaQHnK+lq&#13;&#10;CEzSz8W71dtFvuBMkm+1zJfLRSohiku2Qx8+KuhYNEqOtNSELk4PPsRuRHEJicUs7LUxabHGsp4q&#13;&#10;3M7zfBwMjK6jN8Z5PFRbg+wkSBv7fU7fVNi/DIvQO+HbMS65RtV0OpB0je5KfhuTJzFFnj7YOtUP&#13;&#10;QpvRph6NnYiLXI2shaEamK4nViOPFdRnYhJhVCq9LDJawF+c9aTSkvufR4GKM/PJ0jaipC8GXozq&#13;&#10;YggrKbXkMiBn42UbRvEfHepDS9jjxi3c084aneh87mNqmLSXWJ7eSRT3y3uKen7Nm98AAAD//wMA&#13;&#10;UEsDBBQABgAIAAAAIQARIobb5QAAAA4BAAAPAAAAZHJzL2Rvd25yZXYueG1sTI/NTsMwEITvSLyD&#13;&#10;tUjcqJ1U6k8ap0IgDgioRKkq9ebEixM1ttPYaQNPz3KCy0qjb3d2Jl+PtmVn7EPjnYRkIoChq7xu&#13;&#10;nJGw+3i6WwALUTmtWu9QwhcGWBfXV7nKtL+4dzxvo2Fk4kKmJNQxdhnnoarRqjDxHTpin763KpLs&#13;&#10;Dde9upC5bXkqxIxb1Tj6UKsOH2qsjtvBSjgc97PN27cw5lmc+KnflUP5+iLl7c34uKJxvwIWcYx/&#13;&#10;F/DbgfJDQcFKPzgdWEt6OU1pVcJyCoz4IpnPgZUEEpECL3L+v0bxAwAA//8DAFBLAQItABQABgAI&#13;&#10;AAAAIQC2gziS/gAAAOEBAAATAAAAAAAAAAAAAAAAAAAAAABbQ29udGVudF9UeXBlc10ueG1sUEsB&#13;&#10;Ai0AFAAGAAgAAAAhADj9If/WAAAAlAEAAAsAAAAAAAAAAAAAAAAALwEAAF9yZWxzLy5yZWxzUEsB&#13;&#10;Ai0AFAAGAAgAAAAhAP6TJyYaAgAAFQQAAA4AAAAAAAAAAAAAAAAALgIAAGRycy9lMm9Eb2MueG1s&#13;&#10;UEsBAi0AFAAGAAgAAAAhABEihtvlAAAADgEAAA8AAAAAAAAAAAAAAAAAdAQAAGRycy9kb3ducmV2&#13;&#10;LnhtbFBLBQYAAAAABAAEAPMAAACGBQAAAAA=&#13;&#10;" filled="f" strokecolor="red" strokeweight="3pt">
                <v:textbox inset="0,0,0,0">
                  <w:txbxContent>
                    <w:p w14:paraId="4BC0039D" w14:textId="7BA81756" w:rsidR="009F45BD" w:rsidRDefault="009F45BD" w:rsidP="0021262E">
                      <w:pPr>
                        <w:ind w:right="74"/>
                        <w:jc w:val="center"/>
                      </w:pPr>
                      <w:r>
                        <w:t xml:space="preserve">Staff have concerns about </w:t>
                      </w:r>
                      <w:r w:rsidR="00F358E1">
                        <w:t xml:space="preserve">a </w:t>
                      </w:r>
                      <w:r>
                        <w:t xml:space="preserve">child </w:t>
                      </w:r>
                      <w:r w:rsidR="00F358E1">
                        <w:t>and take immediate action. Staff follow the child protection policy and speak to DSL(1)</w:t>
                      </w:r>
                    </w:p>
                  </w:txbxContent>
                </v:textbox>
              </v:shape>
            </w:pict>
          </mc:Fallback>
        </mc:AlternateContent>
      </w:r>
    </w:p>
    <w:p w14:paraId="014D6CF0" w14:textId="7688E7D8" w:rsidR="006C0293" w:rsidRPr="006661D6" w:rsidRDefault="006C0293">
      <w:pPr>
        <w:pStyle w:val="BodyText"/>
        <w:spacing w:before="0"/>
        <w:ind w:left="0"/>
        <w:rPr>
          <w:b/>
          <w:sz w:val="20"/>
          <w:lang w:val="en-GB"/>
        </w:rPr>
      </w:pPr>
    </w:p>
    <w:p w14:paraId="1258D97B" w14:textId="1BC150F1" w:rsidR="006C0293" w:rsidRPr="006661D6" w:rsidRDefault="00351CD1">
      <w:pPr>
        <w:pStyle w:val="BodyText"/>
        <w:spacing w:before="0"/>
        <w:ind w:left="0"/>
        <w:rPr>
          <w:b/>
          <w:sz w:val="20"/>
          <w:lang w:val="en-GB"/>
        </w:rPr>
      </w:pPr>
      <w:r w:rsidRPr="006661D6">
        <w:rPr>
          <w:b/>
          <w:noProof/>
          <w:sz w:val="20"/>
          <w:lang w:val="en-GB"/>
        </w:rPr>
        <mc:AlternateContent>
          <mc:Choice Requires="wps">
            <w:drawing>
              <wp:anchor distT="0" distB="0" distL="114300" distR="114300" simplePos="0" relativeHeight="251662344" behindDoc="0" locked="0" layoutInCell="1" allowOverlap="1" wp14:anchorId="64826683" wp14:editId="2B8DE021">
                <wp:simplePos x="0" y="0"/>
                <wp:positionH relativeFrom="column">
                  <wp:posOffset>5327015</wp:posOffset>
                </wp:positionH>
                <wp:positionV relativeFrom="paragraph">
                  <wp:posOffset>134684</wp:posOffset>
                </wp:positionV>
                <wp:extent cx="1269092" cy="318770"/>
                <wp:effectExtent l="12700" t="12700" r="26670" b="24130"/>
                <wp:wrapNone/>
                <wp:docPr id="54" name="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092" cy="318770"/>
                        </a:xfrm>
                        <a:prstGeom prst="rect">
                          <a:avLst/>
                        </a:prstGeom>
                        <a:solidFill>
                          <a:srgbClr val="DCE6F2"/>
                        </a:solidFill>
                        <a:ln w="38100">
                          <a:solidFill>
                            <a:srgbClr val="FF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5850AA84" w14:textId="77777777" w:rsidR="009F45BD" w:rsidRDefault="009F45BD" w:rsidP="0021262E">
                            <w:pPr>
                              <w:jc w:val="center"/>
                            </w:pPr>
                            <w:r>
                              <w:t>Other agency action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26683" id="Text 2" o:spid="_x0000_s1028" type="#_x0000_t202" style="position:absolute;margin-left:419.45pt;margin-top:10.6pt;width:99.95pt;height:25.1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9eOIQIAAD4EAAAOAAAAZHJzL2Uyb0RvYy54bWysU8GO0zAQvSPxD5bvNGmRut2o6Wpptwhp&#13;&#10;YZEWPsB1nMTC8Zix22T5esZO2kULXBA5WOPYfvPmzZv1zdAZdlLoNdiSz2c5Z8pKqLRtSv71y/7N&#13;&#10;ijMfhK2EAatK/qQ8v9m8frXuXaEW0IKpFDICsb7oXcnbEFyRZV62qhN+Bk5ZOqwBOxFoi01WoegJ&#13;&#10;vTPZIs+XWQ9YOQSpvKe/u/GQbxJ+XSsZHuraq8BMyYlbSCum9RDXbLMWRYPCtVpONMQ/sOiEtpT0&#13;&#10;ArUTQbAj6t+gOi0RPNRhJqHLoK61VKkGqmaev6jmsRVOpVpIHO8uMvn/Bys/nR7dZ2RheAcDNTAV&#13;&#10;4d09yG+eWdi2wjbqFhH6VomKEs+jZFnvfDE9jVL7wkeQQ/8RKmqyOAZIQEONXVSF6mSETg14uoiu&#13;&#10;hsBkTLlYXufXC84knb2dr66uUlcyUZxfO/ThvYKOxaDkSE1N6OJ070NkI4rzlZjMg9HVXhuTNtgc&#13;&#10;tgbZSZABdtu75X6RCnhxzVjWU/bVPM9HBf6Ksd/n9P0JI3LYCd+OuRKL0V6dDuRxo7uSr+LjyXVR&#13;&#10;0DtbJQcGoc0YUzHGTgpHUUd5w3AYmK5KnthHwQ9QPZHkCKOlaQQpaAF/cNaTnUvuvx8FKs7MB0tt&#13;&#10;i94/B3gODudAWElPSy4DcjZutmGckqND3bSEPVrDwi01t9ZJ92ceE2EyaWrHNFBxCn7dp1vPY7/5&#13;&#10;CQAA//8DAFBLAwQUAAYACAAAACEAxF8hP+IAAAAPAQAADwAAAGRycy9kb3ducmV2LnhtbEyPQU+D&#13;&#10;QBCF7yb+h82YeLML1ChShsbYePHQxFo8T2EKKLuL7LbFf9/pSS+TTOa9N+/Ll5Pp1ZFH3zmLEM8i&#13;&#10;UGwrV3e2Qdh+vN6loHwgW1PvLCP8sodlcX2VU1a7k33n4yY0SkKszwihDWHItPZVy4b8zA1s5bZ3&#13;&#10;o6Eg69joeqSThJteJ1H0oA11Vj60NPBLy9X35mAQhmbNn6Zc/VRf2/JNkwSEco94ezOtFjKeF6AC&#13;&#10;T+HPARcG6Q+FFNu5g6296hHSefokUoQkTkBdBNE8FaIdwmN8D7rI9X+O4gwAAP//AwBQSwECLQAU&#13;&#10;AAYACAAAACEAtoM4kv4AAADhAQAAEwAAAAAAAAAAAAAAAAAAAAAAW0NvbnRlbnRfVHlwZXNdLnht&#13;&#10;bFBLAQItABQABgAIAAAAIQA4/SH/1gAAAJQBAAALAAAAAAAAAAAAAAAAAC8BAABfcmVscy8ucmVs&#13;&#10;c1BLAQItABQABgAIAAAAIQBmO9eOIQIAAD4EAAAOAAAAAAAAAAAAAAAAAC4CAABkcnMvZTJvRG9j&#13;&#10;LnhtbFBLAQItABQABgAIAAAAIQDEXyE/4gAAAA8BAAAPAAAAAAAAAAAAAAAAAHsEAABkcnMvZG93&#13;&#10;bnJldi54bWxQSwUGAAAAAAQABADzAAAAigUAAAAA&#13;&#10;" fillcolor="#dce6f2" strokecolor="red" strokeweight="3pt">
                <v:textbox inset="0,0,0,0">
                  <w:txbxContent>
                    <w:p w14:paraId="5850AA84" w14:textId="77777777" w:rsidR="009F45BD" w:rsidRDefault="009F45BD" w:rsidP="0021262E">
                      <w:pPr>
                        <w:jc w:val="center"/>
                      </w:pPr>
                      <w:r>
                        <w:t>Other agency action</w:t>
                      </w:r>
                    </w:p>
                  </w:txbxContent>
                </v:textbox>
              </v:shape>
            </w:pict>
          </mc:Fallback>
        </mc:AlternateContent>
      </w:r>
    </w:p>
    <w:p w14:paraId="759BF030" w14:textId="40590053" w:rsidR="006C0293" w:rsidRPr="006661D6" w:rsidRDefault="006C0293">
      <w:pPr>
        <w:pStyle w:val="BodyText"/>
        <w:spacing w:before="0"/>
        <w:ind w:left="0"/>
        <w:rPr>
          <w:b/>
          <w:sz w:val="20"/>
          <w:lang w:val="en-GB"/>
        </w:rPr>
      </w:pPr>
    </w:p>
    <w:p w14:paraId="7A5A6918" w14:textId="41321D92" w:rsidR="006C0293" w:rsidRPr="006661D6" w:rsidRDefault="001229E0">
      <w:pPr>
        <w:pStyle w:val="BodyText"/>
        <w:spacing w:before="0"/>
        <w:ind w:left="0"/>
        <w:rPr>
          <w:b/>
          <w:sz w:val="20"/>
          <w:lang w:val="en-GB"/>
        </w:rPr>
      </w:pPr>
      <w:r w:rsidRPr="006661D6">
        <w:rPr>
          <w:b/>
          <w:noProof/>
          <w:sz w:val="11"/>
          <w:lang w:val="en-GB"/>
        </w:rPr>
        <mc:AlternateContent>
          <mc:Choice Requires="wps">
            <w:drawing>
              <wp:anchor distT="0" distB="0" distL="114300" distR="114300" simplePos="0" relativeHeight="251669512" behindDoc="0" locked="0" layoutInCell="1" allowOverlap="1" wp14:anchorId="7EF4D610" wp14:editId="0E198A2F">
                <wp:simplePos x="0" y="0"/>
                <wp:positionH relativeFrom="column">
                  <wp:posOffset>5045075</wp:posOffset>
                </wp:positionH>
                <wp:positionV relativeFrom="paragraph">
                  <wp:posOffset>99060</wp:posOffset>
                </wp:positionV>
                <wp:extent cx="76200" cy="335280"/>
                <wp:effectExtent l="0" t="0" r="0" b="0"/>
                <wp:wrapNone/>
                <wp:docPr id="7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35280"/>
                        </a:xfrm>
                        <a:custGeom>
                          <a:avLst/>
                          <a:gdLst>
                            <a:gd name="T0" fmla="+- 0 9272 9232"/>
                            <a:gd name="T1" fmla="*/ T0 w 120"/>
                            <a:gd name="T2" fmla="+- 0 586 179"/>
                            <a:gd name="T3" fmla="*/ 586 h 528"/>
                            <a:gd name="T4" fmla="+- 0 9232 9232"/>
                            <a:gd name="T5" fmla="*/ T4 w 120"/>
                            <a:gd name="T6" fmla="+- 0 586 179"/>
                            <a:gd name="T7" fmla="*/ 586 h 528"/>
                            <a:gd name="T8" fmla="+- 0 9292 9232"/>
                            <a:gd name="T9" fmla="*/ T8 w 120"/>
                            <a:gd name="T10" fmla="+- 0 706 179"/>
                            <a:gd name="T11" fmla="*/ 706 h 528"/>
                            <a:gd name="T12" fmla="+- 0 9342 9232"/>
                            <a:gd name="T13" fmla="*/ T12 w 120"/>
                            <a:gd name="T14" fmla="+- 0 606 179"/>
                            <a:gd name="T15" fmla="*/ 606 h 528"/>
                            <a:gd name="T16" fmla="+- 0 9272 9232"/>
                            <a:gd name="T17" fmla="*/ T16 w 120"/>
                            <a:gd name="T18" fmla="+- 0 606 179"/>
                            <a:gd name="T19" fmla="*/ 606 h 528"/>
                            <a:gd name="T20" fmla="+- 0 9272 9232"/>
                            <a:gd name="T21" fmla="*/ T20 w 120"/>
                            <a:gd name="T22" fmla="+- 0 586 179"/>
                            <a:gd name="T23" fmla="*/ 586 h 528"/>
                            <a:gd name="T24" fmla="+- 0 9312 9232"/>
                            <a:gd name="T25" fmla="*/ T24 w 120"/>
                            <a:gd name="T26" fmla="+- 0 179 179"/>
                            <a:gd name="T27" fmla="*/ 179 h 528"/>
                            <a:gd name="T28" fmla="+- 0 9272 9232"/>
                            <a:gd name="T29" fmla="*/ T28 w 120"/>
                            <a:gd name="T30" fmla="+- 0 179 179"/>
                            <a:gd name="T31" fmla="*/ 179 h 528"/>
                            <a:gd name="T32" fmla="+- 0 9272 9232"/>
                            <a:gd name="T33" fmla="*/ T32 w 120"/>
                            <a:gd name="T34" fmla="+- 0 606 179"/>
                            <a:gd name="T35" fmla="*/ 606 h 528"/>
                            <a:gd name="T36" fmla="+- 0 9312 9232"/>
                            <a:gd name="T37" fmla="*/ T36 w 120"/>
                            <a:gd name="T38" fmla="+- 0 606 179"/>
                            <a:gd name="T39" fmla="*/ 606 h 528"/>
                            <a:gd name="T40" fmla="+- 0 9312 9232"/>
                            <a:gd name="T41" fmla="*/ T40 w 120"/>
                            <a:gd name="T42" fmla="+- 0 179 179"/>
                            <a:gd name="T43" fmla="*/ 179 h 528"/>
                            <a:gd name="T44" fmla="+- 0 9352 9232"/>
                            <a:gd name="T45" fmla="*/ T44 w 120"/>
                            <a:gd name="T46" fmla="+- 0 586 179"/>
                            <a:gd name="T47" fmla="*/ 586 h 528"/>
                            <a:gd name="T48" fmla="+- 0 9312 9232"/>
                            <a:gd name="T49" fmla="*/ T48 w 120"/>
                            <a:gd name="T50" fmla="+- 0 586 179"/>
                            <a:gd name="T51" fmla="*/ 586 h 528"/>
                            <a:gd name="T52" fmla="+- 0 9312 9232"/>
                            <a:gd name="T53" fmla="*/ T52 w 120"/>
                            <a:gd name="T54" fmla="+- 0 606 179"/>
                            <a:gd name="T55" fmla="*/ 606 h 528"/>
                            <a:gd name="T56" fmla="+- 0 9342 9232"/>
                            <a:gd name="T57" fmla="*/ T56 w 120"/>
                            <a:gd name="T58" fmla="+- 0 606 179"/>
                            <a:gd name="T59" fmla="*/ 606 h 528"/>
                            <a:gd name="T60" fmla="+- 0 9352 9232"/>
                            <a:gd name="T61" fmla="*/ T60 w 120"/>
                            <a:gd name="T62" fmla="+- 0 586 179"/>
                            <a:gd name="T63" fmla="*/ 586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40" y="407"/>
                              </a:moveTo>
                              <a:lnTo>
                                <a:pt x="0" y="407"/>
                              </a:lnTo>
                              <a:lnTo>
                                <a:pt x="60" y="527"/>
                              </a:lnTo>
                              <a:lnTo>
                                <a:pt x="110" y="427"/>
                              </a:lnTo>
                              <a:lnTo>
                                <a:pt x="40" y="427"/>
                              </a:lnTo>
                              <a:lnTo>
                                <a:pt x="40" y="407"/>
                              </a:lnTo>
                              <a:close/>
                              <a:moveTo>
                                <a:pt x="80" y="0"/>
                              </a:moveTo>
                              <a:lnTo>
                                <a:pt x="40" y="0"/>
                              </a:lnTo>
                              <a:lnTo>
                                <a:pt x="40" y="427"/>
                              </a:lnTo>
                              <a:lnTo>
                                <a:pt x="80" y="427"/>
                              </a:lnTo>
                              <a:lnTo>
                                <a:pt x="80" y="0"/>
                              </a:lnTo>
                              <a:close/>
                              <a:moveTo>
                                <a:pt x="120" y="407"/>
                              </a:moveTo>
                              <a:lnTo>
                                <a:pt x="80" y="407"/>
                              </a:lnTo>
                              <a:lnTo>
                                <a:pt x="80" y="427"/>
                              </a:lnTo>
                              <a:lnTo>
                                <a:pt x="110" y="427"/>
                              </a:lnTo>
                              <a:lnTo>
                                <a:pt x="120" y="407"/>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B8DBE" id="AutoShape 18" o:spid="_x0000_s1026" style="position:absolute;margin-left:397.25pt;margin-top:7.8pt;width:6pt;height:26.4pt;z-index:251669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Cim5gQAAFgTAAAOAAAAZHJzL2Uyb0RvYy54bWysWNuO2zYQfS/QfyD02CJr6+oL1hvk0hQF&#13;&#10;0jZA1A+gdbGFSqJKyvZuvr4zlOglvZqsUPTFtsyj0ZlzZkiK928fm5qdC6kq0e48/27psaLNRF61&#13;&#10;h533V/rpzdpjqudtzmvRFjvvqVDe24cff7i/dNsiEEdR54VkEKRV20u38459320XC5Udi4arO9EV&#13;&#10;LQyWQja8h0t5WOSSXyB6Uy+C5TJZXITMOymyQin49+Mw6D3o+GVZZP2fZamKntU7D7j1+lPqzz1+&#13;&#10;Lh7u+fYgeXesspEG/w8sGl618NBrqI+85+wkqxehmiqTQomyv8tEsxBlWWWFzgGy8Zc32Xw98q7Q&#13;&#10;uYA4qrvKpP6/sNkf5y+SVfnOW8Uea3kDHr079UI/mvlrFOjSqS3gvnZfJKaous8i+1vBwMIZwQsF&#13;&#10;GLa//C5yiMMhjhblsZQN3gnpsket/dNV++KxZxn8uUrATo9lMBKGcbDW1iz41tybnVT/ayF0HH7+&#13;&#10;rPrBuRx+ad3zkXwKQcqmBhN/fsOWbBOsAvgIg9HpK8w3sJ8WLF2yC/MDUw1XTGAwOlS8Tpi/2twG&#13;&#10;Cg0IAiHkyID9LSgyoJFUOE0KLBi4I6lomlRiMN8jtTKg75GC1nSU2kyT2hgYklpPk/Jd1VfLSal8&#13;&#10;W3TETGrlu7Jvwmial28rn/oBwcyVPiGY2cojZpqZqz1dW7b8qZ8QzFz9KWa2/CQzqF3XS6LqA9uB&#13;&#10;NKDq3nWAKPzA1p+s/MDVfxOCUVP9GNgOpAFR/IHrALTjVEsGtv6ImXQTunSeZrYDaUB0QOg6QDAL&#13;&#10;bf1JZjBbzWIW2g6kMKdMzmKh6wBRZ6GtP1lnoas/6WZoO5CGRAeErgMUM1t/klnk6k8yi2wH0ojo&#13;&#10;gMh1gHAzsvUn3Yxc/Tewuk12QGQ7kEZEB0SuA0RvRrb+ZG9Grv60ZrYDaUR0QOw6QDCLbf1JZrGr&#13;&#10;P8ksth1IQdjJDohdB4g6i239yTqLXf3J1Sm2HUhjogNi1wGKma0/ySxx9SfrLLEdSBOiAxLXAcLN&#13;&#10;xNbfcRO2bgezOeNHs1/LHttxwwa/GMeXhKXeInZC4dYwBW6wA0xD3EBBCEDh7o4Ag2EIXs0Cg4YI&#13;&#10;hj3InNC4udDweB4c3NZwvT18lTguwwiHJXQOGVwbNXxepsGYKiw2c6LjKoLRYQWYBR9TDeelivMt&#13;&#10;Roe5ck50nAQ1fF6q0ZgqzCpzouN0gdGh1WfBx1TjealiY2F0aAor+lAMY9VLeCG9fRWVHoNX0T3e&#13;&#10;w7cd77FZzE92gZdq3Nwddx6+VuD/jTgXqdCIHnsGVz54bLQ0kj0D6tYG3uLMqPnudDicRiBcDJuo&#13;&#10;IQszbL4HmI9bfnzsKzjDbibsmoR5WlYLVWhpntMaGMArIhIwL4rPw+bWATYSMDAzaL4d0GvJjI+c&#13;&#10;Cbt9JJ2KtniWh4bBC53cfAzsFdXnmviSn3mcyQmqHEtXT9rXGsbSt17blair/FNV11i7Sh72H2rJ&#13;&#10;zhxOZqJ3q1/evx/rzYHVev5vBd5mynE8eMCzhuFwYi/yJzh3kGI43oHjKPhxFPKbxy5wtLPz1D8n&#13;&#10;LguP1b+1cHay8SMsil5fRPEK+0vaI3t7hLcZhNp5vQfrFf780A/nR6dOVocjPMnXbdkKPDcpKzyY&#13;&#10;0AcjA6vxAo5vtDbjUROeD9nXGvV8IPbwLwAAAP//AwBQSwMEFAAGAAgAAAAhAMV/3zzjAAAADgEA&#13;&#10;AA8AAABkcnMvZG93bnJldi54bWxMT01PwkAQvZv4HzZj4k12JVBL6ZYQCInRxETE+9Id24bubO0u&#13;&#10;UPj1jie9TDLz3ryPfDG4VpywD40nDY8jBQKp9LahSsPuY/OQggjRkDWtJ9RwwQCL4vYmN5n1Z3rH&#13;&#10;0zZWgkUoZEZDHWOXSRnKGp0JI98hMfble2cir30lbW/OLO5aOVYqkc40xA616XBVY3nYHp2G55la&#13;&#10;Hy6BNqvPV3sNb9fv5W78ovX93bCe81jOQUQc4t8H/Hbg/FBwsL0/kg2i1fA0m0yZysA0AcGEVCV8&#13;&#10;2GtI0gnIIpf/axQ/AAAA//8DAFBLAQItABQABgAIAAAAIQC2gziS/gAAAOEBAAATAAAAAAAAAAAA&#13;&#10;AAAAAAAAAABbQ29udGVudF9UeXBlc10ueG1sUEsBAi0AFAAGAAgAAAAhADj9If/WAAAAlAEAAAsA&#13;&#10;AAAAAAAAAAAAAAAALwEAAF9yZWxzLy5yZWxzUEsBAi0AFAAGAAgAAAAhAKboKKbmBAAAWBMAAA4A&#13;&#10;AAAAAAAAAAAAAAAALgIAAGRycy9lMm9Eb2MueG1sUEsBAi0AFAAGAAgAAAAhAMV/3zzjAAAADgEA&#13;&#10;AA8AAAAAAAAAAAAAAAAAQAcAAGRycy9kb3ducmV2LnhtbFBLBQYAAAAABAAEAPMAAABQCAAAAAA=&#13;&#10;" path="m40,407l,407,60,527,110,427r-70,l40,407xm80,l40,r,427l80,427,80,xm120,407r-40,l80,427r30,l120,407xe" fillcolor="#4a7ebb" stroked="f">
                <v:path arrowok="t" o:connecttype="custom" o:connectlocs="25400,372110;0,372110;38100,448310;69850,384810;25400,384810;25400,372110;50800,113665;25400,113665;25400,384810;50800,384810;50800,113665;76200,372110;50800,372110;50800,384810;69850,384810;76200,372110" o:connectangles="0,0,0,0,0,0,0,0,0,0,0,0,0,0,0,0"/>
              </v:shape>
            </w:pict>
          </mc:Fallback>
        </mc:AlternateContent>
      </w:r>
      <w:r w:rsidRPr="006661D6">
        <w:rPr>
          <w:b/>
          <w:noProof/>
          <w:sz w:val="11"/>
          <w:lang w:val="en-GB"/>
        </w:rPr>
        <mc:AlternateContent>
          <mc:Choice Requires="wps">
            <w:drawing>
              <wp:anchor distT="0" distB="0" distL="114300" distR="114300" simplePos="0" relativeHeight="251667464" behindDoc="0" locked="0" layoutInCell="1" allowOverlap="1" wp14:anchorId="026E5F01" wp14:editId="045A9EBA">
                <wp:simplePos x="0" y="0"/>
                <wp:positionH relativeFrom="column">
                  <wp:posOffset>1290955</wp:posOffset>
                </wp:positionH>
                <wp:positionV relativeFrom="paragraph">
                  <wp:posOffset>113030</wp:posOffset>
                </wp:positionV>
                <wp:extent cx="76200" cy="335280"/>
                <wp:effectExtent l="0" t="0" r="0" b="0"/>
                <wp:wrapNone/>
                <wp:docPr id="7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35280"/>
                        </a:xfrm>
                        <a:custGeom>
                          <a:avLst/>
                          <a:gdLst>
                            <a:gd name="T0" fmla="+- 0 9272 9232"/>
                            <a:gd name="T1" fmla="*/ T0 w 120"/>
                            <a:gd name="T2" fmla="+- 0 586 179"/>
                            <a:gd name="T3" fmla="*/ 586 h 528"/>
                            <a:gd name="T4" fmla="+- 0 9232 9232"/>
                            <a:gd name="T5" fmla="*/ T4 w 120"/>
                            <a:gd name="T6" fmla="+- 0 586 179"/>
                            <a:gd name="T7" fmla="*/ 586 h 528"/>
                            <a:gd name="T8" fmla="+- 0 9292 9232"/>
                            <a:gd name="T9" fmla="*/ T8 w 120"/>
                            <a:gd name="T10" fmla="+- 0 706 179"/>
                            <a:gd name="T11" fmla="*/ 706 h 528"/>
                            <a:gd name="T12" fmla="+- 0 9342 9232"/>
                            <a:gd name="T13" fmla="*/ T12 w 120"/>
                            <a:gd name="T14" fmla="+- 0 606 179"/>
                            <a:gd name="T15" fmla="*/ 606 h 528"/>
                            <a:gd name="T16" fmla="+- 0 9272 9232"/>
                            <a:gd name="T17" fmla="*/ T16 w 120"/>
                            <a:gd name="T18" fmla="+- 0 606 179"/>
                            <a:gd name="T19" fmla="*/ 606 h 528"/>
                            <a:gd name="T20" fmla="+- 0 9272 9232"/>
                            <a:gd name="T21" fmla="*/ T20 w 120"/>
                            <a:gd name="T22" fmla="+- 0 586 179"/>
                            <a:gd name="T23" fmla="*/ 586 h 528"/>
                            <a:gd name="T24" fmla="+- 0 9312 9232"/>
                            <a:gd name="T25" fmla="*/ T24 w 120"/>
                            <a:gd name="T26" fmla="+- 0 179 179"/>
                            <a:gd name="T27" fmla="*/ 179 h 528"/>
                            <a:gd name="T28" fmla="+- 0 9272 9232"/>
                            <a:gd name="T29" fmla="*/ T28 w 120"/>
                            <a:gd name="T30" fmla="+- 0 179 179"/>
                            <a:gd name="T31" fmla="*/ 179 h 528"/>
                            <a:gd name="T32" fmla="+- 0 9272 9232"/>
                            <a:gd name="T33" fmla="*/ T32 w 120"/>
                            <a:gd name="T34" fmla="+- 0 606 179"/>
                            <a:gd name="T35" fmla="*/ 606 h 528"/>
                            <a:gd name="T36" fmla="+- 0 9312 9232"/>
                            <a:gd name="T37" fmla="*/ T36 w 120"/>
                            <a:gd name="T38" fmla="+- 0 606 179"/>
                            <a:gd name="T39" fmla="*/ 606 h 528"/>
                            <a:gd name="T40" fmla="+- 0 9312 9232"/>
                            <a:gd name="T41" fmla="*/ T40 w 120"/>
                            <a:gd name="T42" fmla="+- 0 179 179"/>
                            <a:gd name="T43" fmla="*/ 179 h 528"/>
                            <a:gd name="T44" fmla="+- 0 9352 9232"/>
                            <a:gd name="T45" fmla="*/ T44 w 120"/>
                            <a:gd name="T46" fmla="+- 0 586 179"/>
                            <a:gd name="T47" fmla="*/ 586 h 528"/>
                            <a:gd name="T48" fmla="+- 0 9312 9232"/>
                            <a:gd name="T49" fmla="*/ T48 w 120"/>
                            <a:gd name="T50" fmla="+- 0 586 179"/>
                            <a:gd name="T51" fmla="*/ 586 h 528"/>
                            <a:gd name="T52" fmla="+- 0 9312 9232"/>
                            <a:gd name="T53" fmla="*/ T52 w 120"/>
                            <a:gd name="T54" fmla="+- 0 606 179"/>
                            <a:gd name="T55" fmla="*/ 606 h 528"/>
                            <a:gd name="T56" fmla="+- 0 9342 9232"/>
                            <a:gd name="T57" fmla="*/ T56 w 120"/>
                            <a:gd name="T58" fmla="+- 0 606 179"/>
                            <a:gd name="T59" fmla="*/ 606 h 528"/>
                            <a:gd name="T60" fmla="+- 0 9352 9232"/>
                            <a:gd name="T61" fmla="*/ T60 w 120"/>
                            <a:gd name="T62" fmla="+- 0 586 179"/>
                            <a:gd name="T63" fmla="*/ 586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40" y="407"/>
                              </a:moveTo>
                              <a:lnTo>
                                <a:pt x="0" y="407"/>
                              </a:lnTo>
                              <a:lnTo>
                                <a:pt x="60" y="527"/>
                              </a:lnTo>
                              <a:lnTo>
                                <a:pt x="110" y="427"/>
                              </a:lnTo>
                              <a:lnTo>
                                <a:pt x="40" y="427"/>
                              </a:lnTo>
                              <a:lnTo>
                                <a:pt x="40" y="407"/>
                              </a:lnTo>
                              <a:close/>
                              <a:moveTo>
                                <a:pt x="80" y="0"/>
                              </a:moveTo>
                              <a:lnTo>
                                <a:pt x="40" y="0"/>
                              </a:lnTo>
                              <a:lnTo>
                                <a:pt x="40" y="427"/>
                              </a:lnTo>
                              <a:lnTo>
                                <a:pt x="80" y="427"/>
                              </a:lnTo>
                              <a:lnTo>
                                <a:pt x="80" y="0"/>
                              </a:lnTo>
                              <a:close/>
                              <a:moveTo>
                                <a:pt x="120" y="407"/>
                              </a:moveTo>
                              <a:lnTo>
                                <a:pt x="80" y="407"/>
                              </a:lnTo>
                              <a:lnTo>
                                <a:pt x="80" y="427"/>
                              </a:lnTo>
                              <a:lnTo>
                                <a:pt x="110" y="427"/>
                              </a:lnTo>
                              <a:lnTo>
                                <a:pt x="120" y="407"/>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5C52B" id="AutoShape 18" o:spid="_x0000_s1026" style="position:absolute;margin-left:101.65pt;margin-top:8.9pt;width:6pt;height:26.4pt;z-index:251667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B1A5AQAAFgTAAAOAAAAZHJzL2Uyb0RvYy54bWysWNuO2zYQfS/QfyD02CJr6+oL1hvk0hQF&#13;&#10;0jZA1A+gdbGFSqJKyvZuvr4zlOglvZqsUPTFtsyj0ZlzZkiK928fm5qdC6kq0e48/27psaLNRF61&#13;&#10;h533V/rpzdpjqudtzmvRFjvvqVDe24cff7i/dNsiEEdR54VkEKRV20u38459320XC5Udi4arO9EV&#13;&#10;LQyWQja8h0t5WOSSXyB6Uy+C5TJZXITMOymyQin49+Mw6D3o+GVZZP2fZamKntU7D7j1+lPqzz1+&#13;&#10;Lh7u+fYgeXesspEG/w8sGl618NBrqI+85+wkqxehmiqTQomyv8tEsxBlWWWFzgGy8Zc32Xw98q7Q&#13;&#10;uYA4qrvKpP6/sNkf5y+SVfnOW0Uea3kDHr079UI/mvlrFOjSqS3gvnZfJKaous8i+1vBwMIZwQsF&#13;&#10;GLa//C5yiMMhjhblsZQN3gnpsket/dNV++KxZxn8uUrATo9lMBKGcbDW1iz41tybnVT/ayF0HH7+&#13;&#10;rPrBuRx+ad3zkXwKQcqmBhN/fsOWbBOsAvgIg9HpK8w3sJ8WLF2yC/MDUw1XTGAwOlS8Tpi/2twG&#13;&#10;Cg0IAiHkyID9LQi0dUiF06RiA0NS0TSpxGC+R2plQN8jBa3pkNpMk9oYGJJaT5PyXdVXy0mpfFt0&#13;&#10;xExq5buyb8JompdvK5/6AcHMlT4hmNnKI2aamas9XVu2/KmfEMxc/SlmtvwkM6hd10ui6gPbgTSg&#13;&#10;6t51gCj8wNafrPzA1X8TglFT/RjYDqQBUfyB6wC041RLBrb+iJl0E7p0nma2A2lAdEDoOkAwC239&#13;&#10;SWYwW81iFtoOpDCnTM5ioesAUWehrT9ZZ6GrP+lmaDuQhkQHhK4DFDNbf5JZ5OpPMotsB9KI6IDI&#13;&#10;dYBwM7L1J92MXP03sLpNdkBkO5BGRAdErgNEb0a2/mRvRq7+tGa2A2lEdEDsOkAwi239SWaxqz/J&#13;&#10;LLYdSEHYyQ6IXQeIOott/ck6i139ydUpth1IY6IDYtcBipmtP8kscfUn6yyxHUgTogMS1wHCzcTW&#13;&#10;33ETtm4HsznjR7Nfyx7bccMGvxjHl4Sl3iJ2QuHWMAVusANMQ9xAQQhA4e6OAINhCF7NAoOGCIY9&#13;&#10;yJzQuLnQ8HgeHNzWcL09fJU4LsMIhyV0DhlcGzV8XqbBmCosNnOi4yqC0WEFmAUfUw3npYrzLUaH&#13;&#10;uXJOdJwENXxeqtGYKswqc6LjdIHRodVnwcdU43mpYmNhdGgKK/pQDGPVS3ghvX0VlR6DV9E93sO3&#13;&#10;He+xWcxPdoGXatzcHXcevlbg/404F6nQiB57Blc+eGy0NJI9A+rWBt7izKj57nQ4nEYgXAybqCEL&#13;&#10;M2y+B5iPW3587Cs4w24m7JqEeVpWC1VoaZ7TGhjAKyISMC+Kz8Pm1gE2EjAwM2i+HdBryYyPnAm7&#13;&#10;fSSdirZ4loeGwQud3HwM7BXV55r4kp95nMkJqhxLV0/a1xrG0rde25Woq/xTVddYu0oe9h9qyc4c&#13;&#10;Tmaid6tf3r8f682B1Xr+bwXeZspxPHjAs4bhcGIv8ic4d5BiON6B4yj4cRTym8cucLSz89Q/Jy4L&#13;&#10;j9W/tXB2svEjLIpeX0TxCvtL2iN7e4S3GYTaeb0H6xX+/NAP50enTlaHIzzJ123ZCjw3KSs8mNAH&#13;&#10;IwOr8QKOb7Q241ETng/Z1xr1fCD28C8AAAD//wMAUEsDBBQABgAIAAAAIQBzNte04gAAAA4BAAAP&#13;&#10;AAAAZHJzL2Rvd25yZXYueG1sTE9Na8JAEL0X+h+WKfRWd41Ua8xGRBFKC0Kt3tfsNAlmZ9PsqtFf&#13;&#10;3+mpvQzMvDfvI5v3rhFn7ELtScNwoEAgFd7WVGrYfa6fXkCEaMiaxhNquGKAeX5/l5nU+gt94Hkb&#13;&#10;S8EiFFKjoYqxTaUMRYXOhIFvkRj78p0zkdeulLYzFxZ3jUyUGktnamKHyrS4rLA4bk9Ow+tUrY7X&#13;&#10;QOvl/t3ewub2vdglb1o/PvSrGY/FDETEPv59wG8Hzg85Bzv4E9kgGg2JGo2YysCEezAhGT7z4aBh&#13;&#10;osYg80z+r5H/AAAA//8DAFBLAQItABQABgAIAAAAIQC2gziS/gAAAOEBAAATAAAAAAAAAAAAAAAA&#13;&#10;AAAAAABbQ29udGVudF9UeXBlc10ueG1sUEsBAi0AFAAGAAgAAAAhADj9If/WAAAAlAEAAAsAAAAA&#13;&#10;AAAAAAAAAAAALwEAAF9yZWxzLy5yZWxzUEsBAi0AFAAGAAgAAAAhAJssHUDkBAAAWBMAAA4AAAAA&#13;&#10;AAAAAAAAAAAALgIAAGRycy9lMm9Eb2MueG1sUEsBAi0AFAAGAAgAAAAhAHM217TiAAAADgEAAA8A&#13;&#10;AAAAAAAAAAAAAAAAPgcAAGRycy9kb3ducmV2LnhtbFBLBQYAAAAABAAEAPMAAABNCAAAAAA=&#13;&#10;" path="m40,407l,407,60,527,110,427r-70,l40,407xm80,l40,r,427l80,427,80,xm120,407r-40,l80,427r30,l120,407xe" fillcolor="#4a7ebb" stroked="f">
                <v:path arrowok="t" o:connecttype="custom" o:connectlocs="25400,372110;0,372110;38100,448310;69850,384810;25400,384810;25400,372110;50800,113665;25400,113665;25400,384810;50800,384810;50800,113665;76200,372110;50800,372110;50800,384810;69850,384810;76200,372110" o:connectangles="0,0,0,0,0,0,0,0,0,0,0,0,0,0,0,0"/>
              </v:shape>
            </w:pict>
          </mc:Fallback>
        </mc:AlternateContent>
      </w:r>
    </w:p>
    <w:p w14:paraId="797EA57E" w14:textId="7E9AB114" w:rsidR="006C0293" w:rsidRPr="006661D6" w:rsidRDefault="006C0293">
      <w:pPr>
        <w:pStyle w:val="BodyText"/>
        <w:spacing w:before="0"/>
        <w:ind w:left="0"/>
        <w:rPr>
          <w:b/>
          <w:sz w:val="20"/>
          <w:lang w:val="en-GB"/>
        </w:rPr>
      </w:pPr>
    </w:p>
    <w:p w14:paraId="2DFAEEC3" w14:textId="3E14B192" w:rsidR="006C0293" w:rsidRPr="006661D6" w:rsidRDefault="00D567D1">
      <w:pPr>
        <w:pStyle w:val="BodyText"/>
        <w:spacing w:before="0"/>
        <w:ind w:left="0"/>
        <w:rPr>
          <w:b/>
          <w:sz w:val="20"/>
          <w:lang w:val="en-GB"/>
        </w:rPr>
      </w:pPr>
      <w:r w:rsidRPr="006661D6">
        <w:rPr>
          <w:b/>
          <w:noProof/>
          <w:sz w:val="20"/>
          <w:lang w:val="en-GB"/>
        </w:rPr>
        <mc:AlternateContent>
          <mc:Choice Requires="wps">
            <w:drawing>
              <wp:anchor distT="0" distB="0" distL="114300" distR="114300" simplePos="0" relativeHeight="251646725" behindDoc="0" locked="0" layoutInCell="1" allowOverlap="1" wp14:anchorId="44E91F8F" wp14:editId="48EC2997">
                <wp:simplePos x="0" y="0"/>
                <wp:positionH relativeFrom="column">
                  <wp:posOffset>4328160</wp:posOffset>
                </wp:positionH>
                <wp:positionV relativeFrom="paragraph">
                  <wp:posOffset>121920</wp:posOffset>
                </wp:positionV>
                <wp:extent cx="1513205" cy="1145540"/>
                <wp:effectExtent l="12700" t="12700" r="23495" b="22860"/>
                <wp:wrapNone/>
                <wp:docPr id="66" name="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145540"/>
                        </a:xfrm>
                        <a:prstGeom prst="rect">
                          <a:avLst/>
                        </a:prstGeom>
                        <a:noFill/>
                        <a:ln w="38100">
                          <a:solidFill>
                            <a:srgbClr val="FF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40108825" w14:textId="1F755259" w:rsidR="009F45BD" w:rsidRDefault="009F45BD" w:rsidP="0021262E">
                            <w:pPr>
                              <w:ind w:left="170" w:right="164"/>
                              <w:jc w:val="center"/>
                            </w:pPr>
                            <w:r>
                              <w:t xml:space="preserve">Designated safeguarding lead or staff makes referral </w:t>
                            </w:r>
                            <w:r w:rsidR="00742A1D">
                              <w:t xml:space="preserve">(3) </w:t>
                            </w:r>
                            <w:r>
                              <w:t>to children’s social care (and calls police if appropriate).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91F8F" id="Text 6" o:spid="_x0000_s1029" type="#_x0000_t202" style="position:absolute;margin-left:340.8pt;margin-top:9.6pt;width:119.15pt;height:90.2pt;z-index:251646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cKTHQIAABYEAAAOAAAAZHJzL2Uyb0RvYy54bWysU9tu2zAMfR+wfxD0vthOm6Ew4hRdsgwD&#13;&#10;ugvQ7QNkWY6FyaJGKbGzrx8lO2mxvQ3zg0CZ5CF5eLS+H3vDTgq9BlvxYpFzpqyERttDxb9/27+5&#13;&#10;48wHYRthwKqKn5Xn95vXr9aDK9USOjCNQkYg1peDq3gXgiuzzMtO9cIvwClLzhawF4GueMgaFAOh&#13;&#10;9yZb5vnbbABsHIJU3tPf3eTkm4TftkqGL23rVWCm4tRbSCems45ntlmL8oDCdVrObYh/6KIX2lLR&#13;&#10;K9ROBMGOqP+C6rVE8NCGhYQ+g7bVUqUZaJoi/2Oap044lWYhcry70uT/H6z8fHpyX5GF8R2MtMA0&#13;&#10;hHePIH94ZmHbCXtQD4gwdEo0VLiIlGWD8+WcGqn2pY8g9fAJGlqyOAZIQGOLfWSF5mSETgs4X0lX&#13;&#10;Y2AyllwVN8t8xZkkX1Hcrla3aS2ZKC/pDn34oKBn0ag40lYTvDg9+hDbEeUlJFazsNfGpM0ay4aK&#13;&#10;39wVeT5NBkY30RvjPB7qrUF2EiSO/T6nLw1HnpdhEXonfDfFJdckm14H0q7RfcXvYvKspkjUe9uk&#13;&#10;+kFoM9nUo7Ezc5GsibYw1iPTDbUYISORNTRnohJhkio9LTI6wF+cDSTTivufR4GKM/PR0jqipi8G&#13;&#10;Xoz6YggrKbXiMiBn02UbJvUfHepDR9jTyi080NJaneh87mNumMSXWJ4fSlT3y3uKen7Om98AAAD/&#13;&#10;/wMAUEsDBBQABgAIAAAAIQB22n7m4wAAAA8BAAAPAAAAZHJzL2Rvd25yZXYueG1sTE/LTsMwELwj&#13;&#10;8Q/WInGjdnqw6jROhUAcEA+JUiFxc2LjRI3t1HbawNezPcFlpd2ZnUe1md1AjiamPngJxYIBMb4N&#13;&#10;uvdWwu794WYFJGXltRqCNxK+TYJNfXlRqVKHk38zx222BEV8KpWELuexpDS1nXEqLcJoPGJfITqV&#13;&#10;cY2W6qhOKO4GumSMU6d6jw6dGs1dZ9r9dnISPvcf/PXlh1n7yA70EHfN1Dw/SXl9Nd+vcdyugWQz&#13;&#10;578POHfA/FBjsCZMXicySOCrgiMVAbEEggRRCAGkOR8EB1pX9H+P+hcAAP//AwBQSwECLQAUAAYA&#13;&#10;CAAAACEAtoM4kv4AAADhAQAAEwAAAAAAAAAAAAAAAAAAAAAAW0NvbnRlbnRfVHlwZXNdLnhtbFBL&#13;&#10;AQItABQABgAIAAAAIQA4/SH/1gAAAJQBAAALAAAAAAAAAAAAAAAAAC8BAABfcmVscy8ucmVsc1BL&#13;&#10;AQItABQABgAIAAAAIQAH5cKTHQIAABYEAAAOAAAAAAAAAAAAAAAAAC4CAABkcnMvZTJvRG9jLnht&#13;&#10;bFBLAQItABQABgAIAAAAIQB22n7m4wAAAA8BAAAPAAAAAAAAAAAAAAAAAHcEAABkcnMvZG93bnJl&#13;&#10;di54bWxQSwUGAAAAAAQABADzAAAAhwUAAAAA&#13;&#10;" filled="f" strokecolor="red" strokeweight="3pt">
                <v:textbox inset="0,0,0,0">
                  <w:txbxContent>
                    <w:p w14:paraId="40108825" w14:textId="1F755259" w:rsidR="009F45BD" w:rsidRDefault="009F45BD" w:rsidP="0021262E">
                      <w:pPr>
                        <w:ind w:left="170" w:right="164"/>
                        <w:jc w:val="center"/>
                      </w:pPr>
                      <w:r>
                        <w:t xml:space="preserve">Designated safeguarding lead or staff makes referral </w:t>
                      </w:r>
                      <w:r w:rsidR="00742A1D">
                        <w:t xml:space="preserve">(3) </w:t>
                      </w:r>
                      <w:r>
                        <w:t>to children’s social care (and calls police if appropriate).</w:t>
                      </w:r>
                    </w:p>
                  </w:txbxContent>
                </v:textbox>
              </v:shape>
            </w:pict>
          </mc:Fallback>
        </mc:AlternateContent>
      </w:r>
      <w:r w:rsidRPr="006661D6">
        <w:rPr>
          <w:b/>
          <w:noProof/>
          <w:sz w:val="20"/>
          <w:lang w:val="en-GB"/>
        </w:rPr>
        <mc:AlternateContent>
          <mc:Choice Requires="wps">
            <w:drawing>
              <wp:anchor distT="0" distB="0" distL="114300" distR="114300" simplePos="0" relativeHeight="251659271" behindDoc="0" locked="0" layoutInCell="1" allowOverlap="1" wp14:anchorId="3862A09C" wp14:editId="270468D6">
                <wp:simplePos x="0" y="0"/>
                <wp:positionH relativeFrom="column">
                  <wp:posOffset>2837815</wp:posOffset>
                </wp:positionH>
                <wp:positionV relativeFrom="paragraph">
                  <wp:posOffset>145415</wp:posOffset>
                </wp:positionV>
                <wp:extent cx="909320" cy="1145540"/>
                <wp:effectExtent l="12700" t="12700" r="30480" b="22860"/>
                <wp:wrapNone/>
                <wp:docPr id="67" name="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145540"/>
                        </a:xfrm>
                        <a:prstGeom prst="rect">
                          <a:avLst/>
                        </a:prstGeom>
                        <a:noFill/>
                        <a:ln w="38100">
                          <a:solidFill>
                            <a:srgbClr val="FF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6EF272A8" w14:textId="683BC11F" w:rsidR="009F45BD" w:rsidRDefault="009F45BD" w:rsidP="0021262E">
                            <w:pPr>
                              <w:jc w:val="center"/>
                            </w:pPr>
                            <w:r>
                              <w:t>Referral</w:t>
                            </w:r>
                            <w:r w:rsidR="00742A1D">
                              <w:t xml:space="preserve"> (3)</w:t>
                            </w:r>
                            <w:r>
                              <w:t xml:space="preserve"> made if concerns escalate.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2A09C" id="Text 5" o:spid="_x0000_s1030" type="#_x0000_t202" style="position:absolute;margin-left:223.45pt;margin-top:11.45pt;width:71.6pt;height:90.2pt;z-index:251659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1/zHQIAABUEAAAOAAAAZHJzL2Uyb0RvYy54bWysU9uO0zAQfUfiHyy/0yTdLupGTVdLSxHS&#13;&#10;cpEWPsB1nMTC8Zix26R8PWOn7a7gDZEHa5wZH8+cc7y6H3vDjgq9BlvxYpZzpqyEWtu24t+/7d4s&#13;&#10;OfNB2FoYsKriJ+X5/fr1q9XgSjWHDkytkBGI9eXgKt6F4Mos87JTvfAzcMpSsgHsRaAttlmNYiD0&#13;&#10;3mTzPH+bDYC1Q5DKe/q7nZJ8nfCbRsnwpWm8CsxUnHoLacW07uOarVeibFG4TstzG+IfuuiFtnTp&#13;&#10;FWorgmAH1H9B9VoieGjCTEKfQdNoqdIMNE2R/zHNUyecSrMQOd5dafL/D1Z+Pj65r8jC+A5GEjAN&#13;&#10;4d0jyB+eWdh0wrbqARGGTomaLi4iZdngfHk+Gqn2pY8g++ET1CSyOARIQGODfWSF5mSETgKcrqSr&#13;&#10;MTBJP+/yu5s5ZSSlimJxe7tIqmSivJx26MMHBT2LQcWRRE3o4vjoQ+xGlJeSeJmFnTYmCWssGyp+&#13;&#10;syzyfBoMjK5jNtZ5bPcbg+woyBu7XU5fmo0yL8si9Fb4bqpLqck1vQ5kXaP7ii/j4bOZIk/vbZ3u&#13;&#10;D0KbKaYejT0TF7maWAvjfmS6rvgiQkYe91CfiEmEyan0sijoAH9xNpBLK+5/HgQqzsxHS2pES18C&#13;&#10;vAT7SyCspKMVlwE5mzabMJn/4FC3HWFPilt4IM0aneh87uPcMHkvsXx+J9HcL/ep6vk1r38DAAD/&#13;&#10;/wMAUEsDBBQABgAIAAAAIQBTTvGL5QAAAA8BAAAPAAAAZHJzL2Rvd25yZXYueG1sTE9NT8MwDL0j&#13;&#10;8R8iI3FjybpRbV3TCYE4IBgS24TELW1CWq1xuibdCr8ec4KLLdvP7yNfj65lJ9OHxqOE6UQAM1h5&#13;&#10;3aCVsN893iyAhahQq9ajkfBlAqyLy4tcZdqf8c2cttEyIsGQKQl1jF3Geahq41SY+M4g3T5971Sk&#13;&#10;sbdc9+pM5K7liRApd6pBUqhVZ+5rUx22g5PwcXhPXzffwtonceTHfl8O5cuzlNdX48OKyt0KWDRj&#13;&#10;/PuA3wzkHwoyVvoBdWCthPk8XRJUQpJQJ8DtUkyBlbQQsxnwIuf/cxQ/AAAA//8DAFBLAQItABQA&#13;&#10;BgAIAAAAIQC2gziS/gAAAOEBAAATAAAAAAAAAAAAAAAAAAAAAABbQ29udGVudF9UeXBlc10ueG1s&#13;&#10;UEsBAi0AFAAGAAgAAAAhADj9If/WAAAAlAEAAAsAAAAAAAAAAAAAAAAALwEAAF9yZWxzLy5yZWxz&#13;&#10;UEsBAi0AFAAGAAgAAAAhANFnX/MdAgAAFQQAAA4AAAAAAAAAAAAAAAAALgIAAGRycy9lMm9Eb2Mu&#13;&#10;eG1sUEsBAi0AFAAGAAgAAAAhAFNO8YvlAAAADwEAAA8AAAAAAAAAAAAAAAAAdwQAAGRycy9kb3du&#13;&#10;cmV2LnhtbFBLBQYAAAAABAAEAPMAAACJBQAAAAA=&#13;&#10;" filled="f" strokecolor="red" strokeweight="3pt">
                <v:textbox inset="0,0,0,0">
                  <w:txbxContent>
                    <w:p w14:paraId="6EF272A8" w14:textId="683BC11F" w:rsidR="009F45BD" w:rsidRDefault="009F45BD" w:rsidP="0021262E">
                      <w:pPr>
                        <w:jc w:val="center"/>
                      </w:pPr>
                      <w:r>
                        <w:t>Referral</w:t>
                      </w:r>
                      <w:r w:rsidR="00742A1D">
                        <w:t xml:space="preserve"> (3)</w:t>
                      </w:r>
                      <w:r>
                        <w:t xml:space="preserve"> made if concerns escalate.</w:t>
                      </w:r>
                    </w:p>
                  </w:txbxContent>
                </v:textbox>
              </v:shape>
            </w:pict>
          </mc:Fallback>
        </mc:AlternateContent>
      </w:r>
      <w:r w:rsidRPr="006661D6">
        <w:rPr>
          <w:b/>
          <w:noProof/>
          <w:sz w:val="20"/>
          <w:lang w:val="en-GB"/>
        </w:rPr>
        <mc:AlternateContent>
          <mc:Choice Requires="wps">
            <w:drawing>
              <wp:anchor distT="0" distB="0" distL="114300" distR="114300" simplePos="0" relativeHeight="251646597" behindDoc="0" locked="0" layoutInCell="1" allowOverlap="1" wp14:anchorId="7AF1FF57" wp14:editId="6F36B18E">
                <wp:simplePos x="0" y="0"/>
                <wp:positionH relativeFrom="column">
                  <wp:posOffset>424815</wp:posOffset>
                </wp:positionH>
                <wp:positionV relativeFrom="paragraph">
                  <wp:posOffset>145415</wp:posOffset>
                </wp:positionV>
                <wp:extent cx="1805305" cy="1145540"/>
                <wp:effectExtent l="12700" t="12700" r="23495" b="22860"/>
                <wp:wrapNone/>
                <wp:docPr id="71" name="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145540"/>
                        </a:xfrm>
                        <a:prstGeom prst="rect">
                          <a:avLst/>
                        </a:prstGeom>
                        <a:noFill/>
                        <a:ln w="38100">
                          <a:solidFill>
                            <a:srgbClr val="FF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7B456E91" w14:textId="251DE24D" w:rsidR="00F358E1" w:rsidRPr="00F358E1" w:rsidRDefault="00F358E1" w:rsidP="0021262E">
                            <w:pPr>
                              <w:jc w:val="center"/>
                            </w:pPr>
                            <w:r w:rsidRPr="0021262E">
                              <w:t>Referral not required, school takes relevant action, possibly including early pastoral support and / or early help (2) and monitors locally.</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1FF57" id="Text 4" o:spid="_x0000_s1031" type="#_x0000_t202" style="position:absolute;margin-left:33.45pt;margin-top:11.45pt;width:142.15pt;height:90.2pt;z-index:2516465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vrSHQIAABYEAAAOAAAAZHJzL2Uyb0RvYy54bWysU9tu2zAMfR+wfxD0vthumyEw4hRdsgwD&#13;&#10;ugvQ7QNkWY6FyaJGKbGzrx8lO2mxvQ3zg0CZ5CF5eLS+H3vDTgq9BlvxYpFzpqyERttDxb9/279Z&#13;&#10;ceaDsI0wYFXFz8rz+83rV+vBleoGOjCNQkYg1peDq3gXgiuzzMtO9cIvwClLzhawF4GueMgaFAOh&#13;&#10;9ya7yfO32QDYOASpvKe/u8nJNwm/bZUMX9rWq8BMxam3kE5MZx3PbLMW5QGF67Sc2xD/0EUvtKWi&#13;&#10;V6idCIIdUf8F1WuJ4KENCwl9Bm2rpUoz0DRF/sc0T51wKs1C5Hh3pcn/P1j5+fTkviIL4zsYaYFp&#13;&#10;CO8eQf7wzMK2E/agHhBh6JRoqHARKcsG58s5NVLtSx9B6uETNLRkcQyQgMYW+8gKzckInRZwvpKu&#13;&#10;xsBkLLnKl7f5kjNJvqK4Wy7v0loyUV7SHfrwQUHPolFxpK0meHF69CG2I8pLSKxmYa+NSZs1lg0V&#13;&#10;v10VeT5NBkY30RvjPB7qrUF2EiSO/T6nLw1HnpdhEXonfDfFJdckm14H0q7RfcVXMXlWUyTqvW1S&#13;&#10;/SC0mWzq0diZuUjWRFsY65HppuLLCBmJrKE5E5UIk1TpaZHRAf7ibCCZVtz/PApUnJmPltYRNX0x&#13;&#10;8GLUF0NYSakVlwE5my7bMKn/6FAfOsKeVm7hgZbW6kTncx9zwyS+xPL8UKK6X95T1PNz3vwGAAD/&#13;&#10;/wMAUEsDBBQABgAIAAAAIQBUMSiW4wAAAA4BAAAPAAAAZHJzL2Rvd25yZXYueG1sTE9LT8MwDL4j&#13;&#10;8R8iI3FjyVpRQdd0QiAOiIfEmJC4pU1IqzVOl6Rb4ddjTnCxZX/296jWsxvYwYTYe5SwXAhgBluv&#13;&#10;e7QStm/3F1fAYlKo1eDRSPgyEdb16UmlSu2P+GoOm2QZkWAslYQupbHkPLadcSou/GiQsE8fnEo0&#13;&#10;Bst1UEcidwPPhCi4Uz2SQqdGc9uZdreZnISP3Xvx8vwtrH0Qe74P22Zqnh6lPD+b71ZUblbAkpnT&#13;&#10;3wf8ZiD/UJOxxk+oIxskFMU1XUrIMuqE55fLDFhDC5HnwOuK/49R/wAAAP//AwBQSwECLQAUAAYA&#13;&#10;CAAAACEAtoM4kv4AAADhAQAAEwAAAAAAAAAAAAAAAAAAAAAAW0NvbnRlbnRfVHlwZXNdLnhtbFBL&#13;&#10;AQItABQABgAIAAAAIQA4/SH/1gAAAJQBAAALAAAAAAAAAAAAAAAAAC8BAABfcmVscy8ucmVsc1BL&#13;&#10;AQItABQABgAIAAAAIQCptvrSHQIAABYEAAAOAAAAAAAAAAAAAAAAAC4CAABkcnMvZTJvRG9jLnht&#13;&#10;bFBLAQItABQABgAIAAAAIQBUMSiW4wAAAA4BAAAPAAAAAAAAAAAAAAAAAHcEAABkcnMvZG93bnJl&#13;&#10;di54bWxQSwUGAAAAAAQABADzAAAAhwUAAAAA&#13;&#10;" filled="f" strokecolor="red" strokeweight="3pt">
                <v:textbox inset="0,0,0,0">
                  <w:txbxContent>
                    <w:p w14:paraId="7B456E91" w14:textId="251DE24D" w:rsidR="00F358E1" w:rsidRPr="00F358E1" w:rsidRDefault="00F358E1" w:rsidP="0021262E">
                      <w:pPr>
                        <w:jc w:val="center"/>
                      </w:pPr>
                      <w:r w:rsidRPr="0021262E">
                        <w:t>Referral not required, school takes relevant action, possibly including early pastoral support and / or early help (2) and monitors locally.</w:t>
                      </w:r>
                    </w:p>
                  </w:txbxContent>
                </v:textbox>
              </v:shape>
            </w:pict>
          </mc:Fallback>
        </mc:AlternateContent>
      </w:r>
      <w:r w:rsidRPr="006661D6">
        <w:rPr>
          <w:b/>
          <w:noProof/>
          <w:sz w:val="20"/>
          <w:lang w:val="en-GB"/>
        </w:rPr>
        <mc:AlternateContent>
          <mc:Choice Requires="wps">
            <w:drawing>
              <wp:anchor distT="0" distB="0" distL="114300" distR="114300" simplePos="0" relativeHeight="251646213" behindDoc="0" locked="0" layoutInCell="1" allowOverlap="1" wp14:anchorId="0B027320" wp14:editId="2046904B">
                <wp:simplePos x="0" y="0"/>
                <wp:positionH relativeFrom="column">
                  <wp:posOffset>2248535</wp:posOffset>
                </wp:positionH>
                <wp:positionV relativeFrom="paragraph">
                  <wp:posOffset>732155</wp:posOffset>
                </wp:positionV>
                <wp:extent cx="575945" cy="76200"/>
                <wp:effectExtent l="0" t="0" r="0" b="0"/>
                <wp:wrapNone/>
                <wp:docPr id="62" name="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945" cy="76200"/>
                        </a:xfrm>
                        <a:custGeom>
                          <a:avLst/>
                          <a:gdLst>
                            <a:gd name="T0" fmla="+- 0 4533 3766"/>
                            <a:gd name="T1" fmla="*/ T0 w 886"/>
                            <a:gd name="T2" fmla="+- 0 3073 3073"/>
                            <a:gd name="T3" fmla="*/ 3073 h 120"/>
                            <a:gd name="T4" fmla="+- 0 4532 3766"/>
                            <a:gd name="T5" fmla="*/ T4 w 886"/>
                            <a:gd name="T6" fmla="+- 0 3113 3073"/>
                            <a:gd name="T7" fmla="*/ 3113 h 120"/>
                            <a:gd name="T8" fmla="+- 0 4552 3766"/>
                            <a:gd name="T9" fmla="*/ T8 w 886"/>
                            <a:gd name="T10" fmla="+- 0 3113 3073"/>
                            <a:gd name="T11" fmla="*/ 3113 h 120"/>
                            <a:gd name="T12" fmla="+- 0 4552 3766"/>
                            <a:gd name="T13" fmla="*/ T12 w 886"/>
                            <a:gd name="T14" fmla="+- 0 3153 3073"/>
                            <a:gd name="T15" fmla="*/ 3153 h 120"/>
                            <a:gd name="T16" fmla="+- 0 4532 3766"/>
                            <a:gd name="T17" fmla="*/ T16 w 886"/>
                            <a:gd name="T18" fmla="+- 0 3153 3073"/>
                            <a:gd name="T19" fmla="*/ 3153 h 120"/>
                            <a:gd name="T20" fmla="+- 0 4531 3766"/>
                            <a:gd name="T21" fmla="*/ T20 w 886"/>
                            <a:gd name="T22" fmla="+- 0 3193 3073"/>
                            <a:gd name="T23" fmla="*/ 3193 h 120"/>
                            <a:gd name="T24" fmla="+- 0 4613 3766"/>
                            <a:gd name="T25" fmla="*/ T24 w 886"/>
                            <a:gd name="T26" fmla="+- 0 3153 3073"/>
                            <a:gd name="T27" fmla="*/ 3153 h 120"/>
                            <a:gd name="T28" fmla="+- 0 4552 3766"/>
                            <a:gd name="T29" fmla="*/ T28 w 886"/>
                            <a:gd name="T30" fmla="+- 0 3153 3073"/>
                            <a:gd name="T31" fmla="*/ 3153 h 120"/>
                            <a:gd name="T32" fmla="+- 0 4532 3766"/>
                            <a:gd name="T33" fmla="*/ T32 w 886"/>
                            <a:gd name="T34" fmla="+- 0 3153 3073"/>
                            <a:gd name="T35" fmla="*/ 3153 h 120"/>
                            <a:gd name="T36" fmla="+- 0 4614 3766"/>
                            <a:gd name="T37" fmla="*/ T36 w 886"/>
                            <a:gd name="T38" fmla="+- 0 3153 3073"/>
                            <a:gd name="T39" fmla="*/ 3153 h 120"/>
                            <a:gd name="T40" fmla="+- 0 4652 3766"/>
                            <a:gd name="T41" fmla="*/ T40 w 886"/>
                            <a:gd name="T42" fmla="+- 0 3134 3073"/>
                            <a:gd name="T43" fmla="*/ 3134 h 120"/>
                            <a:gd name="T44" fmla="+- 0 4533 3766"/>
                            <a:gd name="T45" fmla="*/ T44 w 886"/>
                            <a:gd name="T46" fmla="+- 0 3073 3073"/>
                            <a:gd name="T47" fmla="*/ 3073 h 120"/>
                            <a:gd name="T48" fmla="+- 0 4532 3766"/>
                            <a:gd name="T49" fmla="*/ T48 w 886"/>
                            <a:gd name="T50" fmla="+- 0 3113 3073"/>
                            <a:gd name="T51" fmla="*/ 3113 h 120"/>
                            <a:gd name="T52" fmla="+- 0 4532 3766"/>
                            <a:gd name="T53" fmla="*/ T52 w 886"/>
                            <a:gd name="T54" fmla="+- 0 3153 3073"/>
                            <a:gd name="T55" fmla="*/ 3153 h 120"/>
                            <a:gd name="T56" fmla="+- 0 4552 3766"/>
                            <a:gd name="T57" fmla="*/ T56 w 886"/>
                            <a:gd name="T58" fmla="+- 0 3153 3073"/>
                            <a:gd name="T59" fmla="*/ 3153 h 120"/>
                            <a:gd name="T60" fmla="+- 0 4552 3766"/>
                            <a:gd name="T61" fmla="*/ T60 w 886"/>
                            <a:gd name="T62" fmla="+- 0 3113 3073"/>
                            <a:gd name="T63" fmla="*/ 3113 h 120"/>
                            <a:gd name="T64" fmla="+- 0 4532 3766"/>
                            <a:gd name="T65" fmla="*/ T64 w 886"/>
                            <a:gd name="T66" fmla="+- 0 3113 3073"/>
                            <a:gd name="T67" fmla="*/ 3113 h 120"/>
                            <a:gd name="T68" fmla="+- 0 3767 3766"/>
                            <a:gd name="T69" fmla="*/ T68 w 886"/>
                            <a:gd name="T70" fmla="+- 0 3103 3073"/>
                            <a:gd name="T71" fmla="*/ 3103 h 120"/>
                            <a:gd name="T72" fmla="+- 0 3766 3766"/>
                            <a:gd name="T73" fmla="*/ T72 w 886"/>
                            <a:gd name="T74" fmla="+- 0 3143 3073"/>
                            <a:gd name="T75" fmla="*/ 3143 h 120"/>
                            <a:gd name="T76" fmla="+- 0 4532 3766"/>
                            <a:gd name="T77" fmla="*/ T76 w 886"/>
                            <a:gd name="T78" fmla="+- 0 3153 3073"/>
                            <a:gd name="T79" fmla="*/ 3153 h 120"/>
                            <a:gd name="T80" fmla="+- 0 4532 3766"/>
                            <a:gd name="T81" fmla="*/ T80 w 886"/>
                            <a:gd name="T82" fmla="+- 0 3113 3073"/>
                            <a:gd name="T83" fmla="*/ 3113 h 120"/>
                            <a:gd name="T84" fmla="+- 0 3767 3766"/>
                            <a:gd name="T85" fmla="*/ T84 w 886"/>
                            <a:gd name="T86" fmla="+- 0 3103 3073"/>
                            <a:gd name="T87" fmla="*/ 310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6" h="120">
                              <a:moveTo>
                                <a:pt x="767" y="0"/>
                              </a:moveTo>
                              <a:lnTo>
                                <a:pt x="766" y="40"/>
                              </a:lnTo>
                              <a:lnTo>
                                <a:pt x="786" y="40"/>
                              </a:lnTo>
                              <a:lnTo>
                                <a:pt x="786" y="80"/>
                              </a:lnTo>
                              <a:lnTo>
                                <a:pt x="766" y="80"/>
                              </a:lnTo>
                              <a:lnTo>
                                <a:pt x="765" y="120"/>
                              </a:lnTo>
                              <a:lnTo>
                                <a:pt x="847" y="80"/>
                              </a:lnTo>
                              <a:lnTo>
                                <a:pt x="786" y="80"/>
                              </a:lnTo>
                              <a:lnTo>
                                <a:pt x="766" y="80"/>
                              </a:lnTo>
                              <a:lnTo>
                                <a:pt x="848" y="80"/>
                              </a:lnTo>
                              <a:lnTo>
                                <a:pt x="886" y="61"/>
                              </a:lnTo>
                              <a:lnTo>
                                <a:pt x="767" y="0"/>
                              </a:lnTo>
                              <a:close/>
                              <a:moveTo>
                                <a:pt x="766" y="40"/>
                              </a:moveTo>
                              <a:lnTo>
                                <a:pt x="766" y="80"/>
                              </a:lnTo>
                              <a:lnTo>
                                <a:pt x="786" y="80"/>
                              </a:lnTo>
                              <a:lnTo>
                                <a:pt x="786" y="40"/>
                              </a:lnTo>
                              <a:lnTo>
                                <a:pt x="766" y="40"/>
                              </a:lnTo>
                              <a:close/>
                              <a:moveTo>
                                <a:pt x="1" y="30"/>
                              </a:moveTo>
                              <a:lnTo>
                                <a:pt x="0" y="70"/>
                              </a:lnTo>
                              <a:lnTo>
                                <a:pt x="766" y="80"/>
                              </a:lnTo>
                              <a:lnTo>
                                <a:pt x="766" y="40"/>
                              </a:lnTo>
                              <a:lnTo>
                                <a:pt x="1" y="30"/>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F6BB9EF" id="Arrow 1" o:spid="_x0000_s1026" style="position:absolute;margin-left:177.05pt;margin-top:57.65pt;width:45.35pt;height:6pt;z-index:2516462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86,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y/x3gUAADEZAAAOAAAAZHJzL2Uyb0RvYy54bWysmdtu4zYQhu8L9B0IXbbY2JSoQ4w4iz10&#13;&#10;iwLbdoFVH0CWZVuoLKqUEif79J2hJC/pcByi6I1tWb9HM/NxeBjfvX06NuyxUn0t23XAb5YBq9pS&#13;&#10;but2vw7+yj+9yQLWD0W7LRrZVuvgueqDt/c//nB36lZVKA+y2VaKgZG2X526dXAYhm61WPTloToW&#13;&#10;/Y3sqhZu7qQ6FgNcqv1iq4oTWD82i3C5TBYnqbadkmXV9/Dtx/FmcK/t73ZVOfy52/XVwJp1AL4N&#13;&#10;+lXp1w2+Lu7vitVeFd2hLic3iv/gxbGoW3jo2dTHYijYg6pfmDrWpZK93A03pTwu5G5Xl5WOAaLh&#13;&#10;y4tovh6KrtKxQHL67pym/v8zW/7x+EWxersOkjBgbXEERu+UkifGMTenrl+B5Gv3RWF0ffdZln/3&#13;&#10;cGNh3cGLHjRsc/pdbsFE8TBInY+nnTriLyFS9qTT/nxOe/U0sBK+jNP4VsQBK+FWmgBVfPKiWM2/&#13;&#10;LR/64ddKajvF4+d+GKFt4ZNO+XbyOwfAu2MD/H5+w5ZMxFHEojRJJshnGZ9lPy1YvmQnlmUvNJAM&#13;&#10;w1S0TMEUvFyaimYZmNKiA+PhPKrODxSzavYrdPoFKRifiX4Jt1/JrNGmIs7dfqWzDP1CkdMvqE0j&#13;&#10;SBHHbr9uZxn6lbn94nbuSce4mXzaM27nn3SNmwByHhLO2QAiHruzxk0CWuVMG7chwDhz542bFHKe&#13;&#10;EM7ZFGjnTAy0czD6bKgRdw620ASRh1QZ2BwifuvOXGhy0Cpn5kIbhEhw+DoqNDRB5CFRC6HNgcxc&#13;&#10;aHK4kjkbBDnmQhNEHhIFEdkcSOcikwPtXGSDIMdcZILIYWA6Z7fI5kA7Z3K44pwNArAKJ9bIBJFH&#13;&#10;REFENgfaOZMD7ZywQYiEmOWECSIXREEIm0PEIwjVsTAIk4NWOQtC2CDIJQuXR2NtIApC2BzIVUuY&#13;&#10;HK4sWzYIcswJE0QuiIKIbQ7kChGbHOgVIrZBkM7FJogc2DsLIrY5kGMuNjnQYy62QZBTSWyCyGOi&#13;&#10;IGKbA+2cyYF2LrFBkM4lJog8IQoCt43GJoLEmpgcaKyJDYLEmpgg8oQoCNj7+Tlncrji3AWINEmd&#13;&#10;81xigsgToiBSm0PEl+61NTU5aJVzKkkvQMCy6nQONrHGVJISBZHaHCIuCOdMDlrlds4GQWJNTRB5&#13;&#10;ShREesGB2s+lJge6IDIbBOlcZoLIM6IgsgsO1BY9MznQYy67AEGNucwEkWdEQcBBxy4IYsxlJgd7&#13;&#10;zMHBbD8fvYrDfBorn9rpOAafWIGn/6U+AHayx4NfDrmD412uT1BgAlR4diPEEAuK0+kgeF0MkFEM&#13;&#10;J4vx2HhdjScGLY/95JAILb/1kuOuGuWwH/ZxBve5Wu4XKe48UQ57Rh/ruBfUcr9QcXem5X6h4n4J&#13;&#10;5bDT8XEGdzBa7hcq7ilQDrsBH+u4ymu5X6i47mq5X6i4EqIc1jAfZ3Bt0nK/UHG1QDnM8z7Wcf7W&#13;&#10;cr9QcUbVcr9QcY5DOcxOPs7grKPlVqhjfU/zgYIe3GX3TQUMum8bfESx6ooBp5H5IzutA2zIsAP0&#13;&#10;E+E0i98f5WOVS60YcDaBSVA/d+4Ufb/ftLYO7IB/cAYYo5lvz+/daA4f5y+D9eKqNdx1gLVXZWPu&#13;&#10;pn4R5Gx2an4fnctwt+5hborh1ad6OZcJWGJff6jmBDIokOsZsXHNAZaN7Cv4oQvwBZHXCL8Wtmd2&#13;&#10;PAfCRPjFsKIDGssKmgJjnqhwYCcC6YSd4fV0ejHEvgpae+HlnP5xfF14Nt+cQ4FxiQWqG7LnSsUC&#13;&#10;N5qyvWzq7ae6aRBlr/abD41ijwW03MW79Jf376doLFmj1/9W4s/mYKe2MnaSx9bzRm6foaus5Ni3&#13;&#10;h/8Z4MNBqm8BO0HPfh30/zwUqgpY81sLTfFbLvC0P+gLEafYC1PmnY15p2hLMLUOhgD2K/jxwzD+&#13;&#10;MfDQqXp/gCdxPfm08h10s3c1tp1123v0arqAvrzOzfQfAjb+zWut+v5Px/2/AAAA//8DAFBLAwQU&#13;&#10;AAYACAAAACEAP/7Ra+QAAAAQAQAADwAAAGRycy9kb3ducmV2LnhtbExPyU7DMBC9V+IfrEHi1tpp&#13;&#10;0hbSOBVQIRZxofABbuws1B5Hsdumf89wgstIM+/NW4rN6Cw7mSF0HiUkMwHMYOV1h42Er8+n6S2w&#13;&#10;EBVqZT0aCRcTYFNeTQqVa3/GD3PaxYaRCIZcSWhj7HPOQ9Uap8LM9wYJq/3gVKR1aLge1JnEneVz&#13;&#10;IZbcqQ7JoVW9eWxNddgdnYS3paiaZ/Ftt4fL6/vD3aoWL0kt5c31uF3TuF8Di2aMfx/w24HyQ0nB&#13;&#10;9v6IOjArIV1kCVEJSBYpMGJkWUaN9nSZr1LgZcH/Fyl/AAAA//8DAFBLAQItABQABgAIAAAAIQC2&#13;&#10;gziS/gAAAOEBAAATAAAAAAAAAAAAAAAAAAAAAABbQ29udGVudF9UeXBlc10ueG1sUEsBAi0AFAAG&#13;&#10;AAgAAAAhADj9If/WAAAAlAEAAAsAAAAAAAAAAAAAAAAALwEAAF9yZWxzLy5yZWxzUEsBAi0AFAAG&#13;&#10;AAgAAAAhAGkLL/HeBQAAMRkAAA4AAAAAAAAAAAAAAAAALgIAAGRycy9lMm9Eb2MueG1sUEsBAi0A&#13;&#10;FAAGAAgAAAAhAD/+0WvkAAAAEAEAAA8AAAAAAAAAAAAAAAAAOAgAAGRycy9kb3ducmV2LnhtbFBL&#13;&#10;BQYAAAAABAAEAPMAAABJCQAAAAA=&#13;&#10;" path="m767,r-1,40l786,40r,40l766,80r-1,40l847,80r-61,l766,80r82,l886,61,767,xm766,40r,40l786,80r,-40l766,40xm1,30l,70,766,80r,-40l1,30xe" fillcolor="#4a7ebb" stroked="f">
                <v:path arrowok="t" o:connecttype="custom" o:connectlocs="498589,1951355;497939,1976755;510940,1976755;510940,2002155;497939,2002155;497289,2027555;550593,2002155;510940,2002155;497939,2002155;551243,2002155;575945,1990090;498589,1951355;497939,1976755;497939,2002155;510940,2002155;510940,1976755;497939,1976755;650,1970405;0,1995805;497939,2002155;497939,1976755;650,1970405" o:connectangles="0,0,0,0,0,0,0,0,0,0,0,0,0,0,0,0,0,0,0,0,0,0"/>
              </v:shape>
            </w:pict>
          </mc:Fallback>
        </mc:AlternateContent>
      </w:r>
      <w:r w:rsidR="00E61DF9" w:rsidRPr="006661D6">
        <w:rPr>
          <w:b/>
          <w:sz w:val="20"/>
          <w:lang w:val="en-GB"/>
        </w:rPr>
        <w:tab/>
      </w:r>
      <w:r w:rsidR="00A205CC" w:rsidRPr="006661D6">
        <w:rPr>
          <w:b/>
          <w:noProof/>
          <w:sz w:val="20"/>
          <w:lang w:val="en-GB"/>
        </w:rPr>
        <mc:AlternateContent>
          <mc:Choice Requires="wps">
            <w:drawing>
              <wp:anchor distT="0" distB="0" distL="114300" distR="114300" simplePos="0" relativeHeight="251665416" behindDoc="0" locked="0" layoutInCell="1" allowOverlap="1" wp14:anchorId="230AF6AF" wp14:editId="65508FE8">
                <wp:simplePos x="0" y="0"/>
                <wp:positionH relativeFrom="column">
                  <wp:posOffset>3754755</wp:posOffset>
                </wp:positionH>
                <wp:positionV relativeFrom="paragraph">
                  <wp:posOffset>716915</wp:posOffset>
                </wp:positionV>
                <wp:extent cx="575945" cy="76200"/>
                <wp:effectExtent l="0" t="0" r="0" b="0"/>
                <wp:wrapNone/>
                <wp:docPr id="72" name="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945" cy="76200"/>
                        </a:xfrm>
                        <a:custGeom>
                          <a:avLst/>
                          <a:gdLst>
                            <a:gd name="T0" fmla="+- 0 4533 3766"/>
                            <a:gd name="T1" fmla="*/ T0 w 886"/>
                            <a:gd name="T2" fmla="+- 0 3073 3073"/>
                            <a:gd name="T3" fmla="*/ 3073 h 120"/>
                            <a:gd name="T4" fmla="+- 0 4532 3766"/>
                            <a:gd name="T5" fmla="*/ T4 w 886"/>
                            <a:gd name="T6" fmla="+- 0 3113 3073"/>
                            <a:gd name="T7" fmla="*/ 3113 h 120"/>
                            <a:gd name="T8" fmla="+- 0 4552 3766"/>
                            <a:gd name="T9" fmla="*/ T8 w 886"/>
                            <a:gd name="T10" fmla="+- 0 3113 3073"/>
                            <a:gd name="T11" fmla="*/ 3113 h 120"/>
                            <a:gd name="T12" fmla="+- 0 4552 3766"/>
                            <a:gd name="T13" fmla="*/ T12 w 886"/>
                            <a:gd name="T14" fmla="+- 0 3153 3073"/>
                            <a:gd name="T15" fmla="*/ 3153 h 120"/>
                            <a:gd name="T16" fmla="+- 0 4532 3766"/>
                            <a:gd name="T17" fmla="*/ T16 w 886"/>
                            <a:gd name="T18" fmla="+- 0 3153 3073"/>
                            <a:gd name="T19" fmla="*/ 3153 h 120"/>
                            <a:gd name="T20" fmla="+- 0 4531 3766"/>
                            <a:gd name="T21" fmla="*/ T20 w 886"/>
                            <a:gd name="T22" fmla="+- 0 3193 3073"/>
                            <a:gd name="T23" fmla="*/ 3193 h 120"/>
                            <a:gd name="T24" fmla="+- 0 4613 3766"/>
                            <a:gd name="T25" fmla="*/ T24 w 886"/>
                            <a:gd name="T26" fmla="+- 0 3153 3073"/>
                            <a:gd name="T27" fmla="*/ 3153 h 120"/>
                            <a:gd name="T28" fmla="+- 0 4552 3766"/>
                            <a:gd name="T29" fmla="*/ T28 w 886"/>
                            <a:gd name="T30" fmla="+- 0 3153 3073"/>
                            <a:gd name="T31" fmla="*/ 3153 h 120"/>
                            <a:gd name="T32" fmla="+- 0 4532 3766"/>
                            <a:gd name="T33" fmla="*/ T32 w 886"/>
                            <a:gd name="T34" fmla="+- 0 3153 3073"/>
                            <a:gd name="T35" fmla="*/ 3153 h 120"/>
                            <a:gd name="T36" fmla="+- 0 4614 3766"/>
                            <a:gd name="T37" fmla="*/ T36 w 886"/>
                            <a:gd name="T38" fmla="+- 0 3153 3073"/>
                            <a:gd name="T39" fmla="*/ 3153 h 120"/>
                            <a:gd name="T40" fmla="+- 0 4652 3766"/>
                            <a:gd name="T41" fmla="*/ T40 w 886"/>
                            <a:gd name="T42" fmla="+- 0 3134 3073"/>
                            <a:gd name="T43" fmla="*/ 3134 h 120"/>
                            <a:gd name="T44" fmla="+- 0 4533 3766"/>
                            <a:gd name="T45" fmla="*/ T44 w 886"/>
                            <a:gd name="T46" fmla="+- 0 3073 3073"/>
                            <a:gd name="T47" fmla="*/ 3073 h 120"/>
                            <a:gd name="T48" fmla="+- 0 4532 3766"/>
                            <a:gd name="T49" fmla="*/ T48 w 886"/>
                            <a:gd name="T50" fmla="+- 0 3113 3073"/>
                            <a:gd name="T51" fmla="*/ 3113 h 120"/>
                            <a:gd name="T52" fmla="+- 0 4532 3766"/>
                            <a:gd name="T53" fmla="*/ T52 w 886"/>
                            <a:gd name="T54" fmla="+- 0 3153 3073"/>
                            <a:gd name="T55" fmla="*/ 3153 h 120"/>
                            <a:gd name="T56" fmla="+- 0 4552 3766"/>
                            <a:gd name="T57" fmla="*/ T56 w 886"/>
                            <a:gd name="T58" fmla="+- 0 3153 3073"/>
                            <a:gd name="T59" fmla="*/ 3153 h 120"/>
                            <a:gd name="T60" fmla="+- 0 4552 3766"/>
                            <a:gd name="T61" fmla="*/ T60 w 886"/>
                            <a:gd name="T62" fmla="+- 0 3113 3073"/>
                            <a:gd name="T63" fmla="*/ 3113 h 120"/>
                            <a:gd name="T64" fmla="+- 0 4532 3766"/>
                            <a:gd name="T65" fmla="*/ T64 w 886"/>
                            <a:gd name="T66" fmla="+- 0 3113 3073"/>
                            <a:gd name="T67" fmla="*/ 3113 h 120"/>
                            <a:gd name="T68" fmla="+- 0 3767 3766"/>
                            <a:gd name="T69" fmla="*/ T68 w 886"/>
                            <a:gd name="T70" fmla="+- 0 3103 3073"/>
                            <a:gd name="T71" fmla="*/ 3103 h 120"/>
                            <a:gd name="T72" fmla="+- 0 3766 3766"/>
                            <a:gd name="T73" fmla="*/ T72 w 886"/>
                            <a:gd name="T74" fmla="+- 0 3143 3073"/>
                            <a:gd name="T75" fmla="*/ 3143 h 120"/>
                            <a:gd name="T76" fmla="+- 0 4532 3766"/>
                            <a:gd name="T77" fmla="*/ T76 w 886"/>
                            <a:gd name="T78" fmla="+- 0 3153 3073"/>
                            <a:gd name="T79" fmla="*/ 3153 h 120"/>
                            <a:gd name="T80" fmla="+- 0 4532 3766"/>
                            <a:gd name="T81" fmla="*/ T80 w 886"/>
                            <a:gd name="T82" fmla="+- 0 3113 3073"/>
                            <a:gd name="T83" fmla="*/ 3113 h 120"/>
                            <a:gd name="T84" fmla="+- 0 3767 3766"/>
                            <a:gd name="T85" fmla="*/ T84 w 886"/>
                            <a:gd name="T86" fmla="+- 0 3103 3073"/>
                            <a:gd name="T87" fmla="*/ 310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6" h="120">
                              <a:moveTo>
                                <a:pt x="767" y="0"/>
                              </a:moveTo>
                              <a:lnTo>
                                <a:pt x="766" y="40"/>
                              </a:lnTo>
                              <a:lnTo>
                                <a:pt x="786" y="40"/>
                              </a:lnTo>
                              <a:lnTo>
                                <a:pt x="786" y="80"/>
                              </a:lnTo>
                              <a:lnTo>
                                <a:pt x="766" y="80"/>
                              </a:lnTo>
                              <a:lnTo>
                                <a:pt x="765" y="120"/>
                              </a:lnTo>
                              <a:lnTo>
                                <a:pt x="847" y="80"/>
                              </a:lnTo>
                              <a:lnTo>
                                <a:pt x="786" y="80"/>
                              </a:lnTo>
                              <a:lnTo>
                                <a:pt x="766" y="80"/>
                              </a:lnTo>
                              <a:lnTo>
                                <a:pt x="848" y="80"/>
                              </a:lnTo>
                              <a:lnTo>
                                <a:pt x="886" y="61"/>
                              </a:lnTo>
                              <a:lnTo>
                                <a:pt x="767" y="0"/>
                              </a:lnTo>
                              <a:close/>
                              <a:moveTo>
                                <a:pt x="766" y="40"/>
                              </a:moveTo>
                              <a:lnTo>
                                <a:pt x="766" y="80"/>
                              </a:lnTo>
                              <a:lnTo>
                                <a:pt x="786" y="80"/>
                              </a:lnTo>
                              <a:lnTo>
                                <a:pt x="786" y="40"/>
                              </a:lnTo>
                              <a:lnTo>
                                <a:pt x="766" y="40"/>
                              </a:lnTo>
                              <a:close/>
                              <a:moveTo>
                                <a:pt x="1" y="30"/>
                              </a:moveTo>
                              <a:lnTo>
                                <a:pt x="0" y="70"/>
                              </a:lnTo>
                              <a:lnTo>
                                <a:pt x="766" y="80"/>
                              </a:lnTo>
                              <a:lnTo>
                                <a:pt x="766" y="40"/>
                              </a:lnTo>
                              <a:lnTo>
                                <a:pt x="1" y="30"/>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7392EB4" id="Arrow 2" o:spid="_x0000_s1026" style="position:absolute;margin-left:295.65pt;margin-top:56.45pt;width:45.35pt;height:6pt;z-index:251665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86,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0nV3wUAADEZAAAOAAAAZHJzL2Uyb0RvYy54bWysmdtu40YMhu8L9B0GumyxsXVWjDiLPXSL&#13;&#10;Att2gVUfQJZlW6isUUdKnOzTlxxJXo4zdAZFb2zL+k2R/IZzoO/ePh0b8Vipvpbt2vNvlp6o2lJu&#13;&#10;63a/9v7KP73JPNEPRbstGtlWa++56r239z/+cHfqVlUgD7LZVkqAkbZfnbq1dxiGbrVY9OWhOhb9&#13;&#10;jeyqFm7upDoWA1yq/WKrihNYPzaLYLlMFieptp2SZdX38O3H8aZ3r+3vdlU5/Lnb9dUgmrUHvg36&#13;&#10;VenXDb4u7u+K1V4V3aEuJzeK/+DFsahbeOjZ1MdiKMSDql+YOtalkr3cDTelPC7kbleXlY4BovGX&#13;&#10;F9F8PRRdpWOB5PTdOU39/2e2/OPxixL1du2lgSfa4giM3iklTyLA3Jy6fgWSr90XhdH13WdZ/t3D&#13;&#10;jYVxBy960IjN6Xe5BRPFwyB1Pp526oi/hEjFk0778znt1dMgSvgyTuPbKPZECbfSBKjikxfFav5t&#13;&#10;+dAPv1ZS2ykeP/fDCG0Ln3TKt5PfOQDeHRvg9/MbsRRRHIYiTJNkgnyW+bPsp4XIl+IksuyFBpJB&#13;&#10;TIXLFEzBy6WpcJaBKS06CD+YR9X5gdGsmv0KrH5BCsZnol+R3a9k1mhToe/b/UpnGfqFIqtfUJsk&#13;&#10;yCiO7X7dzjL0K7P75Zu5Zx3zafJ5z3wz/6xrPgWQ+wHjnAkg9GN71nxKQKusafNNCDDO7HnzKYXc&#13;&#10;TxjnTAq8cxQD7xyMPhNq6FsHW0BB5AFXBiaH0L+1Zy6gHLTKmrnABBElOHwtFRpQEHnA1EJgcmAz&#13;&#10;F1AOVzJngmDHXEBB5AFTEKHJgXUupBx450ITBDvmQgoih4Fpnd1CkwPvHOVwxTkTBGCNrFhDCiIP&#13;&#10;mYIITQ68c5QD71xkgogSZpaLKIg8YgoiMjmEfgihWhaGiHLQKmtBRCYIdsnC5ZGsDUxBRCYHdtWK&#13;&#10;KIcry5YJgh1zEQWRR0xBxCYHdoWIKQd+hYhNEKxzMQWRA3trQcQmB3bMxZQDP+ZiEwQ7lcQURB4z&#13;&#10;BRGbHHjnKAfeucQEwTqXUBB5whREYnJgsSaUA481MUGwWBMKIk+YgoC9H10MeecohyvOXYBIk9Q6&#13;&#10;zyUURJ4wBZGaHEJ/aV9bU8pBq6xTCe7fyW4Ol1Wrc7CJJVNJyhREanII/YhxjnLQKrtzJggWa0pB&#13;&#10;5ClTEOkFB24/l1IOfEFkJgjWuYyCyDOmILILDtwWPaMc+DGXXYDgxlxGQeQZUxBw0DEGCTfmMsrB&#13;&#10;HHNwMNvPR6/iMJ/Gyqd2Oo7BJ1Hg6X+pD4Cd7PHgl0Pu4HiX6xMUmAAVnt0YMcSC4nQ6CF4XA2QU&#13;&#10;w8liPDZeV+OJQctjNzkkQstvneS4q0Y57IddnMF9rpa7RYo7T5TDntHFOu4FtdwtVNydablbqLhf&#13;&#10;QjnsdFycwR2MlruFinsKlMNuwMU6rvJa7hYqrrta7hYqroQohzXMxRlcm7TcLVRcLVAO87yLdZy/&#13;&#10;tdwtVJxRtdwtVJzjUA6zk4szOOtouRHqWN/TfKCgB3fZfVOegO7bBh9RrLpiwGlk/ihOaw8bMuIA&#13;&#10;/UQ4zeL3R/lY5VIrBpxNYBLUz507Rd/vN62pAzvgH5wBxmjm2/N7N5rDx7nLYL24ag13HWDtVdmY&#13;&#10;u6lfBDmbnZrfR+cy3K07mJtiePWpTs5lESyxrz9UcwIZFMj1jJi45gDLRvYV/NAG+ILIa4RfC9sx&#13;&#10;O44DYSL8YljxAY1lBU2BMU9cOLATgXTCzvB6Op0YYl8Frb3wck7/OL4uPJtvzqHAuMQC1Q3Zc6Vi&#13;&#10;gZOmbC+bevupbhpE2av95kOjxGMBLffoXfrL+/dTNIas0et/K/Fnc7BTWxk7yWPreSO3z9BVVnLs&#13;&#10;28P/DPDhINU3T5ygZ7/2+n8eClV5ovmthab4rR/haX/QF1GcYi9M0TsbeqdoSzC19gYP9iv48cMw&#13;&#10;/jHw0Kl6f4An+XryaeU76Gbvamw767b36NV0AX15nZvpPwRs/NNrrfr+T8f9vwAAAP//AwBQSwME&#13;&#10;FAAGAAgAAAAhAPGBglzjAAAAEAEAAA8AAABkcnMvZG93bnJldi54bWxMT8lOwzAQvSPxD9YgcaN2&#13;&#10;AoQmjVMBFWIRl7Z8gBs7C7XHUey26d8znOAy0sx785ZyOTnLjmYMvUcJyUwAM1h73WMr4Wv7cjMH&#13;&#10;FqJCraxHI+FsAiyry4tSFdqfcG2Om9gyEsFQKAldjEPBeag741SY+cEgYY0fnYq0ji3XozqRuLM8&#13;&#10;FSLjTvVIDp0azHNn6v3m4CR8ZKJuX8W3Xe3P759P+UMj3pJGyuurabWg8bgAFs0U/z7gtwPlh4qC&#13;&#10;7fwBdWBWwn2e3BKVgCTNgREjm6dUcUeX9C4HXpX8f5HqBwAA//8DAFBLAQItABQABgAIAAAAIQC2&#13;&#10;gziS/gAAAOEBAAATAAAAAAAAAAAAAAAAAAAAAABbQ29udGVudF9UeXBlc10ueG1sUEsBAi0AFAAG&#13;&#10;AAgAAAAhADj9If/WAAAAlAEAAAsAAAAAAAAAAAAAAAAALwEAAF9yZWxzLy5yZWxzUEsBAi0AFAAG&#13;&#10;AAgAAAAhAKsHSdXfBQAAMRkAAA4AAAAAAAAAAAAAAAAALgIAAGRycy9lMm9Eb2MueG1sUEsBAi0A&#13;&#10;FAAGAAgAAAAhAPGBglzjAAAAEAEAAA8AAAAAAAAAAAAAAAAAOQgAAGRycy9kb3ducmV2LnhtbFBL&#13;&#10;BQYAAAAABAAEAPMAAABJCQAAAAA=&#13;&#10;" path="m767,r-1,40l786,40r,40l766,80r-1,40l847,80r-61,l766,80r82,l886,61,767,xm766,40r,40l786,80r,-40l766,40xm1,30l,70,766,80r,-40l1,30xe" fillcolor="#4a7ebb" stroked="f">
                <v:path arrowok="t" o:connecttype="custom" o:connectlocs="498589,1951355;497939,1976755;510940,1976755;510940,2002155;497939,2002155;497289,2027555;550593,2002155;510940,2002155;497939,2002155;551243,2002155;575945,1990090;498589,1951355;497939,1976755;497939,2002155;510940,2002155;510940,1976755;497939,1976755;650,1970405;0,1995805;497939,2002155;497939,1976755;650,1970405" o:connectangles="0,0,0,0,0,0,0,0,0,0,0,0,0,0,0,0,0,0,0,0,0,0"/>
              </v:shape>
            </w:pict>
          </mc:Fallback>
        </mc:AlternateContent>
      </w:r>
      <w:r w:rsidR="00D05B0D" w:rsidRPr="006661D6">
        <w:rPr>
          <w:b/>
          <w:noProof/>
          <w:sz w:val="11"/>
          <w:lang w:val="en-GB"/>
        </w:rPr>
        <mc:AlternateContent>
          <mc:Choice Requires="wps">
            <w:drawing>
              <wp:anchor distT="0" distB="0" distL="114300" distR="114300" simplePos="0" relativeHeight="251622406" behindDoc="0" locked="0" layoutInCell="1" allowOverlap="1" wp14:anchorId="07302E0E" wp14:editId="5EAD9145">
                <wp:simplePos x="0" y="0"/>
                <wp:positionH relativeFrom="column">
                  <wp:posOffset>895985</wp:posOffset>
                </wp:positionH>
                <wp:positionV relativeFrom="paragraph">
                  <wp:posOffset>5434965</wp:posOffset>
                </wp:positionV>
                <wp:extent cx="76200" cy="318770"/>
                <wp:effectExtent l="0" t="0" r="0" b="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2272 2232"/>
                            <a:gd name="T1" fmla="*/ T0 w 120"/>
                            <a:gd name="T2" fmla="+- 0 7289 6908"/>
                            <a:gd name="T3" fmla="*/ 7289 h 502"/>
                            <a:gd name="T4" fmla="+- 0 2232 2232"/>
                            <a:gd name="T5" fmla="*/ T4 w 120"/>
                            <a:gd name="T6" fmla="+- 0 7289 6908"/>
                            <a:gd name="T7" fmla="*/ 7289 h 502"/>
                            <a:gd name="T8" fmla="+- 0 2292 2232"/>
                            <a:gd name="T9" fmla="*/ T8 w 120"/>
                            <a:gd name="T10" fmla="+- 0 7409 6908"/>
                            <a:gd name="T11" fmla="*/ 7409 h 502"/>
                            <a:gd name="T12" fmla="+- 0 2342 2232"/>
                            <a:gd name="T13" fmla="*/ T12 w 120"/>
                            <a:gd name="T14" fmla="+- 0 7309 6908"/>
                            <a:gd name="T15" fmla="*/ 7309 h 502"/>
                            <a:gd name="T16" fmla="+- 0 2272 2232"/>
                            <a:gd name="T17" fmla="*/ T16 w 120"/>
                            <a:gd name="T18" fmla="+- 0 7309 6908"/>
                            <a:gd name="T19" fmla="*/ 7309 h 502"/>
                            <a:gd name="T20" fmla="+- 0 2272 2232"/>
                            <a:gd name="T21" fmla="*/ T20 w 120"/>
                            <a:gd name="T22" fmla="+- 0 7289 6908"/>
                            <a:gd name="T23" fmla="*/ 7289 h 502"/>
                            <a:gd name="T24" fmla="+- 0 2312 2232"/>
                            <a:gd name="T25" fmla="*/ T24 w 120"/>
                            <a:gd name="T26" fmla="+- 0 6908 6908"/>
                            <a:gd name="T27" fmla="*/ 6908 h 502"/>
                            <a:gd name="T28" fmla="+- 0 2272 2232"/>
                            <a:gd name="T29" fmla="*/ T28 w 120"/>
                            <a:gd name="T30" fmla="+- 0 6908 6908"/>
                            <a:gd name="T31" fmla="*/ 6908 h 502"/>
                            <a:gd name="T32" fmla="+- 0 2272 2232"/>
                            <a:gd name="T33" fmla="*/ T32 w 120"/>
                            <a:gd name="T34" fmla="+- 0 7309 6908"/>
                            <a:gd name="T35" fmla="*/ 7309 h 502"/>
                            <a:gd name="T36" fmla="+- 0 2312 2232"/>
                            <a:gd name="T37" fmla="*/ T36 w 120"/>
                            <a:gd name="T38" fmla="+- 0 7309 6908"/>
                            <a:gd name="T39" fmla="*/ 7309 h 502"/>
                            <a:gd name="T40" fmla="+- 0 2312 2232"/>
                            <a:gd name="T41" fmla="*/ T40 w 120"/>
                            <a:gd name="T42" fmla="+- 0 6908 6908"/>
                            <a:gd name="T43" fmla="*/ 6908 h 502"/>
                            <a:gd name="T44" fmla="+- 0 2352 2232"/>
                            <a:gd name="T45" fmla="*/ T44 w 120"/>
                            <a:gd name="T46" fmla="+- 0 7289 6908"/>
                            <a:gd name="T47" fmla="*/ 7289 h 502"/>
                            <a:gd name="T48" fmla="+- 0 2312 2232"/>
                            <a:gd name="T49" fmla="*/ T48 w 120"/>
                            <a:gd name="T50" fmla="+- 0 7289 6908"/>
                            <a:gd name="T51" fmla="*/ 7289 h 502"/>
                            <a:gd name="T52" fmla="+- 0 2312 2232"/>
                            <a:gd name="T53" fmla="*/ T52 w 120"/>
                            <a:gd name="T54" fmla="+- 0 7309 6908"/>
                            <a:gd name="T55" fmla="*/ 7309 h 502"/>
                            <a:gd name="T56" fmla="+- 0 2342 2232"/>
                            <a:gd name="T57" fmla="*/ T56 w 120"/>
                            <a:gd name="T58" fmla="+- 0 7309 6908"/>
                            <a:gd name="T59" fmla="*/ 7309 h 502"/>
                            <a:gd name="T60" fmla="+- 0 2352 2232"/>
                            <a:gd name="T61" fmla="*/ T60 w 120"/>
                            <a:gd name="T62" fmla="+- 0 7289 6908"/>
                            <a:gd name="T63" fmla="*/ 7289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1"/>
                              </a:moveTo>
                              <a:lnTo>
                                <a:pt x="0" y="381"/>
                              </a:lnTo>
                              <a:lnTo>
                                <a:pt x="60" y="501"/>
                              </a:lnTo>
                              <a:lnTo>
                                <a:pt x="110" y="401"/>
                              </a:lnTo>
                              <a:lnTo>
                                <a:pt x="40" y="401"/>
                              </a:lnTo>
                              <a:lnTo>
                                <a:pt x="40" y="381"/>
                              </a:lnTo>
                              <a:close/>
                              <a:moveTo>
                                <a:pt x="80" y="0"/>
                              </a:moveTo>
                              <a:lnTo>
                                <a:pt x="40" y="0"/>
                              </a:lnTo>
                              <a:lnTo>
                                <a:pt x="40" y="401"/>
                              </a:lnTo>
                              <a:lnTo>
                                <a:pt x="80" y="401"/>
                              </a:lnTo>
                              <a:lnTo>
                                <a:pt x="80" y="0"/>
                              </a:lnTo>
                              <a:close/>
                              <a:moveTo>
                                <a:pt x="120" y="381"/>
                              </a:moveTo>
                              <a:lnTo>
                                <a:pt x="80" y="381"/>
                              </a:lnTo>
                              <a:lnTo>
                                <a:pt x="80" y="401"/>
                              </a:lnTo>
                              <a:lnTo>
                                <a:pt x="110" y="401"/>
                              </a:lnTo>
                              <a:lnTo>
                                <a:pt x="120" y="381"/>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001766E" id="AutoShape 41" o:spid="_x0000_s1026" style="position:absolute;margin-left:70.55pt;margin-top:427.95pt;width:6pt;height:25.1pt;z-index:251622406;visibility:visible;mso-wrap-style:square;mso-wrap-distance-left:9pt;mso-wrap-distance-top:0;mso-wrap-distance-right:9pt;mso-wrap-distance-bottom:0;mso-position-horizontal:absolute;mso-position-horizontal-relative:text;mso-position-vertical:absolute;mso-position-vertical-relative:text;v-text-anchor:top" coordsize="120,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WjQ5gQAAIgTAAAOAAAAZHJzL2Uyb0RvYy54bWysmF2PozYUhu8r9T9YXLbaCRgISTSZ1X50&#13;&#10;q0rbdqWlP8DhI0ElmNrMZKa/vucYnLFnOF1U9SYJ8cvh9Xl8bOPbt4/nlj1USjey2wfRTRiwqitk&#13;&#10;2XTHffBH/unNJmB6EF0pWtlV++Cp0sHbu++/u730u4rLk2zLSjEI0undpd8Hp2Hod6uVLk7VWegb&#13;&#10;2VcdNNZSncUAl+q4KpW4QPRzu+JhuF5dpCp7JYtKa/j349gY3Jn4dV0Vw+91rauBtfsAvA3mU5nP&#13;&#10;A36u7m7F7qhEf2qKyYb4Dy7OoungoddQH8Ug2L1qXoU6N4WSWtbDTSHPK1nXTVGZPkBvovBFb76e&#13;&#10;RF+ZvkBydH9Nk/7/wha/PXxRrCmB3TpgnTgDo3f3gzSPZkmECbr0ege6r/0XhV3U/WdZ/KmhYeW1&#13;&#10;4IUGDTtcfpUlxBEQxyTlsVZnvBO6yx5N7p+uua8eB1bAn9kacAasgJY42mSZQbMSO3tvca+Hnytp&#13;&#10;4oiHz3oYyZXwy+S9nMznEKQ+twDxxzcsZJxnHD5iPpG+yiIr+2HF8pBdWMTtaLhquNWYUBnfbNl6&#13;&#10;G25ehoqtDEIZ0Yml4asHJlY1+YrnfaVWhr6SeV9Ayuki6Suzsn/1BQXqBON8O+9ra2XoazPvK/Jz&#13;&#10;nyXhfMIiN/lGNZuxyM8/j5N5a5ELII84Yc4HkMWUOZeAUc2b8yHQ48ylkEdrwpxPgTbnYqDNwVD2&#13;&#10;oRJFwF0QOafKwOdAjjfucqALgfsgeAzE5iqUuyByTtQC9zlgfc4WKXc5GNUsVu6DILFyF0TOiYKI&#13;&#10;fQ6kudjlQJuDWWwR1tgFkcNEMzu7xT4HcszFLgd6zMU+CBJr7ILIY6IgYp8Dbc7lQJtLfBCkOVjw&#13;&#10;pgyb6ZcoiMTnQGJNXA401sQHweN0viASF0SeEAWR+BzIak1cDnS1Jj4IOnMuiDwhCiL1OZDmUpcD&#13;&#10;bS71QZDmUhdEDumdLYjU50COudTlQI+51AdBLl+pCyJPiYJIfQ60OZcDbW7tgyDH3NoFka+Jglj7&#13;&#10;HEisa5eDjxW2eke7mRMnu78rHrtpgwe/mMCXitBsKXupcSuZgz3YMeYx7skgBKhwN0iIgRuKs0Vi&#13;&#10;yCOKYa+yJDTuQYw8XSYH5ka+XSTHdRrlsMIuMYMrp5Ev6ymuZSiHVWhJdFxdjHxZV3G+N/JlXcUZ&#13;&#10;GOUwdy4xg3OikS/rajJ1FeaXJdFx3sDoUPGL5FNX02VdxdrC6FAVTvRxFE+jXsEL7MtXVxUweHU9&#13;&#10;4D1i14sBi8X+ZBd4kcPd32kf4DsI/n+WD1UujWLAmsG1EB4bb2wOngVt5wpf6myr/e5NOJxJIFwa&#13;&#10;2nC22X6PsghfDkCXfEM3uVsoe+6EfVrRSl2Z1Dx3a3SwGQ3YF8vnZnvrKJsMWJlttN+e6Fsup0cu&#13;&#10;lL18JN0Vg3gRw8nB6zz5/VlodCnE1/7s42yfYJTj0DWT9nUM49B3XvO1bJvyU9O2OHa1Oh4+tIo9&#13;&#10;CDjJSd5lP71/P1WNJ2vN/N9JvG0sKvzHHFTg2cR4mHGQ5ROcUyg5HgfB8RX8OEn1d8AucBS0D/Rf&#13;&#10;90JVAWt/6eCsZRslOCgGc5GkGdaXclsObovoCgi1D4YA1iv8+WEYz5vue9UcT/CkyJRlJ/GcpW7w&#13;&#10;IMP4G11NF3DcY3IzHU3heZJ7bVTPB2h3/wAAAP//AwBQSwMEFAAGAAgAAAAhANh7M9HiAAAAEAEA&#13;&#10;AA8AAABkcnMvZG93bnJldi54bWxMT01PwzAMvSPxHyIjcWNpB53Wruk0vm5IjI7ds9a0FYlTmnTr&#13;&#10;/j3eCS6Wnv38PvL1ZI044uA7RwriWQQCqXJ1R42Cz93r3RKED5pqbRyhgjN6WBfXV7nOaneiDzyW&#13;&#10;oREsQj7TCtoQ+kxKX7VotZ+5HolvX26wOjAcGlkP+sTi1sh5FC2k1R2xQ6t7fGqx+i5Hq+B9t/WP&#13;&#10;b6Ud+/18+5Oac/OyNxulbm+m5xWPzQpEwCn8fcClA+eHgoMd3Ei1F4bxQxwzVcEySVIQF0Zyz5uD&#13;&#10;gjRaxCCLXP4vUvwCAAD//wMAUEsBAi0AFAAGAAgAAAAhALaDOJL+AAAA4QEAABMAAAAAAAAAAAAA&#13;&#10;AAAAAAAAAFtDb250ZW50X1R5cGVzXS54bWxQSwECLQAUAAYACAAAACEAOP0h/9YAAACUAQAACwAA&#13;&#10;AAAAAAAAAAAAAAAvAQAAX3JlbHMvLnJlbHNQSwECLQAUAAYACAAAACEAAI1o0OYEAACIEwAADgAA&#13;&#10;AAAAAAAAAAAAAAAuAgAAZHJzL2Uyb0RvYy54bWxQSwECLQAUAAYACAAAACEA2Hsz0eIAAAAQAQAA&#13;&#10;DwAAAAAAAAAAAAAAAABABwAAZHJzL2Rvd25yZXYueG1sUEsFBgAAAAAEAAQA8wAAAE8IAAAAAA==&#13;&#10;" path="m40,381l,381,60,501,110,401r-70,l40,381xm80,l40,r,401l80,401,80,xm120,381r-40,l80,401r30,l120,381xe" fillcolor="#4a7ebb" stroked="f">
                <v:path arrowok="t" o:connecttype="custom" o:connectlocs="25400,4628515;0,4628515;38100,4704715;69850,4641215;25400,4641215;25400,4628515;50800,4386580;25400,4386580;25400,4641215;50800,4641215;50800,4386580;76200,4628515;50800,4628515;50800,4641215;69850,4641215;76200,4628515" o:connectangles="0,0,0,0,0,0,0,0,0,0,0,0,0,0,0,0"/>
              </v:shape>
            </w:pict>
          </mc:Fallback>
        </mc:AlternateContent>
      </w:r>
      <w:r w:rsidR="00D05B0D" w:rsidRPr="006661D6">
        <w:rPr>
          <w:noProof/>
          <w:lang w:val="en-GB" w:bidi="ar-SA"/>
        </w:rPr>
        <mc:AlternateContent>
          <mc:Choice Requires="wps">
            <w:drawing>
              <wp:anchor distT="0" distB="0" distL="114300" distR="114300" simplePos="0" relativeHeight="251600897" behindDoc="0" locked="0" layoutInCell="1" allowOverlap="1" wp14:anchorId="4AFD29B3" wp14:editId="5DB52FE6">
                <wp:simplePos x="0" y="0"/>
                <wp:positionH relativeFrom="page">
                  <wp:posOffset>5985510</wp:posOffset>
                </wp:positionH>
                <wp:positionV relativeFrom="paragraph">
                  <wp:posOffset>5426710</wp:posOffset>
                </wp:positionV>
                <wp:extent cx="76200" cy="31877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9439 9399"/>
                            <a:gd name="T1" fmla="*/ T0 w 120"/>
                            <a:gd name="T2" fmla="+- 0 -1350 -1732"/>
                            <a:gd name="T3" fmla="*/ -1350 h 502"/>
                            <a:gd name="T4" fmla="+- 0 9399 9399"/>
                            <a:gd name="T5" fmla="*/ T4 w 120"/>
                            <a:gd name="T6" fmla="+- 0 -1350 -1732"/>
                            <a:gd name="T7" fmla="*/ -1350 h 502"/>
                            <a:gd name="T8" fmla="+- 0 9459 9399"/>
                            <a:gd name="T9" fmla="*/ T8 w 120"/>
                            <a:gd name="T10" fmla="+- 0 -1230 -1732"/>
                            <a:gd name="T11" fmla="*/ -1230 h 502"/>
                            <a:gd name="T12" fmla="+- 0 9509 9399"/>
                            <a:gd name="T13" fmla="*/ T12 w 120"/>
                            <a:gd name="T14" fmla="+- 0 -1330 -1732"/>
                            <a:gd name="T15" fmla="*/ -1330 h 502"/>
                            <a:gd name="T16" fmla="+- 0 9439 9399"/>
                            <a:gd name="T17" fmla="*/ T16 w 120"/>
                            <a:gd name="T18" fmla="+- 0 -1330 -1732"/>
                            <a:gd name="T19" fmla="*/ -1330 h 502"/>
                            <a:gd name="T20" fmla="+- 0 9439 9399"/>
                            <a:gd name="T21" fmla="*/ T20 w 120"/>
                            <a:gd name="T22" fmla="+- 0 -1350 -1732"/>
                            <a:gd name="T23" fmla="*/ -1350 h 502"/>
                            <a:gd name="T24" fmla="+- 0 9479 9399"/>
                            <a:gd name="T25" fmla="*/ T24 w 120"/>
                            <a:gd name="T26" fmla="+- 0 -1732 -1732"/>
                            <a:gd name="T27" fmla="*/ -1732 h 502"/>
                            <a:gd name="T28" fmla="+- 0 9439 9399"/>
                            <a:gd name="T29" fmla="*/ T28 w 120"/>
                            <a:gd name="T30" fmla="+- 0 -1732 -1732"/>
                            <a:gd name="T31" fmla="*/ -1732 h 502"/>
                            <a:gd name="T32" fmla="+- 0 9439 9399"/>
                            <a:gd name="T33" fmla="*/ T32 w 120"/>
                            <a:gd name="T34" fmla="+- 0 -1330 -1732"/>
                            <a:gd name="T35" fmla="*/ -1330 h 502"/>
                            <a:gd name="T36" fmla="+- 0 9479 9399"/>
                            <a:gd name="T37" fmla="*/ T36 w 120"/>
                            <a:gd name="T38" fmla="+- 0 -1330 -1732"/>
                            <a:gd name="T39" fmla="*/ -1330 h 502"/>
                            <a:gd name="T40" fmla="+- 0 9479 9399"/>
                            <a:gd name="T41" fmla="*/ T40 w 120"/>
                            <a:gd name="T42" fmla="+- 0 -1732 -1732"/>
                            <a:gd name="T43" fmla="*/ -1732 h 502"/>
                            <a:gd name="T44" fmla="+- 0 9519 9399"/>
                            <a:gd name="T45" fmla="*/ T44 w 120"/>
                            <a:gd name="T46" fmla="+- 0 -1350 -1732"/>
                            <a:gd name="T47" fmla="*/ -1350 h 502"/>
                            <a:gd name="T48" fmla="+- 0 9479 9399"/>
                            <a:gd name="T49" fmla="*/ T48 w 120"/>
                            <a:gd name="T50" fmla="+- 0 -1350 -1732"/>
                            <a:gd name="T51" fmla="*/ -1350 h 502"/>
                            <a:gd name="T52" fmla="+- 0 9479 9399"/>
                            <a:gd name="T53" fmla="*/ T52 w 120"/>
                            <a:gd name="T54" fmla="+- 0 -1330 -1732"/>
                            <a:gd name="T55" fmla="*/ -1330 h 502"/>
                            <a:gd name="T56" fmla="+- 0 9509 9399"/>
                            <a:gd name="T57" fmla="*/ T56 w 120"/>
                            <a:gd name="T58" fmla="+- 0 -1330 -1732"/>
                            <a:gd name="T59" fmla="*/ -1330 h 502"/>
                            <a:gd name="T60" fmla="+- 0 9519 9399"/>
                            <a:gd name="T61" fmla="*/ T60 w 120"/>
                            <a:gd name="T62" fmla="+- 0 -1350 -1732"/>
                            <a:gd name="T63" fmla="*/ -1350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22D15" id="AutoShape 2" o:spid="_x0000_s1026" style="position:absolute;margin-left:471.3pt;margin-top:427.3pt;width:6pt;height:25.1pt;z-index:2516008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qzj+wQAALYTAAAOAAAAZHJzL2Uyb0RvYy54bWysmGuPozYUhr9X6n+w+NhqJgFMMokms9pL&#13;&#10;t6q0bVda+gMcLgkqYGqTZGZ/fc+xccaewQyq+iUB/HL82o8Pvty/e2xqci6ErHi7C8LbZUCKNuN5&#13;&#10;1R52wV/p55u7gMietTmreVvsgqdCBu8efvzh/tJti4gfeZ0XgkCQVm4v3S449n23XSxkdiwaJm95&#13;&#10;V7RQWHLRsB5uxWGRC3aB6E29iJbL1eLCRd4JnhVSwtNPujB4UPHLssj6P8tSFj2pdwF469WvUL97&#13;&#10;/F083LPtQbDuWGWDDfYfXDSsaqHSa6hPrGfkJKpXoZoqE1zysr/NeLPgZVllhWoDtCZcvmjNtyPr&#13;&#10;CtUW6BzZXbtJ/n9hsz/OXwWp8l1AA9KyBhC9P/Vc1Uwi7J5LJ7eg+tZ9FdhA2X3h2d8SChZOCd5I&#13;&#10;0JD95XeeQxgGYVSXPJaiwTehseRR9fzTteeLx55k8HC9ApgByaAkDu/WawVmwbbm3ewk+18LruKw&#13;&#10;8xfZa245XKlezwfvKQQpmxoQ/nxDlmRD4w3ZxJvNwPkqC43spwVJl+RCwsiMhasmMhoV6iaMkyW5&#13;&#10;Cdex6hUgfRXGRgjBtOxIkuUrGXSwbQ1cjVpLjAyt0XFrK6N5y9raCKetQZLa1mgybm1jZGjtbtxa&#13;&#10;6BK4CaPY022hDUHrRvstdEFskuW4u9DmkIaRx5+LAXh5/dkktG7cn0vDP+ZsGGm48vhzWUz5s3FM&#13;&#10;+IOR7dL15ERk80gjX1a4NKBeX1pENg+tG+2/yCWyoetxvpHNI408qRG5NFTCjqdtZPPQunF/LhEv&#13;&#10;38jmkUae/IhdGhP+YpvHhD/4IM3iG9s80tiTH7FLY2L8xTaPifEXu0S8fGObRxp78iN2aUz5s3lM&#13;&#10;+KMuEa8/avNIqSc/qEtjgi+1eUzwpS6RTRKO5we1eaTUkx/UpQH94stfavPQutH8oC4Rf//ZPFLq&#13;&#10;yY/EpTHhL7F5TPhLXCJef4nNI008+ZG4NKBe3/yR2Dy0brT/EpeId35LbB5p4smPxKUx5c/mMeFv&#13;&#10;5RLxjr+VzSNdefJj5dKAen3jb2Xz0Lpr/8HS8GAWf+xo1oPZYzssCOGKMNyCLNUStOMSl54pOIQV&#13;&#10;ZhrjchBCgApXjx4x4EPxepYY+hLFsKaZExqXKkqezJMDeSVX69g3jeNEjnKYgOeYwXlVyee1FKc5&#13;&#10;lMP0NCc6zjpKPq+pOAko+bym4jcZ5fAtnWMGP5FKPq+pdGgqfGnmRMcPCEaHxJ8lH5qazGsqphdG&#13;&#10;h7SwouvBMIx6AdvdlxtdERDY6O7xHbbtWI/JYi7JBbbsuDw87gLcsODzhp+LlCtFjzmDsyNUG9+p&#13;&#10;/QxU9yyoW1v4UmdKzX+nwuHHBMIN2yMIZ4rNv5aFuI0AHdXbKK9ucDdT9twIU1tWc1mornlulnZw&#13;&#10;pw2YjehzsXlVywYDRmYKzb8jesvlUOVM2csq/U1RiGcxHBy87ie3PTONzoX42p+pzrQJ+OPQVR/t&#13;&#10;6xiGh/axgOR1lX+u6hrHrhSH/cdakDODcx/6fv3Lhw9D1jiyWn3/W46v6aTCJ+pgA88y9OHHnudP&#13;&#10;cK4huD48gsMuuDhy8T0gFzg42gXynxMTRUDq31o4mdmEFAdFr25ossb8EnbJ3i5hbQahdkEfwHyF&#13;&#10;lx97fTp16kR1OEJNoUrLluOxTFnhwYfyp10NN3A4pPpmOMjC0yf7Xqmej9se/gUAAP//AwBQSwME&#13;&#10;FAAGAAgAAAAhAKWhk5/gAAAAEAEAAA8AAABkcnMvZG93bnJldi54bWxMT01Pg0AQvZv4HzZj4s0u&#13;&#10;EmyAsjT162Zipfa+hRGIu7PILi39945e9DJ5k3nzPor1bI044uh7RwpuFxEIpNo1PbUK3nfPNykI&#13;&#10;HzQ12jhCBWf0sC4vLwqdN+5Eb3isQitYhHyuFXQhDLmUvu7Qar9wAxLfPtxodeB1bGUz6hOLWyPj&#13;&#10;KFpKq3tih04P+NBh/VlNVsHrbuvvXyo7Dft4+5WZc/u0Nxulrq/mxxWPzQpEwDn8fcBPB84PJQc7&#13;&#10;uIkaL4yCLImXTFWQ3iUMmJH9ggODKElBloX8X6T8BgAA//8DAFBLAQItABQABgAIAAAAIQC2gziS&#13;&#10;/gAAAOEBAAATAAAAAAAAAAAAAAAAAAAAAABbQ29udGVudF9UeXBlc10ueG1sUEsBAi0AFAAGAAgA&#13;&#10;AAAhADj9If/WAAAAlAEAAAsAAAAAAAAAAAAAAAAALwEAAF9yZWxzLy5yZWxzUEsBAi0AFAAGAAgA&#13;&#10;AAAhAOrirOP7BAAAthMAAA4AAAAAAAAAAAAAAAAALgIAAGRycy9lMm9Eb2MueG1sUEsBAi0AFAAG&#13;&#10;AAgAAAAhAKWhk5/gAAAAEAEAAA8AAAAAAAAAAAAAAAAAVQcAAGRycy9kb3ducmV2LnhtbFBLBQYA&#13;&#10;AAAABAAEAPMAAABiCAAAAAA=&#13;&#10;" path="m40,382l,382,60,502,110,402r-70,l40,382xm80,l40,r,402l80,402,80,xm120,382r-40,l80,402r30,l120,382xe" fillcolor="#4a7ebb" stroked="f">
                <v:path arrowok="t" o:connecttype="custom" o:connectlocs="25400,-857250;0,-857250;38100,-781050;69850,-844550;25400,-844550;25400,-857250;50800,-1099820;25400,-1099820;25400,-844550;50800,-844550;50800,-1099820;76200,-857250;50800,-857250;50800,-844550;69850,-844550;76200,-857250" o:connectangles="0,0,0,0,0,0,0,0,0,0,0,0,0,0,0,0"/>
                <w10:wrap anchorx="page"/>
              </v:shape>
            </w:pict>
          </mc:Fallback>
        </mc:AlternateContent>
      </w:r>
      <w:r w:rsidR="00D05B0D" w:rsidRPr="006661D6">
        <w:rPr>
          <w:b/>
          <w:noProof/>
          <w:sz w:val="11"/>
          <w:lang w:val="en-GB"/>
        </w:rPr>
        <mc:AlternateContent>
          <mc:Choice Requires="wps">
            <w:drawing>
              <wp:anchor distT="0" distB="0" distL="114300" distR="114300" simplePos="0" relativeHeight="251649030" behindDoc="0" locked="0" layoutInCell="1" allowOverlap="1" wp14:anchorId="44DDFCDB" wp14:editId="6016E99C">
                <wp:simplePos x="0" y="0"/>
                <wp:positionH relativeFrom="column">
                  <wp:posOffset>232410</wp:posOffset>
                </wp:positionH>
                <wp:positionV relativeFrom="paragraph">
                  <wp:posOffset>4010660</wp:posOffset>
                </wp:positionV>
                <wp:extent cx="1417320" cy="1413510"/>
                <wp:effectExtent l="12700" t="12700" r="30480" b="21590"/>
                <wp:wrapNone/>
                <wp:docPr id="42" name="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13510"/>
                        </a:xfrm>
                        <a:prstGeom prst="rect">
                          <a:avLst/>
                        </a:prstGeom>
                        <a:solidFill>
                          <a:srgbClr val="DCE6F2"/>
                        </a:solidFill>
                        <a:ln w="38100">
                          <a:solidFill>
                            <a:srgbClr val="4F81BD"/>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5990B660" w14:textId="251BA29F" w:rsidR="009F45BD" w:rsidRDefault="009F45BD">
                            <w:pPr>
                              <w:ind w:left="284" w:right="285" w:firstLine="3"/>
                              <w:jc w:val="center"/>
                            </w:pPr>
                            <w:r>
                              <w:t>Appropriate emergency action taken by social worker, police or NSPCC</w:t>
                            </w:r>
                          </w:p>
                        </w:txbxContent>
                      </wps:txbx>
                      <wps:bodyPr rot="0" vert="horz" wrap="square" lIns="0" tIns="0" rIns="0" bIns="0" anchor="ctr" anchorCtr="0" upright="1">
                        <a:noAutofit/>
                      </wps:bodyPr>
                    </wps:wsp>
                  </a:graphicData>
                </a:graphic>
              </wp:anchor>
            </w:drawing>
          </mc:Choice>
          <mc:Fallback>
            <w:pict>
              <v:shape w14:anchorId="44DDFCDB" id="Text 12" o:spid="_x0000_s1032" type="#_x0000_t202" style="position:absolute;margin-left:18.3pt;margin-top:315.8pt;width:111.6pt;height:111.3pt;z-index:2516490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AFmJAIAAD8EAAAOAAAAZHJzL2Uyb0RvYy54bWysU1Fv0zAQfkfiP1h+p0naUaqo6bS1K0Ia&#13;&#10;A2nwA1zHaSwcnzm7Tcav5+y0HRrwgsiDdRf7vrv77rvl9dAZdlToNdiKF5OcM2Ul1NruK/71y/bN&#13;&#10;gjMfhK2FAasq/qQ8v169frXsXamm0IKpFTICsb7sXcXbEFyZZV62qhN+Ak5ZumwAOxHIxX1Wo+gJ&#13;&#10;vTPZNM/nWQ9YOwSpvKe/m/GSrxJ+0ygZPjWNV4GZilNtIZ2Yzl08s9VSlHsUrtXyVIb4hyo6oS0l&#13;&#10;vUBtRBDsgPo3qE5LBA9NmEjoMmgaLVXqgbop8hfdPLbCqdQLkePdhSb//2Dlw/HRfUYWhlsYaICp&#13;&#10;Ce/uQX7zzMK6FXavbhChb5WoKXERKct658tTaKTalz6C7PqPUNOQxSFAAhoa7CIr1CcjdBrA04V0&#13;&#10;NQQmY8qr4t1sSleS7siZvS3SWDJRnsMd+vBeQceiUXGkqSZ4cbz3IZYjyvOTmM2D0fVWG5Mc3O/W&#13;&#10;BtlRkAI267v5dpo6ePHMWNZXfLYo8nyk4K8YV9tFcbv5E0asYSN8O+ZKVYz66nQgkRvdVXyRx2/8&#13;&#10;HRm9s3WSYBDajDY1Y+yJ4sjqyG8YdgPTdcXnMTYyvoP6iThHGDVNO0hGC/iDs570XHH//SBQcWY+&#13;&#10;WJpbFP/ZwLOxOxvCSgqtuAzI2eisw7gmB4d63xL2qA0LNzTdRifen+s4FUwqTeM4bVRcg1/99Op5&#13;&#10;71c/AQAA//8DAFBLAwQUAAYACAAAACEA3GPTm+MAAAAPAQAADwAAAGRycy9kb3ducmV2LnhtbEyP&#13;&#10;T0/DMAzF70h8h8hI3Fi6bg2jazqNf6edVhBc3Ta0FY1TNdnafXvMCS6WLT///F62m20vzmb0nSMN&#13;&#10;y0UEwlDl6o4aDe9vr3cbED4g1dg7MhouxsMuv77KMK3dREdzLkIjGEI+RQ1tCEMqpa9aY9Ev3GCI&#13;&#10;d19utBh4HBtZjzgx3PYyjiIlLXbEH1oczFNrqu/iZDUoFeHHI35ORfdyOd43SZms9wetb2/m5y2X&#13;&#10;/RZEMHP4u4DfDOwfcjZWuhPVXvQaVkqxkoGrJTcsiJMHDlRq2CTrGGSeyf858h8AAAD//wMAUEsB&#13;&#10;Ai0AFAAGAAgAAAAhALaDOJL+AAAA4QEAABMAAAAAAAAAAAAAAAAAAAAAAFtDb250ZW50X1R5cGVz&#13;&#10;XS54bWxQSwECLQAUAAYACAAAACEAOP0h/9YAAACUAQAACwAAAAAAAAAAAAAAAAAvAQAAX3JlbHMv&#13;&#10;LnJlbHNQSwECLQAUAAYACAAAACEAzFwBZiQCAAA/BAAADgAAAAAAAAAAAAAAAAAuAgAAZHJzL2Uy&#13;&#10;b0RvYy54bWxQSwECLQAUAAYACAAAACEA3GPTm+MAAAAPAQAADwAAAAAAAAAAAAAAAAB+BAAAZHJz&#13;&#10;L2Rvd25yZXYueG1sUEsFBgAAAAAEAAQA8wAAAI4FAAAAAA==&#13;&#10;" fillcolor="#dce6f2" strokecolor="#4f81bd" strokeweight="3pt">
                <v:textbox inset="0,0,0,0">
                  <w:txbxContent>
                    <w:p w14:paraId="5990B660" w14:textId="251BA29F" w:rsidR="009F45BD" w:rsidRDefault="009F45BD">
                      <w:pPr>
                        <w:ind w:left="284" w:right="285" w:firstLine="3"/>
                        <w:jc w:val="center"/>
                      </w:pPr>
                      <w:r>
                        <w:t>Appropriate emergency action taken by social worker, police or NSPCC</w:t>
                      </w:r>
                    </w:p>
                  </w:txbxContent>
                </v:textbox>
              </v:shape>
            </w:pict>
          </mc:Fallback>
        </mc:AlternateContent>
      </w:r>
      <w:r w:rsidR="00D05B0D" w:rsidRPr="006661D6">
        <w:rPr>
          <w:b/>
          <w:noProof/>
          <w:sz w:val="11"/>
          <w:lang w:val="en-GB"/>
        </w:rPr>
        <mc:AlternateContent>
          <mc:Choice Requires="wps">
            <w:drawing>
              <wp:anchor distT="0" distB="0" distL="114300" distR="114300" simplePos="0" relativeHeight="251648006" behindDoc="0" locked="0" layoutInCell="1" allowOverlap="1" wp14:anchorId="45CCCB67" wp14:editId="6A0CF0BE">
                <wp:simplePos x="0" y="0"/>
                <wp:positionH relativeFrom="column">
                  <wp:posOffset>1738630</wp:posOffset>
                </wp:positionH>
                <wp:positionV relativeFrom="paragraph">
                  <wp:posOffset>4010660</wp:posOffset>
                </wp:positionV>
                <wp:extent cx="1417320" cy="1413510"/>
                <wp:effectExtent l="12700" t="12700" r="30480" b="21590"/>
                <wp:wrapNone/>
                <wp:docPr id="41" name="Tex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13510"/>
                        </a:xfrm>
                        <a:prstGeom prst="rect">
                          <a:avLst/>
                        </a:prstGeom>
                        <a:solidFill>
                          <a:srgbClr val="DCE6F2"/>
                        </a:solidFill>
                        <a:ln w="38100">
                          <a:solidFill>
                            <a:srgbClr val="4F81BD"/>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139695A4" w14:textId="77777777" w:rsidR="009F45BD" w:rsidRDefault="009F45BD" w:rsidP="0021262E">
                            <w:pPr>
                              <w:ind w:left="205" w:right="207"/>
                              <w:jc w:val="center"/>
                            </w:pPr>
                            <w:r>
                              <w:t>Identify child at risk of significant harm: possible child protection plan.</w:t>
                            </w:r>
                          </w:p>
                        </w:txbxContent>
                      </wps:txbx>
                      <wps:bodyPr rot="0" vert="horz" wrap="square" lIns="0" tIns="0" rIns="0" bIns="0" anchor="ctr" anchorCtr="0" upright="1">
                        <a:noAutofit/>
                      </wps:bodyPr>
                    </wps:wsp>
                  </a:graphicData>
                </a:graphic>
              </wp:anchor>
            </w:drawing>
          </mc:Choice>
          <mc:Fallback>
            <w:pict>
              <v:shape w14:anchorId="45CCCB67" id="Text 13" o:spid="_x0000_s1033" type="#_x0000_t202" style="position:absolute;margin-left:136.9pt;margin-top:315.8pt;width:111.6pt;height:111.3pt;z-index:2516480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1r6JAIAAD8EAAAOAAAAZHJzL2Uyb0RvYy54bWysU9tu2zAMfR+wfxD0vthOujYw4hRt0gwD&#13;&#10;ugvQ7QMUWY6FyaJGKbGzrx8lJ+nQbS/D/CCQlnhIHh4ubofOsINCr8FWvJjknCkrodZ2V/GvXzZv&#13;&#10;5pz5IGwtDFhV8aPy/Hb5+tWid6WaQgumVsgIxPqydxVvQ3BllnnZqk74CThl6bIB7EQgF3dZjaIn&#13;&#10;9M5k0zy/znrA2iFI5T39XY+XfJnwm0bJ8KlpvArMVJxqC+nEdG7jmS0XotyhcK2WpzLEP1TRCW0p&#13;&#10;6QVqLYJge9S/QXVaInhowkRCl0HTaKlSD9RNkb/o5qkVTqVeiBzvLjT5/wcrPx6e3GdkYbiHgQaY&#13;&#10;mvDuEeQ3zyysWmF36g4R+laJmhIXkbKsd748hUaqfekjyLb/ADUNWewDJKChwS6yQn0yQqcBHC+k&#13;&#10;qyEwGVNeFTezKV1JuiNn9rZIY8lEeQ536MM7BR2LRsWRpprgxeHRh1iOKM9PYjYPRtcbbUxycLdd&#13;&#10;GWQHQQpYrx6uN9PUwYtnxrK+4rN5kecjBX/FuNrMi/v1nzBiDWvh2zFXqmLUV6cDidzoruLzPH7j&#13;&#10;78jog62TBIPQZrSpGWNPFEdWR37DsB2Yrit+E2Mj41uoj8Q5wqhp2kEyWsAfnPWk54r773uBijPz&#13;&#10;3tLcovjPBp6N7dkQVlJoxWVAzkZnFcY12TvUu5awR21YuKPpNjrx/lzHqWBSaRrHaaPiGvzqp1fP&#13;&#10;e7/8CQAA//8DAFBLAwQUAAYACAAAACEAUsYrx+QAAAAQAQAADwAAAGRycy9kb3ducmV2LnhtbEyP&#13;&#10;TU/DMAyG70j8h8hI3Fi6rh+jazqNrxOnFQRXtw1tReNUTbZ2/x5zgosly/br58n3ixnEWU+ut6Rg&#13;&#10;vQpAaKpt01Or4P3t5W4LwnmkBgdLWsFFO9gX11c5Zo2d6ajPpW8Fh5DLUEHn/ZhJ6epOG3QrO2ri&#13;&#10;2ZedDHpup1Y2E84cbgYZBkEiDfbEHzoc9WOn6+/yZBQkSYAfD/g5l/3z5Zi2cRVHh1elbm+Wpx2X&#13;&#10;ww6E14v/u4BfB+aHgsEqe6LGiUFBmG6Y33PiZp2A4I3oPmXFSsE2jkKQRS7/ixQ/AAAA//8DAFBL&#13;&#10;AQItABQABgAIAAAAIQC2gziS/gAAAOEBAAATAAAAAAAAAAAAAAAAAAAAAABbQ29udGVudF9UeXBl&#13;&#10;c10ueG1sUEsBAi0AFAAGAAgAAAAhADj9If/WAAAAlAEAAAsAAAAAAAAAAAAAAAAALwEAAF9yZWxz&#13;&#10;Ly5yZWxzUEsBAi0AFAAGAAgAAAAhAC1nWvokAgAAPwQAAA4AAAAAAAAAAAAAAAAALgIAAGRycy9l&#13;&#10;Mm9Eb2MueG1sUEsBAi0AFAAGAAgAAAAhAFLGK8fkAAAAEAEAAA8AAAAAAAAAAAAAAAAAfgQAAGRy&#13;&#10;cy9kb3ducmV2LnhtbFBLBQYAAAAABAAEAPMAAACPBQAAAAA=&#13;&#10;" fillcolor="#dce6f2" strokecolor="#4f81bd" strokeweight="3pt">
                <v:textbox inset="0,0,0,0">
                  <w:txbxContent>
                    <w:p w14:paraId="139695A4" w14:textId="77777777" w:rsidR="009F45BD" w:rsidRDefault="009F45BD" w:rsidP="0021262E">
                      <w:pPr>
                        <w:ind w:left="205" w:right="207"/>
                        <w:jc w:val="center"/>
                      </w:pPr>
                      <w:r>
                        <w:t>Identify child at risk of significant harm: possible child protection plan.</w:t>
                      </w:r>
                    </w:p>
                  </w:txbxContent>
                </v:textbox>
              </v:shape>
            </w:pict>
          </mc:Fallback>
        </mc:AlternateContent>
      </w:r>
      <w:r w:rsidR="00D05B0D" w:rsidRPr="006661D6">
        <w:rPr>
          <w:b/>
          <w:noProof/>
          <w:sz w:val="11"/>
          <w:lang w:val="en-GB"/>
        </w:rPr>
        <mc:AlternateContent>
          <mc:Choice Requires="wps">
            <w:drawing>
              <wp:anchor distT="0" distB="0" distL="114300" distR="114300" simplePos="0" relativeHeight="251646982" behindDoc="0" locked="0" layoutInCell="1" allowOverlap="1" wp14:anchorId="6866FEF8" wp14:editId="14FCB873">
                <wp:simplePos x="0" y="0"/>
                <wp:positionH relativeFrom="column">
                  <wp:posOffset>3275330</wp:posOffset>
                </wp:positionH>
                <wp:positionV relativeFrom="paragraph">
                  <wp:posOffset>4003040</wp:posOffset>
                </wp:positionV>
                <wp:extent cx="1417320" cy="1413510"/>
                <wp:effectExtent l="12700" t="12700" r="30480" b="21590"/>
                <wp:wrapNone/>
                <wp:docPr id="40" name="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13510"/>
                        </a:xfrm>
                        <a:prstGeom prst="rect">
                          <a:avLst/>
                        </a:prstGeom>
                        <a:solidFill>
                          <a:srgbClr val="DCE6F2"/>
                        </a:solidFill>
                        <a:ln w="38100">
                          <a:solidFill>
                            <a:srgbClr val="4F81BD"/>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155A222C" w14:textId="77777777" w:rsidR="009F45BD" w:rsidRDefault="009F45BD">
                            <w:pPr>
                              <w:ind w:left="155" w:right="154" w:hanging="2"/>
                              <w:jc w:val="center"/>
                            </w:pPr>
                            <w:r>
                              <w:t xml:space="preserve">Identify if child in need and offer appropriate </w:t>
                            </w:r>
                            <w:r>
                              <w:rPr>
                                <w:spacing w:val="-3"/>
                              </w:rPr>
                              <w:t>support.</w:t>
                            </w:r>
                          </w:p>
                        </w:txbxContent>
                      </wps:txbx>
                      <wps:bodyPr rot="0" vert="horz" wrap="square" lIns="0" tIns="0" rIns="0" bIns="0" anchor="ctr" anchorCtr="0" upright="1">
                        <a:noAutofit/>
                      </wps:bodyPr>
                    </wps:wsp>
                  </a:graphicData>
                </a:graphic>
              </wp:anchor>
            </w:drawing>
          </mc:Choice>
          <mc:Fallback>
            <w:pict>
              <v:shape w14:anchorId="6866FEF8" id="Text 14" o:spid="_x0000_s1034" type="#_x0000_t202" style="position:absolute;margin-left:257.9pt;margin-top:315.2pt;width:111.6pt;height:111.3pt;z-index:2516469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sagIwIAAD8EAAAOAAAAZHJzL2Uyb0RvYy54bWysU1Fv0zAQfkfiP1h+p0naMaqo6bS1K0Ia&#13;&#10;A2nwA1zHaSwcnzm7Tcqv5+y0HRrwgsiDdRf7vrv77rvFzdAZdlDoNdiKF5OcM2Ul1NruKv71y+bN&#13;&#10;nDMfhK2FAasqflSe3yxfv1r0rlRTaMHUChmBWF/2ruJtCK7MMi9b1Qk/AacsXTaAnQjk4i6rUfSE&#13;&#10;3plsmufXWQ9YOwSpvKe/6/GSLxN+0ygZPjWNV4GZilNtIZ2Yzm08s+VClDsUrtXyVIb4hyo6oS0l&#13;&#10;vUCtRRBsj/o3qE5LBA9NmEjoMmgaLVXqgbop8hfdPLXCqdQLkePdhSb//2Dl4+HJfUYWhjsYaICp&#13;&#10;Ce8eQH7zzMKqFXanbhGhb5WoKXERKct658tTaKTalz6CbPuPUNOQxT5AAhoa7CIr1CcjdBrA8UK6&#13;&#10;GgKTMeVV8W42pStJd+TM3hZpLJkoz+EOfXivoGPRqDjSVBO8ODz4EMsR5flJzObB6HqjjUkO7rYr&#13;&#10;g+wgSAHr1f31Zpo6ePHMWNZXfDYv8nyk4K8YV5t5cbf+E0asYS18O+ZKVYz66nQgkRvdVXyex2/8&#13;&#10;HRm9t3WSYBDajDY1Y+yJ4sjqyG8YtgPTNQHE2Mj4FuojcY4wapp2kIwW8AdnPem54v77XqDizHyw&#13;&#10;NLco/rOBZ2N7NoSVFFpxGZCz0VmFcU32DvWuJexRGxZuabqNTrw/13EqmFSaxnHaqLgGv/rp1fPe&#13;&#10;L38CAAD//wMAUEsDBBQABgAIAAAAIQDY0UlS5AAAABABAAAPAAAAZHJzL2Rvd25yZXYueG1sTI9N&#13;&#10;T8MwDIbvSPyHyEjcWDK6dKNrOo2v004rCK5uE9qKJqmabO3+PeYEF0uW7dfPk+9m27OzGUPnnYLl&#13;&#10;QgAzrva6c42C97fXuw2wENFp7L0zCi4mwK64vsox035yR3MuY8MoxIUMFbQxDhnnoW6NxbDwg3E0&#13;&#10;+/KjxUjt2HA94kThtuf3QqTcYufoQ4uDeWpN/V2erII0FfjxiJ9T2b1cjutGVnK1Pyh1ezM/b6ns&#13;&#10;t8CimePfBfw6ED8UBFb5k9OB9QrkUhJ/pMRErIDRxjp5IMVKwUYmAniR8/8ixQ8AAAD//wMAUEsB&#13;&#10;Ai0AFAAGAAgAAAAhALaDOJL+AAAA4QEAABMAAAAAAAAAAAAAAAAAAAAAAFtDb250ZW50X1R5cGVz&#13;&#10;XS54bWxQSwECLQAUAAYACAAAACEAOP0h/9YAAACUAQAACwAAAAAAAAAAAAAAAAAvAQAAX3JlbHMv&#13;&#10;LnJlbHNQSwECLQAUAAYACAAAACEAhgLGoCMCAAA/BAAADgAAAAAAAAAAAAAAAAAuAgAAZHJzL2Uy&#13;&#10;b0RvYy54bWxQSwECLQAUAAYACAAAACEA2NFJUuQAAAAQAQAADwAAAAAAAAAAAAAAAAB9BAAAZHJz&#13;&#10;L2Rvd25yZXYueG1sUEsFBgAAAAAEAAQA8wAAAI4FAAAAAA==&#13;&#10;" fillcolor="#dce6f2" strokecolor="#4f81bd" strokeweight="3pt">
                <v:textbox inset="0,0,0,0">
                  <w:txbxContent>
                    <w:p w14:paraId="155A222C" w14:textId="77777777" w:rsidR="009F45BD" w:rsidRDefault="009F45BD">
                      <w:pPr>
                        <w:ind w:left="155" w:right="154" w:hanging="2"/>
                        <w:jc w:val="center"/>
                      </w:pPr>
                      <w:r>
                        <w:t xml:space="preserve">Identify if child in need and offer appropriate </w:t>
                      </w:r>
                      <w:r>
                        <w:rPr>
                          <w:spacing w:val="-3"/>
                        </w:rPr>
                        <w:t>support.</w:t>
                      </w:r>
                    </w:p>
                  </w:txbxContent>
                </v:textbox>
              </v:shape>
            </w:pict>
          </mc:Fallback>
        </mc:AlternateContent>
      </w:r>
      <w:r w:rsidR="00D05B0D" w:rsidRPr="006661D6">
        <w:rPr>
          <w:noProof/>
          <w:lang w:val="en-GB" w:bidi="ar-SA"/>
        </w:rPr>
        <mc:AlternateContent>
          <mc:Choice Requires="wps">
            <w:drawing>
              <wp:anchor distT="0" distB="0" distL="114300" distR="114300" simplePos="0" relativeHeight="251646469" behindDoc="0" locked="0" layoutInCell="1" allowOverlap="1" wp14:anchorId="5CE40526" wp14:editId="6A0689BB">
                <wp:simplePos x="0" y="0"/>
                <wp:positionH relativeFrom="column">
                  <wp:posOffset>4766310</wp:posOffset>
                </wp:positionH>
                <wp:positionV relativeFrom="paragraph">
                  <wp:posOffset>4003040</wp:posOffset>
                </wp:positionV>
                <wp:extent cx="1417320" cy="1413510"/>
                <wp:effectExtent l="12700" t="12700" r="30480" b="21590"/>
                <wp:wrapNone/>
                <wp:docPr id="10" name="Tex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13510"/>
                        </a:xfrm>
                        <a:prstGeom prst="rect">
                          <a:avLst/>
                        </a:prstGeom>
                        <a:noFill/>
                        <a:ln w="38100">
                          <a:solidFill>
                            <a:srgbClr val="FF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781D0357" w14:textId="77777777" w:rsidR="009F45BD" w:rsidRDefault="009F45BD">
                            <w:pPr>
                              <w:ind w:left="170" w:right="180" w:firstLine="4"/>
                              <w:jc w:val="center"/>
                            </w:pPr>
                            <w:r>
                              <w:t>School considers early assessment (2) accessing universal support and other services.</w:t>
                            </w:r>
                          </w:p>
                        </w:txbxContent>
                      </wps:txbx>
                      <wps:bodyPr rot="0" vert="horz" wrap="square" lIns="0" tIns="0" rIns="0" bIns="0" anchor="ctr" anchorCtr="0" upright="1">
                        <a:noAutofit/>
                      </wps:bodyPr>
                    </wps:wsp>
                  </a:graphicData>
                </a:graphic>
              </wp:anchor>
            </w:drawing>
          </mc:Choice>
          <mc:Fallback>
            <w:pict>
              <v:shape w14:anchorId="5CE40526" id="Text 15" o:spid="_x0000_s1035" type="#_x0000_t202" style="position:absolute;margin-left:375.3pt;margin-top:315.2pt;width:111.6pt;height:111.3pt;z-index:2516464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lpKHAIAABYEAAAOAAAAZHJzL2Uyb0RvYy54bWysU9uO0zAQfUfiHyy/06QtlxI1XS0tRUjL&#13;&#10;RVr4AMdxEgvHY8Zuk+XrGTtpdwVviDxYM5nxmZkzx9ubsTfsrNBrsCVfLnLOlJVQa9uW/Pu344sN&#13;&#10;Zz4IWwsDVpX8QXl+s3v+bDu4Qq2gA1MrZARifTG4knchuCLLvOxUL/wCnLIUbAB7EcjFNqtRDITe&#13;&#10;m2yV56+zAbB2CFJ5T38PU5DvEn7TKBm+NI1XgZmSU28hnZjOKp7ZbiuKFoXrtJzbEP/QRS+0paJX&#13;&#10;qIMIgp1Q/wXVa4ngoQkLCX0GTaOlSjPQNMv8j2nuO+FUmoXI8e5Kk/9/sPLz+d59RRbGdzDSAtMQ&#13;&#10;3t2B/OGZhX0nbKtuEWHolKip8DJSlg3OF/PVSLUvfASphk9Q05LFKUACGhvsIys0JyN0WsDDlXQ1&#13;&#10;BiZjyZfLN+sVhSTFyFm/Wqa1ZKK4XHfowwcFPYtGyZG2muDF+c6H2I4oLimxmoWjNiZt1lg2lHy9&#13;&#10;Web5NBkYXcdozPPYVnuD7CxIHMdjTl8ajiJP0yL0QfhuykuhSTa9DqRdo/uSb+LlWU2RqPe2TvWD&#13;&#10;0GayqUdjZ+YiWRNtYaxGpuuSv42QkcgK6geiEmGSKj0tMjrAX5wNJNOS+58ngYoz89HSOqKmLwZe&#13;&#10;jOpiCCvpasllQM4mZx8m9Z8c6rYj7GnlFm5paY1OdD72MTdM4ksszw8lqvupn7Ien/PuNwAAAP//&#13;&#10;AwBQSwMEFAAGAAgAAAAhAA+b3A7oAAAAEAEAAA8AAABkcnMvZG93bnJldi54bWxMj81OwzAQhO9I&#13;&#10;vIO1SNyoDaFpSeNUCMQBUZD6IyRuTmySqPE6tZ028PQsJ7istNqZ2fny5Wg7djQ+tA4lXE8EMIOV&#13;&#10;0y3WEnbbp6s5sBAVatU5NBK+TIBlcX6Wq0y7E67NcRNrRiEYMiWhibHPOA9VY6wKE9cbpNun81ZF&#13;&#10;Wn3NtVcnCrcdvxEi5Va1SB8a1ZuHxlT7zWAlfOzf07fXb1HXz+LAD35XDuXqRcrLi/FxQeN+ASya&#13;&#10;Mf454JeB+kNBxUo3oA6skzCbipSkEtJE3AIjxd0sIaJSwnyaCOBFzv+DFD8AAAD//wMAUEsBAi0A&#13;&#10;FAAGAAgAAAAhALaDOJL+AAAA4QEAABMAAAAAAAAAAAAAAAAAAAAAAFtDb250ZW50X1R5cGVzXS54&#13;&#10;bWxQSwECLQAUAAYACAAAACEAOP0h/9YAAACUAQAACwAAAAAAAAAAAAAAAAAvAQAAX3JlbHMvLnJl&#13;&#10;bHNQSwECLQAUAAYACAAAACEA31ZaShwCAAAWBAAADgAAAAAAAAAAAAAAAAAuAgAAZHJzL2Uyb0Rv&#13;&#10;Yy54bWxQSwECLQAUAAYACAAAACEAD5vcDugAAAAQAQAADwAAAAAAAAAAAAAAAAB2BAAAZHJzL2Rv&#13;&#10;d25yZXYueG1sUEsFBgAAAAAEAAQA8wAAAIsFAAAAAA==&#13;&#10;" filled="f" strokecolor="red" strokeweight="3pt">
                <v:textbox inset="0,0,0,0">
                  <w:txbxContent>
                    <w:p w14:paraId="781D0357" w14:textId="77777777" w:rsidR="009F45BD" w:rsidRDefault="009F45BD">
                      <w:pPr>
                        <w:ind w:left="170" w:right="180" w:firstLine="4"/>
                        <w:jc w:val="center"/>
                      </w:pPr>
                      <w:r>
                        <w:t>School considers early assessment (2) accessing universal support and other services.</w:t>
                      </w:r>
                    </w:p>
                  </w:txbxContent>
                </v:textbox>
              </v:shape>
            </w:pict>
          </mc:Fallback>
        </mc:AlternateContent>
      </w:r>
      <w:r w:rsidR="00D05B0D" w:rsidRPr="006661D6">
        <w:rPr>
          <w:b/>
          <w:noProof/>
          <w:sz w:val="11"/>
          <w:lang w:val="en-GB"/>
        </w:rPr>
        <mc:AlternateContent>
          <mc:Choice Requires="wps">
            <w:drawing>
              <wp:anchor distT="0" distB="0" distL="114300" distR="114300" simplePos="0" relativeHeight="251629574" behindDoc="0" locked="0" layoutInCell="1" allowOverlap="1" wp14:anchorId="3469DBE3" wp14:editId="4A94FFCB">
                <wp:simplePos x="0" y="0"/>
                <wp:positionH relativeFrom="column">
                  <wp:posOffset>2417445</wp:posOffset>
                </wp:positionH>
                <wp:positionV relativeFrom="paragraph">
                  <wp:posOffset>5434965</wp:posOffset>
                </wp:positionV>
                <wp:extent cx="76200" cy="318770"/>
                <wp:effectExtent l="0" t="0" r="0" b="0"/>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4674 4634"/>
                            <a:gd name="T1" fmla="*/ T0 w 120"/>
                            <a:gd name="T2" fmla="+- 0 7321 6940"/>
                            <a:gd name="T3" fmla="*/ 7321 h 502"/>
                            <a:gd name="T4" fmla="+- 0 4634 4634"/>
                            <a:gd name="T5" fmla="*/ T4 w 120"/>
                            <a:gd name="T6" fmla="+- 0 7321 6940"/>
                            <a:gd name="T7" fmla="*/ 7321 h 502"/>
                            <a:gd name="T8" fmla="+- 0 4694 4634"/>
                            <a:gd name="T9" fmla="*/ T8 w 120"/>
                            <a:gd name="T10" fmla="+- 0 7441 6940"/>
                            <a:gd name="T11" fmla="*/ 7441 h 502"/>
                            <a:gd name="T12" fmla="+- 0 4744 4634"/>
                            <a:gd name="T13" fmla="*/ T12 w 120"/>
                            <a:gd name="T14" fmla="+- 0 7341 6940"/>
                            <a:gd name="T15" fmla="*/ 7341 h 502"/>
                            <a:gd name="T16" fmla="+- 0 4674 4634"/>
                            <a:gd name="T17" fmla="*/ T16 w 120"/>
                            <a:gd name="T18" fmla="+- 0 7341 6940"/>
                            <a:gd name="T19" fmla="*/ 7341 h 502"/>
                            <a:gd name="T20" fmla="+- 0 4674 4634"/>
                            <a:gd name="T21" fmla="*/ T20 w 120"/>
                            <a:gd name="T22" fmla="+- 0 7321 6940"/>
                            <a:gd name="T23" fmla="*/ 7321 h 502"/>
                            <a:gd name="T24" fmla="+- 0 4714 4634"/>
                            <a:gd name="T25" fmla="*/ T24 w 120"/>
                            <a:gd name="T26" fmla="+- 0 7321 6940"/>
                            <a:gd name="T27" fmla="*/ 7321 h 502"/>
                            <a:gd name="T28" fmla="+- 0 4674 4634"/>
                            <a:gd name="T29" fmla="*/ T28 w 120"/>
                            <a:gd name="T30" fmla="+- 0 7321 6940"/>
                            <a:gd name="T31" fmla="*/ 7321 h 502"/>
                            <a:gd name="T32" fmla="+- 0 4674 4634"/>
                            <a:gd name="T33" fmla="*/ T32 w 120"/>
                            <a:gd name="T34" fmla="+- 0 7341 6940"/>
                            <a:gd name="T35" fmla="*/ 7341 h 502"/>
                            <a:gd name="T36" fmla="+- 0 4714 4634"/>
                            <a:gd name="T37" fmla="*/ T36 w 120"/>
                            <a:gd name="T38" fmla="+- 0 7341 6940"/>
                            <a:gd name="T39" fmla="*/ 7341 h 502"/>
                            <a:gd name="T40" fmla="+- 0 4714 4634"/>
                            <a:gd name="T41" fmla="*/ T40 w 120"/>
                            <a:gd name="T42" fmla="+- 0 7321 6940"/>
                            <a:gd name="T43" fmla="*/ 7321 h 502"/>
                            <a:gd name="T44" fmla="+- 0 4754 4634"/>
                            <a:gd name="T45" fmla="*/ T44 w 120"/>
                            <a:gd name="T46" fmla="+- 0 7321 6940"/>
                            <a:gd name="T47" fmla="*/ 7321 h 502"/>
                            <a:gd name="T48" fmla="+- 0 4714 4634"/>
                            <a:gd name="T49" fmla="*/ T48 w 120"/>
                            <a:gd name="T50" fmla="+- 0 7321 6940"/>
                            <a:gd name="T51" fmla="*/ 7321 h 502"/>
                            <a:gd name="T52" fmla="+- 0 4714 4634"/>
                            <a:gd name="T53" fmla="*/ T52 w 120"/>
                            <a:gd name="T54" fmla="+- 0 7341 6940"/>
                            <a:gd name="T55" fmla="*/ 7341 h 502"/>
                            <a:gd name="T56" fmla="+- 0 4744 4634"/>
                            <a:gd name="T57" fmla="*/ T56 w 120"/>
                            <a:gd name="T58" fmla="+- 0 7341 6940"/>
                            <a:gd name="T59" fmla="*/ 7341 h 502"/>
                            <a:gd name="T60" fmla="+- 0 4754 4634"/>
                            <a:gd name="T61" fmla="*/ T60 w 120"/>
                            <a:gd name="T62" fmla="+- 0 7321 6940"/>
                            <a:gd name="T63" fmla="*/ 7321 h 502"/>
                            <a:gd name="T64" fmla="+- 0 4714 4634"/>
                            <a:gd name="T65" fmla="*/ T64 w 120"/>
                            <a:gd name="T66" fmla="+- 0 6940 6940"/>
                            <a:gd name="T67" fmla="*/ 6940 h 502"/>
                            <a:gd name="T68" fmla="+- 0 4674 4634"/>
                            <a:gd name="T69" fmla="*/ T68 w 120"/>
                            <a:gd name="T70" fmla="+- 0 6940 6940"/>
                            <a:gd name="T71" fmla="*/ 6940 h 502"/>
                            <a:gd name="T72" fmla="+- 0 4674 4634"/>
                            <a:gd name="T73" fmla="*/ T72 w 120"/>
                            <a:gd name="T74" fmla="+- 0 7321 6940"/>
                            <a:gd name="T75" fmla="*/ 7321 h 502"/>
                            <a:gd name="T76" fmla="+- 0 4714 4634"/>
                            <a:gd name="T77" fmla="*/ T76 w 120"/>
                            <a:gd name="T78" fmla="+- 0 7321 6940"/>
                            <a:gd name="T79" fmla="*/ 7321 h 502"/>
                            <a:gd name="T80" fmla="+- 0 4714 4634"/>
                            <a:gd name="T81" fmla="*/ T80 w 120"/>
                            <a:gd name="T82" fmla="+- 0 6940 6940"/>
                            <a:gd name="T83" fmla="*/ 6940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502">
                              <a:moveTo>
                                <a:pt x="40" y="381"/>
                              </a:moveTo>
                              <a:lnTo>
                                <a:pt x="0" y="381"/>
                              </a:lnTo>
                              <a:lnTo>
                                <a:pt x="60" y="501"/>
                              </a:lnTo>
                              <a:lnTo>
                                <a:pt x="110" y="401"/>
                              </a:lnTo>
                              <a:lnTo>
                                <a:pt x="40" y="401"/>
                              </a:lnTo>
                              <a:lnTo>
                                <a:pt x="40" y="381"/>
                              </a:lnTo>
                              <a:close/>
                              <a:moveTo>
                                <a:pt x="80" y="381"/>
                              </a:moveTo>
                              <a:lnTo>
                                <a:pt x="40" y="381"/>
                              </a:lnTo>
                              <a:lnTo>
                                <a:pt x="40" y="401"/>
                              </a:lnTo>
                              <a:lnTo>
                                <a:pt x="80" y="401"/>
                              </a:lnTo>
                              <a:lnTo>
                                <a:pt x="80" y="381"/>
                              </a:lnTo>
                              <a:close/>
                              <a:moveTo>
                                <a:pt x="120" y="381"/>
                              </a:moveTo>
                              <a:lnTo>
                                <a:pt x="80" y="381"/>
                              </a:lnTo>
                              <a:lnTo>
                                <a:pt x="80" y="401"/>
                              </a:lnTo>
                              <a:lnTo>
                                <a:pt x="110" y="401"/>
                              </a:lnTo>
                              <a:lnTo>
                                <a:pt x="120" y="381"/>
                              </a:lnTo>
                              <a:close/>
                              <a:moveTo>
                                <a:pt x="80" y="0"/>
                              </a:moveTo>
                              <a:lnTo>
                                <a:pt x="40" y="0"/>
                              </a:lnTo>
                              <a:lnTo>
                                <a:pt x="40" y="381"/>
                              </a:lnTo>
                              <a:lnTo>
                                <a:pt x="80" y="381"/>
                              </a:lnTo>
                              <a:lnTo>
                                <a:pt x="80" y="0"/>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00B9B17" id="AutoShape 34" o:spid="_x0000_s1026" style="position:absolute;margin-left:190.35pt;margin-top:427.95pt;width:6pt;height:25.1pt;z-index:251629574;visibility:visible;mso-wrap-style:square;mso-wrap-distance-left:9pt;mso-wrap-distance-top:0;mso-wrap-distance-right:9pt;mso-wrap-distance-bottom:0;mso-position-horizontal:absolute;mso-position-horizontal-relative:text;mso-position-vertical:absolute;mso-position-vertical-relative:text;v-text-anchor:top" coordsize="120,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2rvjAUAAFUYAAAOAAAAZHJzL2Uyb0RvYy54bWysmdtu4zYQhu8L9B0IXbbY2JIo0THWWeyh&#13;&#10;WxTYtgss+wCMLNtCZVGVlDjp03eGEh0y1iRs0Zv4oN/Df/hxKGry9t3DsWb3ZddXutlE8dUyYmVT&#13;&#10;6G3V7DfRH/Lzm1XE+kE1W1XrptxEj2Ufvbv5/ru3p3ZdJvqg623ZMQjS9OtTu4kOw9CuF4u+OJRH&#13;&#10;1V/ptmzg4k53RzXAx26/2HbqBNGP9SJZLvPFSXfbttNF2ffw7afxYnRj4u92ZTH8vtv15cDqTQTe&#13;&#10;BvO3M39v8e/i5q1a7zvVHqpisqH+g4ujqhoY9BzqkxoUu+uqi1DHquh0r3fDVaGPC73bVUVpcoBs&#13;&#10;4uWzbL4dVFuaXGBy+vY8Tf3/F7b47f5rx6rtJkrSiDXqCIze3w3aDM1SjhN0avs16L61XztMsW+/&#13;&#10;6OLPHi4svCv4oQcNuz39qrcQR0EcMykPu+6Iv4R02YOZ+8fz3JcPAyvgS5EDzogVcCWNV0IYNAu1&#13;&#10;tr8t7vrh51KbOOr+Sz+M5Lbwzsz7djIvIcjuWAPEH9+wJeO54PBnTATwnGWxlf2wYHLJTixO7Go4&#13;&#10;axKrMaFEmsQsv+YXMpi4cUQIZUQHli2TaWmdg3Grmnyl874yK0NffN5XbjUv+xJW9qIvKFBvvq7n&#13;&#10;fV1bGfpazfuK/bkXnM9PWOxOvlHNzljszz8H5TxKF4CME8KcD0CklDmXgFHNm/Mh0OvMpSDjnDDn&#13;&#10;U6DNuRhoc7CUfahEESQuCJlQZeBzIOsAd5CAQkh8EFzE81gTF4RMiFpIfA60OZcDXaWJD4LEmrgg&#13;&#10;ZEIUROpzIM2lLgfaXOqDIM2lLgiZEgUBe6K7SMg1l7oc6DWX+iBIrKkLQqZEQaQ+B9qcy4E2B5u2&#13;&#10;mytpjrsgJCcKgvscSKzc5UBj5T4ILrL5guAuCAmb4exNi/scaHMuhxfM+SDomXNBSE4UROZzIM1l&#13;&#10;LgfaXOaDIM1lLgiZEQWR+RzINZe5HOg1l/kgyNtX5oKQGVEQmc+BNudyoM3lPghyzeUuCJkTBZH7&#13;&#10;HEisucuBxpr7IEisuQtC5kRB5D4HPMHNHuNyl4NRzd74cx8EuQnnLgiZEwUB51x3YyLNCZcDbU74&#13;&#10;IEhzwgUhBVEQwudAYhUuBxqr8EGQWIULQgqiIITPgTbncqDNrXwQpLmVC0KuiIJY+RxIrCuXg48V&#13;&#10;nn329ulGHewDT/HQTE888I4pfMpemmesVvf4bCXBHjxCyRQfPyAEqPDxiBADNxSLIDHMI4rh8B4S&#13;&#10;OobMjDwLkwNzI78OkuPBFeVw5Awxg0dJIw/LFA93KIdjWUh0PG4ZeViqeAAy8rBU8UiCcjhMhJjB&#13;&#10;Q4KRh6XKp1ThhhsSHW+kGB1ugUHyKdUsLFW82WB0uE2ERMft38jDUsUNGeWwlYZExy3SyMNSxU3L&#13;&#10;yMNSxW0E5bABOGbGgp0KvIPm1fO2VRcxaFvd4m/UulUD7gv2LTtBAw6f/A6bCPsP+P1R35dSG8WA&#13;&#10;2wOeg2HYFIYfh30S1I0rfK6zV+1ra8LhKQLCZUsbzl62r6MsxsYA6PgrusldoOwpCTtaUeu+NFPz&#13;&#10;lNboAHf3oLwvJsjGtq9jvECn07CvJXThzg5GJ2RAB2VEBreDeDP0mtVQlJf+7HB0TpNT2/l7Ymh/&#13;&#10;6s29ldmL9tUTXa4RX/bvJuf5kDYVKFusRXPDPRcl1rLTs+x1XW0/V3WNxdh3+9uPdcfuFbSl+Xvx&#13;&#10;04cPUz16strcuxuNPxvLFb8xXVdstI6d2Vu9fYSma6fH3jb04uHNQXd/R+wEfe1N1P91p7oyYvUv&#13;&#10;DTSOr2OOi3cwH3gmcMPo3Cu37hXVFBBqEw0RnDXw7cdhbJ7ftV21P8BIsdlnGo1N412FXVnjb3Q1&#13;&#10;fYDetZmbqc+OzXH3s1E9/Tfg5h8AAAD//wMAUEsDBBQABgAIAAAAIQDJMPfU4wAAABABAAAPAAAA&#13;&#10;ZHJzL2Rvd25yZXYueG1sTE/JTsMwEL0j8Q/WIHGjdlO1JGmcqmw3JEpK7248JBFeQuy06d8znOAy&#13;&#10;0sx785ZiM1nDTjiEzjsJ85kAhq72unONhI/9y10KLETltDLeoYQLBtiU11eFyrU/u3c8VbFhJOJC&#13;&#10;riS0MfY556Fu0aow8z06wj79YFWkdWi4HtSZxK3hiRArblXnyKFVPT62WH9Vo5Xwtt+Fh9fKjv0h&#13;&#10;2X1n5tI8H8xWytub6WlNY7sGFnGKfx/w24HyQ0nBjn50OjAjYZGKe6JKSJfLDBgxFllCl6OETKzm&#13;&#10;wMuC/y9S/gAAAP//AwBQSwECLQAUAAYACAAAACEAtoM4kv4AAADhAQAAEwAAAAAAAAAAAAAAAAAA&#13;&#10;AAAAW0NvbnRlbnRfVHlwZXNdLnhtbFBLAQItABQABgAIAAAAIQA4/SH/1gAAAJQBAAALAAAAAAAA&#13;&#10;AAAAAAAAAC8BAABfcmVscy8ucmVsc1BLAQItABQABgAIAAAAIQCT52rvjAUAAFUYAAAOAAAAAAAA&#13;&#10;AAAAAAAAAC4CAABkcnMvZTJvRG9jLnhtbFBLAQItABQABgAIAAAAIQDJMPfU4wAAABABAAAPAAAA&#13;&#10;AAAAAAAAAAAAAOYHAABkcnMvZG93bnJldi54bWxQSwUGAAAAAAQABADzAAAA9ggAAAAA&#13;&#10;" path="m40,381l,381,60,501,110,401r-70,l40,381xm80,381r-40,l40,401r40,l80,381xm120,381r-40,l80,401r30,l120,381xm80,l40,r,381l80,381,80,xe" fillcolor="#4a7ebb" stroked="f">
                <v:path arrowok="t" o:connecttype="custom" o:connectlocs="25400,4648835;0,4648835;38100,4725035;69850,4661535;25400,4661535;25400,4648835;50800,4648835;25400,4648835;25400,4661535;50800,4661535;50800,4648835;76200,4648835;50800,4648835;50800,4661535;69850,4661535;76200,4648835;50800,4406900;25400,4406900;25400,4648835;50800,4648835;50800,4406900" o:connectangles="0,0,0,0,0,0,0,0,0,0,0,0,0,0,0,0,0,0,0,0,0"/>
              </v:shape>
            </w:pict>
          </mc:Fallback>
        </mc:AlternateContent>
      </w:r>
      <w:r w:rsidR="00D05B0D" w:rsidRPr="006661D6">
        <w:rPr>
          <w:b/>
          <w:noProof/>
          <w:sz w:val="11"/>
          <w:lang w:val="en-GB"/>
        </w:rPr>
        <mc:AlternateContent>
          <mc:Choice Requires="wps">
            <w:drawing>
              <wp:anchor distT="0" distB="0" distL="114300" distR="114300" simplePos="0" relativeHeight="251636742" behindDoc="0" locked="0" layoutInCell="1" allowOverlap="1" wp14:anchorId="52F21380" wp14:editId="5125FCAA">
                <wp:simplePos x="0" y="0"/>
                <wp:positionH relativeFrom="column">
                  <wp:posOffset>3938905</wp:posOffset>
                </wp:positionH>
                <wp:positionV relativeFrom="paragraph">
                  <wp:posOffset>5434965</wp:posOffset>
                </wp:positionV>
                <wp:extent cx="76200" cy="318770"/>
                <wp:effectExtent l="0" t="0" r="0" b="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7073 7033"/>
                            <a:gd name="T1" fmla="*/ T0 w 120"/>
                            <a:gd name="T2" fmla="+- 0 7321 6940"/>
                            <a:gd name="T3" fmla="*/ 7321 h 502"/>
                            <a:gd name="T4" fmla="+- 0 7033 7033"/>
                            <a:gd name="T5" fmla="*/ T4 w 120"/>
                            <a:gd name="T6" fmla="+- 0 7321 6940"/>
                            <a:gd name="T7" fmla="*/ 7321 h 502"/>
                            <a:gd name="T8" fmla="+- 0 7093 7033"/>
                            <a:gd name="T9" fmla="*/ T8 w 120"/>
                            <a:gd name="T10" fmla="+- 0 7441 6940"/>
                            <a:gd name="T11" fmla="*/ 7441 h 502"/>
                            <a:gd name="T12" fmla="+- 0 7143 7033"/>
                            <a:gd name="T13" fmla="*/ T12 w 120"/>
                            <a:gd name="T14" fmla="+- 0 7341 6940"/>
                            <a:gd name="T15" fmla="*/ 7341 h 502"/>
                            <a:gd name="T16" fmla="+- 0 7073 7033"/>
                            <a:gd name="T17" fmla="*/ T16 w 120"/>
                            <a:gd name="T18" fmla="+- 0 7341 6940"/>
                            <a:gd name="T19" fmla="*/ 7341 h 502"/>
                            <a:gd name="T20" fmla="+- 0 7073 7033"/>
                            <a:gd name="T21" fmla="*/ T20 w 120"/>
                            <a:gd name="T22" fmla="+- 0 7321 6940"/>
                            <a:gd name="T23" fmla="*/ 7321 h 502"/>
                            <a:gd name="T24" fmla="+- 0 7113 7033"/>
                            <a:gd name="T25" fmla="*/ T24 w 120"/>
                            <a:gd name="T26" fmla="+- 0 7321 6940"/>
                            <a:gd name="T27" fmla="*/ 7321 h 502"/>
                            <a:gd name="T28" fmla="+- 0 7073 7033"/>
                            <a:gd name="T29" fmla="*/ T28 w 120"/>
                            <a:gd name="T30" fmla="+- 0 7321 6940"/>
                            <a:gd name="T31" fmla="*/ 7321 h 502"/>
                            <a:gd name="T32" fmla="+- 0 7073 7033"/>
                            <a:gd name="T33" fmla="*/ T32 w 120"/>
                            <a:gd name="T34" fmla="+- 0 7341 6940"/>
                            <a:gd name="T35" fmla="*/ 7341 h 502"/>
                            <a:gd name="T36" fmla="+- 0 7113 7033"/>
                            <a:gd name="T37" fmla="*/ T36 w 120"/>
                            <a:gd name="T38" fmla="+- 0 7341 6940"/>
                            <a:gd name="T39" fmla="*/ 7341 h 502"/>
                            <a:gd name="T40" fmla="+- 0 7113 7033"/>
                            <a:gd name="T41" fmla="*/ T40 w 120"/>
                            <a:gd name="T42" fmla="+- 0 7321 6940"/>
                            <a:gd name="T43" fmla="*/ 7321 h 502"/>
                            <a:gd name="T44" fmla="+- 0 7153 7033"/>
                            <a:gd name="T45" fmla="*/ T44 w 120"/>
                            <a:gd name="T46" fmla="+- 0 7321 6940"/>
                            <a:gd name="T47" fmla="*/ 7321 h 502"/>
                            <a:gd name="T48" fmla="+- 0 7113 7033"/>
                            <a:gd name="T49" fmla="*/ T48 w 120"/>
                            <a:gd name="T50" fmla="+- 0 7321 6940"/>
                            <a:gd name="T51" fmla="*/ 7321 h 502"/>
                            <a:gd name="T52" fmla="+- 0 7113 7033"/>
                            <a:gd name="T53" fmla="*/ T52 w 120"/>
                            <a:gd name="T54" fmla="+- 0 7341 6940"/>
                            <a:gd name="T55" fmla="*/ 7341 h 502"/>
                            <a:gd name="T56" fmla="+- 0 7143 7033"/>
                            <a:gd name="T57" fmla="*/ T56 w 120"/>
                            <a:gd name="T58" fmla="+- 0 7341 6940"/>
                            <a:gd name="T59" fmla="*/ 7341 h 502"/>
                            <a:gd name="T60" fmla="+- 0 7153 7033"/>
                            <a:gd name="T61" fmla="*/ T60 w 120"/>
                            <a:gd name="T62" fmla="+- 0 7321 6940"/>
                            <a:gd name="T63" fmla="*/ 7321 h 502"/>
                            <a:gd name="T64" fmla="+- 0 7113 7033"/>
                            <a:gd name="T65" fmla="*/ T64 w 120"/>
                            <a:gd name="T66" fmla="+- 0 6940 6940"/>
                            <a:gd name="T67" fmla="*/ 6940 h 502"/>
                            <a:gd name="T68" fmla="+- 0 7073 7033"/>
                            <a:gd name="T69" fmla="*/ T68 w 120"/>
                            <a:gd name="T70" fmla="+- 0 6940 6940"/>
                            <a:gd name="T71" fmla="*/ 6940 h 502"/>
                            <a:gd name="T72" fmla="+- 0 7073 7033"/>
                            <a:gd name="T73" fmla="*/ T72 w 120"/>
                            <a:gd name="T74" fmla="+- 0 7321 6940"/>
                            <a:gd name="T75" fmla="*/ 7321 h 502"/>
                            <a:gd name="T76" fmla="+- 0 7113 7033"/>
                            <a:gd name="T77" fmla="*/ T76 w 120"/>
                            <a:gd name="T78" fmla="+- 0 7321 6940"/>
                            <a:gd name="T79" fmla="*/ 7321 h 502"/>
                            <a:gd name="T80" fmla="+- 0 7113 7033"/>
                            <a:gd name="T81" fmla="*/ T80 w 120"/>
                            <a:gd name="T82" fmla="+- 0 6940 6940"/>
                            <a:gd name="T83" fmla="*/ 6940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502">
                              <a:moveTo>
                                <a:pt x="40" y="381"/>
                              </a:moveTo>
                              <a:lnTo>
                                <a:pt x="0" y="381"/>
                              </a:lnTo>
                              <a:lnTo>
                                <a:pt x="60" y="501"/>
                              </a:lnTo>
                              <a:lnTo>
                                <a:pt x="110" y="401"/>
                              </a:lnTo>
                              <a:lnTo>
                                <a:pt x="40" y="401"/>
                              </a:lnTo>
                              <a:lnTo>
                                <a:pt x="40" y="381"/>
                              </a:lnTo>
                              <a:close/>
                              <a:moveTo>
                                <a:pt x="80" y="381"/>
                              </a:moveTo>
                              <a:lnTo>
                                <a:pt x="40" y="381"/>
                              </a:lnTo>
                              <a:lnTo>
                                <a:pt x="40" y="401"/>
                              </a:lnTo>
                              <a:lnTo>
                                <a:pt x="80" y="401"/>
                              </a:lnTo>
                              <a:lnTo>
                                <a:pt x="80" y="381"/>
                              </a:lnTo>
                              <a:close/>
                              <a:moveTo>
                                <a:pt x="120" y="381"/>
                              </a:moveTo>
                              <a:lnTo>
                                <a:pt x="80" y="381"/>
                              </a:lnTo>
                              <a:lnTo>
                                <a:pt x="80" y="401"/>
                              </a:lnTo>
                              <a:lnTo>
                                <a:pt x="110" y="401"/>
                              </a:lnTo>
                              <a:lnTo>
                                <a:pt x="120" y="381"/>
                              </a:lnTo>
                              <a:close/>
                              <a:moveTo>
                                <a:pt x="80" y="0"/>
                              </a:moveTo>
                              <a:lnTo>
                                <a:pt x="40" y="0"/>
                              </a:lnTo>
                              <a:lnTo>
                                <a:pt x="40" y="381"/>
                              </a:lnTo>
                              <a:lnTo>
                                <a:pt x="80" y="381"/>
                              </a:lnTo>
                              <a:lnTo>
                                <a:pt x="80" y="0"/>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2F67DA5" id="AutoShape 27" o:spid="_x0000_s1026" style="position:absolute;margin-left:310.15pt;margin-top:427.95pt;width:6pt;height:25.1pt;z-index:251636742;visibility:visible;mso-wrap-style:square;mso-wrap-distance-left:9pt;mso-wrap-distance-top:0;mso-wrap-distance-right:9pt;mso-wrap-distance-bottom:0;mso-position-horizontal:absolute;mso-position-horizontal-relative:text;mso-position-vertical:absolute;mso-position-vertical-relative:text;v-text-anchor:top" coordsize="120,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1hkjAUAAFUYAAAOAAAAZHJzL2Uyb0RvYy54bWysmdtu4zYQhu8L9B0IXbbY2DrSMdZZ7KFb&#13;&#10;FNi2C6z6ALQs20JlUSWVOOnTd4YSHYrWJGrRm/ig38N/+GkocvL23eOpZg+l0pVsNkF4swxY2RRy&#13;&#10;VzWHTfBH/vnNKmC6E81O1LIpN8FTqYN3d99/9/bcrstIHmW9KxWDII1en9tNcOy6dr1Y6OJYnoS+&#13;&#10;kW3ZwMW9VCfRwUd1WOyUOEP0U72IlstscZZq1ypZlFrDt5/6i8Gdib/fl0X3+36vy47VmwC8deav&#13;&#10;Mn+3+Hdx91asD0q0x6oYbIj/4OIkqgYGvYT6JDrB7lV1FepUFUpque9uCnlayP2+KkqTA2QTLr1s&#13;&#10;vh1FW5pcYHJ0e5km/f+FLX57+KpYtdsEMUxPI07A6P19J83QLOI4QedWr0H3rf2qMEXdfpHFnxou&#13;&#10;LEZX8IMGDduef5U7iCMgjpmUx7064S8hXfZo5v7pMvflY8cK+JJngDNgBVyJwxXnBs1CrO1vi3vd&#13;&#10;/VxKE0c8fNFdT24H78y87wbzOQTZn2qA+OMbtmR8yWP4E8cD6YsstLIfFixfsjMLI3s3XDSR1fSh&#13;&#10;4ihk2W1yJYutDEJxFB1Zuoz8AROrGnzF075SK0NfybSvzGpe9sWt7EVfUKCj+bqd9nVrZehrNe0r&#13;&#10;9OY+SaYnLHQnn6NqcsZCb/7DZNpa6ALIw4gw5wGIKXMuAY6qaXMeBPI+cynkYUaY8yiQ5lwMtDm4&#13;&#10;lcdQiSKIXBB5RJWBx4Gqg8jlQBdC5IEIw2mskQsij4haiDwOpDmXwwvmPBAU1sgFkUdEQeCa6hYX&#13;&#10;ZS52OdDmYg8EZQ5Wu2FYLNaYKIjY40Ddc7HLgb7nYg8EhTV2QeQxURCxx4E053KgzcGiPQJBmUtc&#13;&#10;EHlCFETicaCwJi4HGmvigQjT6YJIXBB5QhRE4nEgzbkcXjDngSBnzgWRJ0RBpB4HylzqcqDNpR4I&#13;&#10;ylzqgshToiBSjwN1z6UuB/qeSz0Q1OMrdUHkKVEQqceBNOdyoM1lHgjqnstcEHlGFETmcaCwZi4H&#13;&#10;GmvmgaCwZi6IPCMKIhtzwB3c5DYuczkY1eSDP/NAUItw5oLIM6IgYJ/rLkykOe5yoM1xDwRljrsg&#13;&#10;ck4UBPc4UFi5y4HGyscgOIWVuyByThQE9ziQ5lwOtLnVGARpbuWCyFdEQazGHEisK5fDGCucfQ72&#13;&#10;dCOO9sBTPDbDiQfeMYGn7KU5Y7VS49kqB3twhMrNeQdCgAqPR4QYuKHYnPJeFcM8ohg273j0ey00&#13;&#10;bsqNPJ0nB+ZGfjtLjhtXlMOWc44Z3Eoa+bxMcXOHctiWzYmO2y0jn5cqboCMfF6quCVBOWwm5pjB&#13;&#10;TYKRz0s1GVKFB+6c6PggxejwCJwlH1JN56WKDxuMDo+JOdFx+TfyeanigoxyWErnRMcl0sjnpYqL&#13;&#10;lpHPSxWXEZTDAuCY6atqKHAFzSu/baUCBm2rLf5GrFvR4bpg37IzNODw5HfcBNh/wO9P8qHMpVF0&#13;&#10;uDzgPhiGjWH4fthnQd24Ql9nr9rX1oTDXQSES5c2nL1sX3tZiI0B0CWv6AZ3M2XPSdjRilrq0kzN&#13;&#10;c1q9A1zdZ+V9NUE2tn3t4810Ogz7WkJX7uxgdEIG9KyMyOB2kNEMvWZ1Lsprf3Y4OqfBqe38PTO0&#13;&#10;Px3NvZXZi/Z1JLq+R8ayfzc5/pA2FShbrEXzVLwUJday07PUsq52n6u6xmLU6rD9WCv2IKAtnbzn&#13;&#10;P334MNTjSFabZ3cj8Wd9ueI3puuKjda+M7uVuydouirZ97ahFw9vjlL9HbAz9LU3gf7rXqgyYPUv&#13;&#10;DTSOb8MEb97OfEhSjguGcq9s3SuiKSDUJugC2Gvg249d3zy/b1V1OMJIoVlnGolN432FXVnjr3c1&#13;&#10;fIDetZmboc+OzXH3s1E9/zfg7h8AAAD//wMAUEsDBBQABgAIAAAAIQCxH44R4wAAABABAAAPAAAA&#13;&#10;ZHJzL2Rvd25yZXYueG1sTE/JbsIwEL1X6j9YU6m3YhNEREIcRLdbpdJQ7iaeJlG9pLED4e87PdHL&#13;&#10;SDPvzVuKzWQNO+EQOu8kzGcCGLra6841Ej73rw8rYCEqp5XxDiVcMMCmvL0pVK792X3gqYoNIxEX&#13;&#10;ciWhjbHPOQ91i1aFme/REfblB6sirUPD9aDOJG4NT4RIuVWdI4dW9fjUYv1djVbC+34XHt8qO/aH&#13;&#10;ZPeTmUvzcjBbKe/vpuc1je0aWMQpXj/grwPlh5KCHf3odGBGQpqIBVElrJbLDBgx0kVCl6OETKRz&#13;&#10;4GXB/xcpfwEAAP//AwBQSwECLQAUAAYACAAAACEAtoM4kv4AAADhAQAAEwAAAAAAAAAAAAAAAAAA&#13;&#10;AAAAW0NvbnRlbnRfVHlwZXNdLnhtbFBLAQItABQABgAIAAAAIQA4/SH/1gAAAJQBAAALAAAAAAAA&#13;&#10;AAAAAAAAAC8BAABfcmVscy8ucmVsc1BLAQItABQABgAIAAAAIQChm1hkjAUAAFUYAAAOAAAAAAAA&#13;&#10;AAAAAAAAAC4CAABkcnMvZTJvRG9jLnhtbFBLAQItABQABgAIAAAAIQCxH44R4wAAABABAAAPAAAA&#13;&#10;AAAAAAAAAAAAAOYHAABkcnMvZG93bnJldi54bWxQSwUGAAAAAAQABADzAAAA9ggAAAAA&#13;&#10;" path="m40,381l,381,60,501,110,401r-70,l40,381xm80,381r-40,l40,401r40,l80,381xm120,381r-40,l80,401r30,l120,381xm80,l40,r,381l80,381,80,xe" fillcolor="#4a7ebb" stroked="f">
                <v:path arrowok="t" o:connecttype="custom" o:connectlocs="25400,4648835;0,4648835;38100,4725035;69850,4661535;25400,4661535;25400,4648835;50800,4648835;25400,4648835;25400,4661535;50800,4661535;50800,4648835;76200,4648835;50800,4648835;50800,4661535;69850,4661535;76200,4648835;50800,4406900;25400,4406900;25400,4648835;50800,4648835;50800,4406900" o:connectangles="0,0,0,0,0,0,0,0,0,0,0,0,0,0,0,0,0,0,0,0,0"/>
              </v:shape>
            </w:pict>
          </mc:Fallback>
        </mc:AlternateContent>
      </w:r>
    </w:p>
    <w:p w14:paraId="0EA678DF" w14:textId="05B571DF" w:rsidR="006C0293" w:rsidRPr="006661D6" w:rsidRDefault="006C0293" w:rsidP="0021262E">
      <w:pPr>
        <w:pStyle w:val="BodyText"/>
        <w:spacing w:before="0"/>
        <w:ind w:left="0"/>
        <w:jc w:val="center"/>
        <w:rPr>
          <w:b/>
          <w:sz w:val="20"/>
          <w:lang w:val="en-GB"/>
        </w:rPr>
      </w:pPr>
    </w:p>
    <w:p w14:paraId="2377C82C" w14:textId="33E188F5" w:rsidR="006C0293" w:rsidRPr="006661D6" w:rsidRDefault="00742A1D" w:rsidP="0021262E">
      <w:pPr>
        <w:pStyle w:val="BodyText"/>
        <w:tabs>
          <w:tab w:val="left" w:pos="3420"/>
          <w:tab w:val="left" w:pos="8177"/>
        </w:tabs>
        <w:spacing w:before="0"/>
        <w:ind w:left="0"/>
        <w:rPr>
          <w:b/>
          <w:sz w:val="20"/>
          <w:lang w:val="en-GB"/>
        </w:rPr>
      </w:pPr>
      <w:r w:rsidRPr="006661D6">
        <w:rPr>
          <w:b/>
          <w:sz w:val="20"/>
          <w:lang w:val="en-GB"/>
        </w:rPr>
        <w:tab/>
      </w:r>
      <w:r w:rsidR="00E61DF9" w:rsidRPr="006661D6">
        <w:rPr>
          <w:b/>
          <w:sz w:val="20"/>
          <w:lang w:val="en-GB"/>
        </w:rPr>
        <w:tab/>
      </w:r>
    </w:p>
    <w:p w14:paraId="45470C90" w14:textId="31615C62" w:rsidR="006C0293" w:rsidRPr="006661D6" w:rsidRDefault="00E61DF9" w:rsidP="0021262E">
      <w:pPr>
        <w:pStyle w:val="BodyText"/>
        <w:tabs>
          <w:tab w:val="left" w:pos="5837"/>
        </w:tabs>
        <w:spacing w:before="0"/>
        <w:ind w:left="0"/>
        <w:rPr>
          <w:b/>
          <w:sz w:val="20"/>
          <w:lang w:val="en-GB"/>
        </w:rPr>
      </w:pPr>
      <w:r w:rsidRPr="006661D6">
        <w:rPr>
          <w:b/>
          <w:sz w:val="20"/>
          <w:lang w:val="en-GB"/>
        </w:rPr>
        <w:tab/>
      </w:r>
    </w:p>
    <w:p w14:paraId="51B9BC37" w14:textId="5E8907A9" w:rsidR="006C0293" w:rsidRPr="006661D6" w:rsidRDefault="006C0293">
      <w:pPr>
        <w:pStyle w:val="BodyText"/>
        <w:spacing w:before="0"/>
        <w:ind w:left="0"/>
        <w:rPr>
          <w:b/>
          <w:sz w:val="20"/>
          <w:lang w:val="en-GB"/>
        </w:rPr>
      </w:pPr>
    </w:p>
    <w:p w14:paraId="21E320D5" w14:textId="3969F82A" w:rsidR="006C0293" w:rsidRPr="006661D6" w:rsidRDefault="006C0293">
      <w:pPr>
        <w:pStyle w:val="BodyText"/>
        <w:spacing w:before="0"/>
        <w:ind w:left="0"/>
        <w:rPr>
          <w:b/>
          <w:sz w:val="11"/>
          <w:lang w:val="en-GB"/>
        </w:rPr>
      </w:pPr>
    </w:p>
    <w:p w14:paraId="48DB8EE7" w14:textId="76DDB30C" w:rsidR="006C0293" w:rsidRPr="006661D6" w:rsidRDefault="00D05B0D">
      <w:pPr>
        <w:pStyle w:val="BodyText"/>
        <w:spacing w:before="0"/>
        <w:ind w:left="0"/>
        <w:rPr>
          <w:b/>
          <w:sz w:val="20"/>
          <w:lang w:val="en-GB"/>
        </w:rPr>
      </w:pPr>
      <w:r w:rsidRPr="006661D6">
        <w:rPr>
          <w:b/>
          <w:noProof/>
          <w:sz w:val="11"/>
          <w:lang w:val="en-GB"/>
        </w:rPr>
        <mc:AlternateContent>
          <mc:Choice Requires="wps">
            <w:drawing>
              <wp:anchor distT="0" distB="0" distL="114300" distR="114300" simplePos="0" relativeHeight="251625478" behindDoc="0" locked="0" layoutInCell="1" allowOverlap="1" wp14:anchorId="6FCD8079" wp14:editId="410D9A8F">
                <wp:simplePos x="0" y="0"/>
                <wp:positionH relativeFrom="column">
                  <wp:posOffset>895985</wp:posOffset>
                </wp:positionH>
                <wp:positionV relativeFrom="paragraph">
                  <wp:posOffset>2830195</wp:posOffset>
                </wp:positionV>
                <wp:extent cx="76200" cy="318770"/>
                <wp:effectExtent l="0" t="0" r="0" b="0"/>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2272 2232"/>
                            <a:gd name="T1" fmla="*/ T0 w 120"/>
                            <a:gd name="T2" fmla="+- 0 4562 4180"/>
                            <a:gd name="T3" fmla="*/ 4562 h 502"/>
                            <a:gd name="T4" fmla="+- 0 2232 2232"/>
                            <a:gd name="T5" fmla="*/ T4 w 120"/>
                            <a:gd name="T6" fmla="+- 0 4562 4180"/>
                            <a:gd name="T7" fmla="*/ 4562 h 502"/>
                            <a:gd name="T8" fmla="+- 0 2292 2232"/>
                            <a:gd name="T9" fmla="*/ T8 w 120"/>
                            <a:gd name="T10" fmla="+- 0 4682 4180"/>
                            <a:gd name="T11" fmla="*/ 4682 h 502"/>
                            <a:gd name="T12" fmla="+- 0 2342 2232"/>
                            <a:gd name="T13" fmla="*/ T12 w 120"/>
                            <a:gd name="T14" fmla="+- 0 4582 4180"/>
                            <a:gd name="T15" fmla="*/ 4582 h 502"/>
                            <a:gd name="T16" fmla="+- 0 2272 2232"/>
                            <a:gd name="T17" fmla="*/ T16 w 120"/>
                            <a:gd name="T18" fmla="+- 0 4582 4180"/>
                            <a:gd name="T19" fmla="*/ 4582 h 502"/>
                            <a:gd name="T20" fmla="+- 0 2272 2232"/>
                            <a:gd name="T21" fmla="*/ T20 w 120"/>
                            <a:gd name="T22" fmla="+- 0 4562 4180"/>
                            <a:gd name="T23" fmla="*/ 4562 h 502"/>
                            <a:gd name="T24" fmla="+- 0 2312 2232"/>
                            <a:gd name="T25" fmla="*/ T24 w 120"/>
                            <a:gd name="T26" fmla="+- 0 4180 4180"/>
                            <a:gd name="T27" fmla="*/ 4180 h 502"/>
                            <a:gd name="T28" fmla="+- 0 2272 2232"/>
                            <a:gd name="T29" fmla="*/ T28 w 120"/>
                            <a:gd name="T30" fmla="+- 0 4180 4180"/>
                            <a:gd name="T31" fmla="*/ 4180 h 502"/>
                            <a:gd name="T32" fmla="+- 0 2272 2232"/>
                            <a:gd name="T33" fmla="*/ T32 w 120"/>
                            <a:gd name="T34" fmla="+- 0 4582 4180"/>
                            <a:gd name="T35" fmla="*/ 4582 h 502"/>
                            <a:gd name="T36" fmla="+- 0 2312 2232"/>
                            <a:gd name="T37" fmla="*/ T36 w 120"/>
                            <a:gd name="T38" fmla="+- 0 4582 4180"/>
                            <a:gd name="T39" fmla="*/ 4582 h 502"/>
                            <a:gd name="T40" fmla="+- 0 2312 2232"/>
                            <a:gd name="T41" fmla="*/ T40 w 120"/>
                            <a:gd name="T42" fmla="+- 0 4180 4180"/>
                            <a:gd name="T43" fmla="*/ 4180 h 502"/>
                            <a:gd name="T44" fmla="+- 0 2352 2232"/>
                            <a:gd name="T45" fmla="*/ T44 w 120"/>
                            <a:gd name="T46" fmla="+- 0 4562 4180"/>
                            <a:gd name="T47" fmla="*/ 4562 h 502"/>
                            <a:gd name="T48" fmla="+- 0 2312 2232"/>
                            <a:gd name="T49" fmla="*/ T48 w 120"/>
                            <a:gd name="T50" fmla="+- 0 4562 4180"/>
                            <a:gd name="T51" fmla="*/ 4562 h 502"/>
                            <a:gd name="T52" fmla="+- 0 2312 2232"/>
                            <a:gd name="T53" fmla="*/ T52 w 120"/>
                            <a:gd name="T54" fmla="+- 0 4582 4180"/>
                            <a:gd name="T55" fmla="*/ 4582 h 502"/>
                            <a:gd name="T56" fmla="+- 0 2342 2232"/>
                            <a:gd name="T57" fmla="*/ T56 w 120"/>
                            <a:gd name="T58" fmla="+- 0 4582 4180"/>
                            <a:gd name="T59" fmla="*/ 4582 h 502"/>
                            <a:gd name="T60" fmla="+- 0 2352 2232"/>
                            <a:gd name="T61" fmla="*/ T60 w 120"/>
                            <a:gd name="T62" fmla="+- 0 4562 4180"/>
                            <a:gd name="T63" fmla="*/ 4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DE49D2C" id="AutoShape 38" o:spid="_x0000_s1026" style="position:absolute;margin-left:70.55pt;margin-top:222.85pt;width:6pt;height:25.1pt;z-index:251625478;visibility:visible;mso-wrap-style:square;mso-wrap-distance-left:9pt;mso-wrap-distance-top:0;mso-wrap-distance-right:9pt;mso-wrap-distance-bottom:0;mso-position-horizontal:absolute;mso-position-horizontal-relative:text;mso-position-vertical:absolute;mso-position-vertical-relative:text;v-text-anchor:top" coordsize="120,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Yqg5wQAAIgTAAAOAAAAZHJzL2Uyb0RvYy54bWysWNtu4zYQfS/QfyD02GJji6Jsx4iz2Eu3&#13;&#10;KLBtF1j1A2hZsoVKokoqcdKv7wwl2mSi2QpFX3Tj0fDMHA4vc/f2qanZY6FNpdpdFN8sI1a0uTpU&#13;&#10;7XEX/ZF9erOJmOlle5C1aotd9FyY6O3999/dnbttwdVJ1YdCMzDSmu2520Wnvu+2i4XJT0UjzY3q&#13;&#10;ihYaS6Ub2cOrPi4OWp7BelMv+HK5WpyVPnRa5YUx8PXj0BjdW/tlWeT972Vpip7Vuwi49faq7XWP&#13;&#10;18X9ndwetexOVT7SkP+BRSOrFjq9mPooe8kedPXKVFPlWhlV9je5ahaqLKu8sD6AN/HyhTdfT7Ir&#13;&#10;rC8QHNNdwmT+P7P5b49fNKsOoN1txFrZgEbvHnplu2bJBgN07swWcF+7LxpdNN1nlf9poGERtOCL&#13;&#10;AQzbn39VB7AjwY4NylOpG/wT3GVPNvbPl9gXTz3L4eN6BXJGLIeWJN6s11aahdy6f/MH0/9cKGtH&#13;&#10;Pn42/aDcAZ5s3A8j+QyMlE0NIv74hi0Z52sOl4SPSl9gsYP9sGDZkp1ZzN1ouGC4w1hTIl1xJuLN&#13;&#10;K1jiYGDKgk4sXb7qUDjUyCuZ5pU6GPIS07xWDvNtXmsH+yYvSNAgXrfTvGB0DDDktZnmFYexF6vN&#13;&#10;dMBiP/gWNRmxOIw/T8Q0tdgXIIs5QS4UQKQUOV8Bi5omF4pAjzNfhSxeEeRCFWhyvgw0ORjKoahE&#13;&#10;EnBfiIxTaRDqQOYB93WgE4GHQvAEFJvKUO4LkXEiF3ioA+bnZJJyXweLmpSVh0KQsnJfiIwTCZGE&#13;&#10;OpDkEl8HmhzMYrNkTXwhMphoJme3JNSBHHOJrwM95pJQCFLWxBciS4iEgJXHd5Um5+tAkxOhECQ5&#13;&#10;4QuRCSIhRKgDKavwdaBlFaEQPEmnE0L4QmSCSAgR6kBmq/B1oLNVhELQkfOFyASREGmoA0ku9XWg&#13;&#10;yaWhECS51Bcig/BOJkQa6kCOudTXgR5zaSgEuXylvhBZSiREGupAk/N1oMmtQiHIMbfyhchWREKs&#13;&#10;Qh1IWVe+DqGssNU7us2cPLn9Xf7Ujhs8eGISDxVLu6XslMGtZAb0YMeYJbi9AxOAwt0gAQbdELye&#13;&#10;BYY4Ihj2KnNM4x7EwtN5cNDcwm9nwXGdRjissHPI4Mpp4fM8xbUM4bAKzbGOq4uFz3MV53sLn+cq&#13;&#10;zsAIh7lzDhmcEy18nqtidBXmlznWcd5A65Dxs+Cjq+k8VzG30DpkhWd9GMXjqNdwgH15dNURg6Pr&#13;&#10;Hv+R2072mCzukZ3hIIe7v9MuwjMIfm/UY5Epi+gxZ3AthG6TjT2iQHdXQN36wJc41+runTWHMwmY&#13;&#10;G088YM41u/sAi/FwADgxnIxI3MhuJuzqhOstr5UpbGiubg0M4OCGBNzB8trsfh1gIwEHc43uHoD+&#13;&#10;jeXY5UzYyy5pV6zEszQcGbyOU+jPTKJzRXzNz3XnfAL9cejaSfsyhuGjf8w3qq4On6q6xrFr9HH/&#13;&#10;odbsUUIlR7xb//T+/Zg1Aay283+r8LchqfCLLVRgbWIoZuzV4RnqFFoN5SAoX8HDSem/I3aGUtAu&#13;&#10;Mn89SF1ErP6lhVrLbSxwUPT2RaRrzC/tt+z9FtnmYGoX9RGsV/j4oR/qTQ+dro4n6Cm2adkqrLOU&#13;&#10;FRYyLL+B1fgC5R4bm7E0hfUk/92irgW0+38AAAD//wMAUEsDBBQABgAIAAAAIQCIasaz4gAAABAB&#13;&#10;AAAPAAAAZHJzL2Rvd25yZXYueG1sTE/LTsMwELwj8Q/WInGjTkoCTRqnKq8bEiVt725skgh7HWKn&#13;&#10;Tf+e7QkuK83s7OxMsZqsYUc9+M6hgHgWAdNYO9VhI2C3fbtbAPNBopLGoRZw1h5W5fVVIXPlTvip&#13;&#10;j1VoGJmgz6WANoQ+59zXrbbSz1yvkXZfbrAyEBwargZ5InNr+DyKHriVHdKHVvb6udX1dzVaAR/b&#13;&#10;jX96r+zY7+ebn8ycm9e9WQtxezO9LGmsl8CCnsLfBVw6UH4oKdjBjag8M4STOCapgCRJH4FdFOk9&#13;&#10;MQdisjQDXhb8f5HyFwAA//8DAFBLAQItABQABgAIAAAAIQC2gziS/gAAAOEBAAATAAAAAAAAAAAA&#13;&#10;AAAAAAAAAABbQ29udGVudF9UeXBlc10ueG1sUEsBAi0AFAAGAAgAAAAhADj9If/WAAAAlAEAAAsA&#13;&#10;AAAAAAAAAAAAAAAALwEAAF9yZWxzLy5yZWxzUEsBAi0AFAAGAAgAAAAhAPQpiqDnBAAAiBMAAA4A&#13;&#10;AAAAAAAAAAAAAAAALgIAAGRycy9lMm9Eb2MueG1sUEsBAi0AFAAGAAgAAAAhAIhqxrPiAAAAEAEA&#13;&#10;AA8AAAAAAAAAAAAAAAAAQQcAAGRycy9kb3ducmV2LnhtbFBLBQYAAAAABAAEAPMAAABQCAAAAAA=&#13;&#10;" path="m40,382l,382,60,502,110,402r-70,l40,382xm80,l40,r,402l80,402,80,xm120,382r-40,l80,402r30,l120,382xe" fillcolor="#4a7ebb" stroked="f">
                <v:path arrowok="t" o:connecttype="custom" o:connectlocs="25400,2896870;0,2896870;38100,2973070;69850,2909570;25400,2909570;25400,2896870;50800,2654300;25400,2654300;25400,2909570;50800,2909570;50800,2654300;76200,2896870;50800,2896870;50800,2909570;69850,2909570;76200,2896870" o:connectangles="0,0,0,0,0,0,0,0,0,0,0,0,0,0,0,0"/>
              </v:shape>
            </w:pict>
          </mc:Fallback>
        </mc:AlternateContent>
      </w:r>
      <w:r w:rsidRPr="006661D6">
        <w:rPr>
          <w:b/>
          <w:noProof/>
          <w:sz w:val="11"/>
          <w:lang w:val="en-GB"/>
        </w:rPr>
        <mc:AlternateContent>
          <mc:Choice Requires="wps">
            <w:drawing>
              <wp:anchor distT="0" distB="0" distL="114300" distR="114300" simplePos="0" relativeHeight="251632646" behindDoc="0" locked="0" layoutInCell="1" allowOverlap="1" wp14:anchorId="4BCDF1C0" wp14:editId="41EF2DF3">
                <wp:simplePos x="0" y="0"/>
                <wp:positionH relativeFrom="column">
                  <wp:posOffset>2409825</wp:posOffset>
                </wp:positionH>
                <wp:positionV relativeFrom="paragraph">
                  <wp:posOffset>2830195</wp:posOffset>
                </wp:positionV>
                <wp:extent cx="76200" cy="318770"/>
                <wp:effectExtent l="0" t="0" r="0" b="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4655 4615"/>
                            <a:gd name="T1" fmla="*/ T0 w 120"/>
                            <a:gd name="T2" fmla="+- 0 4562 4180"/>
                            <a:gd name="T3" fmla="*/ 4562 h 502"/>
                            <a:gd name="T4" fmla="+- 0 4615 4615"/>
                            <a:gd name="T5" fmla="*/ T4 w 120"/>
                            <a:gd name="T6" fmla="+- 0 4562 4180"/>
                            <a:gd name="T7" fmla="*/ 4562 h 502"/>
                            <a:gd name="T8" fmla="+- 0 4675 4615"/>
                            <a:gd name="T9" fmla="*/ T8 w 120"/>
                            <a:gd name="T10" fmla="+- 0 4682 4180"/>
                            <a:gd name="T11" fmla="*/ 4682 h 502"/>
                            <a:gd name="T12" fmla="+- 0 4725 4615"/>
                            <a:gd name="T13" fmla="*/ T12 w 120"/>
                            <a:gd name="T14" fmla="+- 0 4582 4180"/>
                            <a:gd name="T15" fmla="*/ 4582 h 502"/>
                            <a:gd name="T16" fmla="+- 0 4655 4615"/>
                            <a:gd name="T17" fmla="*/ T16 w 120"/>
                            <a:gd name="T18" fmla="+- 0 4582 4180"/>
                            <a:gd name="T19" fmla="*/ 4582 h 502"/>
                            <a:gd name="T20" fmla="+- 0 4655 4615"/>
                            <a:gd name="T21" fmla="*/ T20 w 120"/>
                            <a:gd name="T22" fmla="+- 0 4562 4180"/>
                            <a:gd name="T23" fmla="*/ 4562 h 502"/>
                            <a:gd name="T24" fmla="+- 0 4695 4615"/>
                            <a:gd name="T25" fmla="*/ T24 w 120"/>
                            <a:gd name="T26" fmla="+- 0 4180 4180"/>
                            <a:gd name="T27" fmla="*/ 4180 h 502"/>
                            <a:gd name="T28" fmla="+- 0 4655 4615"/>
                            <a:gd name="T29" fmla="*/ T28 w 120"/>
                            <a:gd name="T30" fmla="+- 0 4180 4180"/>
                            <a:gd name="T31" fmla="*/ 4180 h 502"/>
                            <a:gd name="T32" fmla="+- 0 4655 4615"/>
                            <a:gd name="T33" fmla="*/ T32 w 120"/>
                            <a:gd name="T34" fmla="+- 0 4582 4180"/>
                            <a:gd name="T35" fmla="*/ 4582 h 502"/>
                            <a:gd name="T36" fmla="+- 0 4695 4615"/>
                            <a:gd name="T37" fmla="*/ T36 w 120"/>
                            <a:gd name="T38" fmla="+- 0 4582 4180"/>
                            <a:gd name="T39" fmla="*/ 4582 h 502"/>
                            <a:gd name="T40" fmla="+- 0 4695 4615"/>
                            <a:gd name="T41" fmla="*/ T40 w 120"/>
                            <a:gd name="T42" fmla="+- 0 4180 4180"/>
                            <a:gd name="T43" fmla="*/ 4180 h 502"/>
                            <a:gd name="T44" fmla="+- 0 4735 4615"/>
                            <a:gd name="T45" fmla="*/ T44 w 120"/>
                            <a:gd name="T46" fmla="+- 0 4562 4180"/>
                            <a:gd name="T47" fmla="*/ 4562 h 502"/>
                            <a:gd name="T48" fmla="+- 0 4695 4615"/>
                            <a:gd name="T49" fmla="*/ T48 w 120"/>
                            <a:gd name="T50" fmla="+- 0 4562 4180"/>
                            <a:gd name="T51" fmla="*/ 4562 h 502"/>
                            <a:gd name="T52" fmla="+- 0 4695 4615"/>
                            <a:gd name="T53" fmla="*/ T52 w 120"/>
                            <a:gd name="T54" fmla="+- 0 4582 4180"/>
                            <a:gd name="T55" fmla="*/ 4582 h 502"/>
                            <a:gd name="T56" fmla="+- 0 4725 4615"/>
                            <a:gd name="T57" fmla="*/ T56 w 120"/>
                            <a:gd name="T58" fmla="+- 0 4582 4180"/>
                            <a:gd name="T59" fmla="*/ 4582 h 502"/>
                            <a:gd name="T60" fmla="+- 0 4735 4615"/>
                            <a:gd name="T61" fmla="*/ T60 w 120"/>
                            <a:gd name="T62" fmla="+- 0 4562 4180"/>
                            <a:gd name="T63" fmla="*/ 4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3E0CC68" id="AutoShape 31" o:spid="_x0000_s1026" style="position:absolute;margin-left:189.75pt;margin-top:222.85pt;width:6pt;height:25.1pt;z-index:251632646;visibility:visible;mso-wrap-style:square;mso-wrap-distance-left:9pt;mso-wrap-distance-top:0;mso-wrap-distance-right:9pt;mso-wrap-distance-bottom:0;mso-position-horizontal:absolute;mso-position-horizontal-relative:text;mso-position-vertical:absolute;mso-position-vertical-relative:text;v-text-anchor:top" coordsize="120,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l6wQAAIgTAAAOAAAAZHJzL2Uyb0RvYy54bWysmF2PozYUhu8r9T9YXLbaSQBDMtFmVvvR&#13;&#10;rSpt25WW/gCHjwQVMLWZyUx/fc8xOON4OB1U9SYh+M3hPX58jO237x7bhj2UStey2wfhzTpgZZfL&#13;&#10;ou6O++CP7PObbcD0ILpCNLIr98FTqYN3d99/9/bc78pInmRTlIpBkE7vzv0+OA1Dv1utdH4qW6Fv&#13;&#10;ZF920FhJ1YoBfqrjqlDiDNHbZhWt1+nqLFXRK5mXWsPdT2NjcGfiV1WZD79XlS4H1uwD8DaYT2U+&#13;&#10;D/i5unsrdkcl+lOdTzbEf3DRirqDh15CfRKDYPeqfhGqrXMltayGm1y2K1lVdV6aHCCbcO1l8+0k&#13;&#10;+tLkAp2j+0s36f8vbP7bw1fF6mIfRGnAOtECo/f3gzSPZnGIHXTu9Q503/qvClPU/ReZ/6mhYXXV&#13;&#10;gj80aNjh/KssII6AOKZTHivV4j8hXfZo+v7p0vfl48ByuLlJAWfAcmiJw+1mY9CsxM7+N7/Xw8+l&#13;&#10;NHHEwxc9jOQKuDL9XkzmMwhStQ1A/PENWzOeJgl8hMlE+iILreyHFcvW7MzCyI6GiyaymjFUkkaM&#13;&#10;h9sXstjKIBRH0Ykl68h/ILeqyVc47yuxMvTF530BKTdFytfGyv7VFxSoGyzdzPu6tTL0tZ33Ffp9&#13;&#10;v53vsNDtfJ6CarbHQq//N9G8tdAFkIURYc4DkFDmXAIcVfPmPAjkOHMpZGFKmPMokOZcDLQ5GMrX&#13;&#10;UIkiiFwQWUSVgceBGm+Ry4EuhMgDkd7OY41cEFlE1AJOW+74hfqcLdLI5YBVPI818kBQWCMXRBYR&#13;&#10;BRF7HChzMM9OSWCpkuZiDwRlLnZBZDFRELHHgRpzscuBHnOxB4LCGrsgspgoiNjjQJpzOdDmuAeC&#13;&#10;MsddEBknCoJ7HCis3OVAY+UeiE08XxDcBZFxoiC4x4GqVu5yoKuVeyDInnNBZJwoiMTjQJlLXA60&#13;&#10;ucQDQZlLXBBZQhRE4nGgxlzicqDHXOKBoF5fiQsiS4iCSDwOpDmXA20u9UBQYy51QWQpURCpx4HC&#13;&#10;mrocrrHCUu9oF3PiZNd3+WM3LfDgigncVKzNkrKXGpeSGdiDFWMW42oLQoAKV4OEGLiheLNIDP2I&#13;&#10;YlirLAmNaxAjNwvNV52EwNzIbxdFx/c0yuENu8QMvjmNfFmm+C5D+bjaf9U7vl2MfFmqON8b+bJU&#13;&#10;cQZGOcydS1LFOdHIl6XKp1RhflkSHecNjA4Vv0g+pZosSxVrC6NDVTjRx/6fRr2CDay/dVUBg63r&#13;&#10;Af8jdr0YsFjsJTvDJhxXf6d9gHsQvN/KhzKTRjFgzeC7EB4bb80WBR73LGg6V+jrbKv97k04nEkg&#13;&#10;3LTjgXC22X6PshA3B6Dj486I1E3uFsqek7BPyxupS9M1z2mNDmDjhgbsxvK52f51lE0GrMw22u8r&#13;&#10;0Wsup0culPmPpFMxiBcxnBy87KfrfBYaXQrxpT/7OJsT8MehaybtyxiGm+42X8umLj7XTYNjV6vj&#13;&#10;4WOj2IOAkxz+fvPThw9T1VzJGjP/dxL/NhYV3jEHFXg2MR5mHGTxBOcUSo7HQXB8BRcnqf4O2BmO&#13;&#10;gvaB/uteqDJgzS8dnLXchhwHxWB+8GSD9aXcloPbIrocQu2DIYD3FV5+HMbzpvte1ccTPCk0ZdlJ&#13;&#10;PGepajzIMP5GV9MPOO4xfTMdTeF5kvvbqJ4P0O7+AQAA//8DAFBLAwQUAAYACAAAACEAkz1K/eMA&#13;&#10;AAAQAQAADwAAAGRycy9kb3ducmV2LnhtbExPyU7DMBC9I/EP1iBxo06XUJzGqcp2q0RJ6d2NTRJh&#13;&#10;j0PstOnfM5zgMtK8efOWfD06y06mD61HCdNJAsxg5XWLtYSP/evdA7AQFWplPRoJFxNgXVxf5SrT&#13;&#10;/ozv5lTGmpEIhkxJaGLsMs5D1RinwsR3Bun26XunIq19zXWvziTuLJ8lyT13qkVyaFRnnhpTfZWD&#13;&#10;k/C234XHbemG7jDbfQt7qV8OdiPl7c34vKKxWQGLZox/H/DbgfJDQcGOfkAdmJUwX4qUqBIWi3QJ&#13;&#10;jBhzMSXkSIhIBfAi5/+LFD8AAAD//wMAUEsBAi0AFAAGAAgAAAAhALaDOJL+AAAA4QEAABMAAAAA&#13;&#10;AAAAAAAAAAAAAAAAAFtDb250ZW50X1R5cGVzXS54bWxQSwECLQAUAAYACAAAACEAOP0h/9YAAACU&#13;&#10;AQAACwAAAAAAAAAAAAAAAAAvAQAAX3JlbHMvLnJlbHNQSwECLQAUAAYACAAAACEAqvrUZesEAACI&#13;&#10;EwAADgAAAAAAAAAAAAAAAAAuAgAAZHJzL2Uyb0RvYy54bWxQSwECLQAUAAYACAAAACEAkz1K/eMA&#13;&#10;AAAQAQAADwAAAAAAAAAAAAAAAABFBwAAZHJzL2Rvd25yZXYueG1sUEsFBgAAAAAEAAQA8wAAAFUI&#13;&#10;AAAAAA==&#13;&#10;" path="m40,382l,382,60,502,110,402r-70,l40,382xm80,l40,r,402l80,402,80,xm120,382r-40,l80,402r30,l120,382xe" fillcolor="#4a7ebb" stroked="f">
                <v:path arrowok="t" o:connecttype="custom" o:connectlocs="25400,2896870;0,2896870;38100,2973070;69850,2909570;25400,2909570;25400,2896870;50800,2654300;25400,2654300;25400,2909570;50800,2909570;50800,2654300;76200,2896870;50800,2896870;50800,2909570;69850,2909570;76200,2896870" o:connectangles="0,0,0,0,0,0,0,0,0,0,0,0,0,0,0,0"/>
              </v:shape>
            </w:pict>
          </mc:Fallback>
        </mc:AlternateContent>
      </w:r>
      <w:r w:rsidRPr="006661D6">
        <w:rPr>
          <w:b/>
          <w:noProof/>
          <w:sz w:val="11"/>
          <w:lang w:val="en-GB"/>
        </w:rPr>
        <mc:AlternateContent>
          <mc:Choice Requires="wps">
            <w:drawing>
              <wp:anchor distT="0" distB="0" distL="114300" distR="114300" simplePos="0" relativeHeight="251639814" behindDoc="0" locked="0" layoutInCell="1" allowOverlap="1" wp14:anchorId="6DFE5C22" wp14:editId="0FC2A07E">
                <wp:simplePos x="0" y="0"/>
                <wp:positionH relativeFrom="column">
                  <wp:posOffset>3931285</wp:posOffset>
                </wp:positionH>
                <wp:positionV relativeFrom="paragraph">
                  <wp:posOffset>2830195</wp:posOffset>
                </wp:positionV>
                <wp:extent cx="76200" cy="318770"/>
                <wp:effectExtent l="0" t="0" r="0" b="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7056 7016"/>
                            <a:gd name="T1" fmla="*/ T0 w 120"/>
                            <a:gd name="T2" fmla="+- 0 4562 4180"/>
                            <a:gd name="T3" fmla="*/ 4562 h 502"/>
                            <a:gd name="T4" fmla="+- 0 7016 7016"/>
                            <a:gd name="T5" fmla="*/ T4 w 120"/>
                            <a:gd name="T6" fmla="+- 0 4562 4180"/>
                            <a:gd name="T7" fmla="*/ 4562 h 502"/>
                            <a:gd name="T8" fmla="+- 0 7076 7016"/>
                            <a:gd name="T9" fmla="*/ T8 w 120"/>
                            <a:gd name="T10" fmla="+- 0 4682 4180"/>
                            <a:gd name="T11" fmla="*/ 4682 h 502"/>
                            <a:gd name="T12" fmla="+- 0 7126 7016"/>
                            <a:gd name="T13" fmla="*/ T12 w 120"/>
                            <a:gd name="T14" fmla="+- 0 4582 4180"/>
                            <a:gd name="T15" fmla="*/ 4582 h 502"/>
                            <a:gd name="T16" fmla="+- 0 7056 7016"/>
                            <a:gd name="T17" fmla="*/ T16 w 120"/>
                            <a:gd name="T18" fmla="+- 0 4582 4180"/>
                            <a:gd name="T19" fmla="*/ 4582 h 502"/>
                            <a:gd name="T20" fmla="+- 0 7056 7016"/>
                            <a:gd name="T21" fmla="*/ T20 w 120"/>
                            <a:gd name="T22" fmla="+- 0 4562 4180"/>
                            <a:gd name="T23" fmla="*/ 4562 h 502"/>
                            <a:gd name="T24" fmla="+- 0 7096 7016"/>
                            <a:gd name="T25" fmla="*/ T24 w 120"/>
                            <a:gd name="T26" fmla="+- 0 4180 4180"/>
                            <a:gd name="T27" fmla="*/ 4180 h 502"/>
                            <a:gd name="T28" fmla="+- 0 7056 7016"/>
                            <a:gd name="T29" fmla="*/ T28 w 120"/>
                            <a:gd name="T30" fmla="+- 0 4180 4180"/>
                            <a:gd name="T31" fmla="*/ 4180 h 502"/>
                            <a:gd name="T32" fmla="+- 0 7056 7016"/>
                            <a:gd name="T33" fmla="*/ T32 w 120"/>
                            <a:gd name="T34" fmla="+- 0 4582 4180"/>
                            <a:gd name="T35" fmla="*/ 4582 h 502"/>
                            <a:gd name="T36" fmla="+- 0 7096 7016"/>
                            <a:gd name="T37" fmla="*/ T36 w 120"/>
                            <a:gd name="T38" fmla="+- 0 4582 4180"/>
                            <a:gd name="T39" fmla="*/ 4582 h 502"/>
                            <a:gd name="T40" fmla="+- 0 7096 7016"/>
                            <a:gd name="T41" fmla="*/ T40 w 120"/>
                            <a:gd name="T42" fmla="+- 0 4180 4180"/>
                            <a:gd name="T43" fmla="*/ 4180 h 502"/>
                            <a:gd name="T44" fmla="+- 0 7136 7016"/>
                            <a:gd name="T45" fmla="*/ T44 w 120"/>
                            <a:gd name="T46" fmla="+- 0 4562 4180"/>
                            <a:gd name="T47" fmla="*/ 4562 h 502"/>
                            <a:gd name="T48" fmla="+- 0 7096 7016"/>
                            <a:gd name="T49" fmla="*/ T48 w 120"/>
                            <a:gd name="T50" fmla="+- 0 4562 4180"/>
                            <a:gd name="T51" fmla="*/ 4562 h 502"/>
                            <a:gd name="T52" fmla="+- 0 7096 7016"/>
                            <a:gd name="T53" fmla="*/ T52 w 120"/>
                            <a:gd name="T54" fmla="+- 0 4582 4180"/>
                            <a:gd name="T55" fmla="*/ 4582 h 502"/>
                            <a:gd name="T56" fmla="+- 0 7126 7016"/>
                            <a:gd name="T57" fmla="*/ T56 w 120"/>
                            <a:gd name="T58" fmla="+- 0 4582 4180"/>
                            <a:gd name="T59" fmla="*/ 4582 h 502"/>
                            <a:gd name="T60" fmla="+- 0 7136 7016"/>
                            <a:gd name="T61" fmla="*/ T60 w 120"/>
                            <a:gd name="T62" fmla="+- 0 4562 4180"/>
                            <a:gd name="T63" fmla="*/ 4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3A00116" id="AutoShape 24" o:spid="_x0000_s1026" style="position:absolute;margin-left:309.55pt;margin-top:222.85pt;width:6pt;height:25.1pt;z-index:251639814;visibility:visible;mso-wrap-style:square;mso-wrap-distance-left:9pt;mso-wrap-distance-top:0;mso-wrap-distance-right:9pt;mso-wrap-distance-bottom:0;mso-position-horizontal:absolute;mso-position-horizontal-relative:text;mso-position-vertical:absolute;mso-position-vertical-relative:text;v-text-anchor:top" coordsize="120,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Z/56wQAAIgTAAAOAAAAZHJzL2Uyb0RvYy54bWysWNtu4zYQfS/QfyD02GJjS6Ikx4iz2Eu3&#13;&#10;KLBtF1j1A2hdbKGyqJJKnPTrO0OJNplotkLRF914NDwzh8PL3L19OrXssVK6kd0uCG/WAau6QpZN&#13;&#10;d9gFf+Sf3mwCpgfRlaKVXbULnisdvL3//ru7c7+tInmUbVkpBkY6vT33u+A4DP12tdLFsToJfSP7&#13;&#10;qoPGWqqTGOBVHValEmewfmpX0Xqdrs5Slb2SRaU1fP04Ngb3xn5dV8Xwe13ramDtLgBug7kqc93j&#13;&#10;dXV/J7YHJfpjU0w0xH9gcRJNB51eTH0Ug2APqnll6tQUSmpZDzeFPK1kXTdFZXwAb8L1C2++HkVf&#13;&#10;GV8gOLq/hEn/f2aL3x6/KNaUuyCOA9aJE2j07mGQpmsWcQzQuddbwH3tvyh0UfefZfGnhoaV14Iv&#13;&#10;GjBsf/5VlmBHgB0TlKdanfBPcJc9mdg/X2JfPQ2sgI9ZCnIGrICWONxkmZFmJbb23+JBDz9X0tgR&#13;&#10;j5/1MCpXwpOJezmRz8FIfWpBxB/fsDXL1kkKlzCdlL7AQgv7YcXyNTuzMLKj4YKJLMaY4kkaMR5u&#13;&#10;XsEgcGOPYMqAjixZRy875BY18QrneSUWhrz4PK/UYr7NK7Owb/KCBPXilc3zurUw5LWZ5xX6sefp&#13;&#10;Zj5goRt8g5qNWOjHPwujeWqhK0AeRgQ5XwCeUORcBQxqnpwvAj3OXBVyEH12pIW+CjQ5VwaaHAxl&#13;&#10;X1QiCSJXiDyi0sDXgcyDyNWBTgSYVHxyt/OyRq4QeUTkQuTrgPk5m6SRq4NBzcoa+UKQskauEHlE&#13;&#10;JETs60CSi10daHKxLwRJDqfyy4yUx0RCxL4O5JiLXR3oMRf7QmRrQtbYFSKPiYSIfR1ocq4ONDnu&#13;&#10;C0GS464QOScSgvs6kLJyVwdaVu4LkYUQlLkli7tC5JxICO7rQGYrd3Wgs5X7QtCRc4XIOZEQia8D&#13;&#10;SS5xdaDJJb4QJLnEFSJPiIRIfB3IMZe4OtBjLvGFIJevxBUih5l6doVIfB1ocq4ONLnUF4Icc6kr&#13;&#10;RJ4SCZH6OpCypq4Ovqyw1TvYzZw42v1d8dRNGzx4YgIPFWuzpeylxq1kDvRgx5jHuNsCE4DC3SAB&#13;&#10;Bt0QnC0CQxwRDHuVJaZxD2LgyTI4aG7gt4vguE4jHFbYJWRw5TTwZZ7iWoZwWIWWWMfVxcCXuYrz&#13;&#10;vYEvcxVnYITD3LmEDM6JBr7MVT65CvPLEus4b6B1yPhF8MnVZJmrmFtoHbLCsT6O4mnUKzjAvjy6&#13;&#10;qoDB0XWP/4htLwZMFvvIznAIx93fcRfgGQS/n+RjlUuDGDBncC2EbuONOaJAd1dA27nAlzjbau+9&#13;&#10;MYczCZibTjxgzjbb+wgL8XAAOD6ejEjcxG4h7OqE7a1opa5MaK5ujQzg4IYE7MHy2mx/HWETAQuz&#13;&#10;jfbugf6N5dTlQtjLLmlXjMSLNJwYvI6T789CoktFfM3Pdmd9Av1x6JpJ+zKG4aN7zNeybcpPTdvi&#13;&#10;2NXqsP/QKvYooJLD32U/vX8/ZY0Ha83830n8bUwq/GIKFVibGIsZe1k+Q51CybEcBOUreDhK9XfA&#13;&#10;zlAK2gX6rwehqoC1v3RQa7kNOQ6KwbzwJMP8Um7L3m0RXQGmdsEQwHqFjx+Gsd700KvmcISeQpOW&#13;&#10;ncQ6S91gIcPwG1lNL1DuMbGZSlNYT3LfDepaQLv/BwAA//8DAFBLAwQUAAYACAAAACEAOsEK+OMA&#13;&#10;AAAQAQAADwAAAGRycy9kb3ducmV2LnhtbExPTU/DMAy9I/EfIiNxY2nHVmjXdBpfNyRGx+5Za9qK&#13;&#10;xClNunX/HnOCiyU/P7+PfD1ZI444+M6RgngWgUCqXN1Ro+Bj93JzD8IHTbU2jlDBGT2si8uLXGe1&#13;&#10;O9E7HsvQCBYhn2kFbQh9JqWvWrTaz1yPxLdPN1gdeB0aWQ/6xOLWyHkUJdLqjtih1T0+tlh9laNV&#13;&#10;8Lbb+ofX0o79fr79Ts25ed6bjVLXV9PTisdmBSLgFP4+4LcD54eCgx3cSLUXRkESpzFTFSwWyzsQ&#13;&#10;zEhuY0YOjKTLFGSRy/9Fih8AAAD//wMAUEsBAi0AFAAGAAgAAAAhALaDOJL+AAAA4QEAABMAAAAA&#13;&#10;AAAAAAAAAAAAAAAAAFtDb250ZW50X1R5cGVzXS54bWxQSwECLQAUAAYACAAAACEAOP0h/9YAAACU&#13;&#10;AQAACwAAAAAAAAAAAAAAAAAvAQAAX3JlbHMvLnJlbHNQSwECLQAUAAYACAAAACEAhGGf+esEAACI&#13;&#10;EwAADgAAAAAAAAAAAAAAAAAuAgAAZHJzL2Uyb0RvYy54bWxQSwECLQAUAAYACAAAACEAOsEK+OMA&#13;&#10;AAAQAQAADwAAAAAAAAAAAAAAAABFBwAAZHJzL2Rvd25yZXYueG1sUEsFBgAAAAAEAAQA8wAAAFUI&#13;&#10;AAAAAA==&#13;&#10;" path="m40,382l,382,60,502,110,402r-70,l40,382xm80,l40,r,402l80,402,80,xm120,382r-40,l80,402r30,l120,382xe" fillcolor="#4a7ebb" stroked="f">
                <v:path arrowok="t" o:connecttype="custom" o:connectlocs="25400,2896870;0,2896870;38100,2973070;69850,2909570;25400,2909570;25400,2896870;50800,2654300;25400,2654300;25400,2909570;50800,2909570;50800,2654300;76200,2896870;50800,2896870;50800,2909570;69850,2909570;76200,2896870" o:connectangles="0,0,0,0,0,0,0,0,0,0,0,0,0,0,0,0"/>
              </v:shape>
            </w:pict>
          </mc:Fallback>
        </mc:AlternateContent>
      </w:r>
      <w:r w:rsidRPr="006661D6">
        <w:rPr>
          <w:b/>
          <w:noProof/>
          <w:sz w:val="11"/>
          <w:lang w:val="en-GB"/>
        </w:rPr>
        <mc:AlternateContent>
          <mc:Choice Requires="wps">
            <w:drawing>
              <wp:anchor distT="0" distB="0" distL="114300" distR="114300" simplePos="0" relativeHeight="251643910" behindDoc="0" locked="0" layoutInCell="1" allowOverlap="1" wp14:anchorId="57048DB3" wp14:editId="36483429">
                <wp:simplePos x="0" y="0"/>
                <wp:positionH relativeFrom="column">
                  <wp:posOffset>5445125</wp:posOffset>
                </wp:positionH>
                <wp:positionV relativeFrom="paragraph">
                  <wp:posOffset>2830195</wp:posOffset>
                </wp:positionV>
                <wp:extent cx="76200" cy="318770"/>
                <wp:effectExtent l="0" t="0" r="0" b="0"/>
                <wp:wrapNone/>
                <wp:docPr id="3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9439 9399"/>
                            <a:gd name="T1" fmla="*/ T0 w 120"/>
                            <a:gd name="T2" fmla="+- 0 4562 4180"/>
                            <a:gd name="T3" fmla="*/ 4562 h 502"/>
                            <a:gd name="T4" fmla="+- 0 9399 9399"/>
                            <a:gd name="T5" fmla="*/ T4 w 120"/>
                            <a:gd name="T6" fmla="+- 0 4562 4180"/>
                            <a:gd name="T7" fmla="*/ 4562 h 502"/>
                            <a:gd name="T8" fmla="+- 0 9459 9399"/>
                            <a:gd name="T9" fmla="*/ T8 w 120"/>
                            <a:gd name="T10" fmla="+- 0 4682 4180"/>
                            <a:gd name="T11" fmla="*/ 4682 h 502"/>
                            <a:gd name="T12" fmla="+- 0 9509 9399"/>
                            <a:gd name="T13" fmla="*/ T12 w 120"/>
                            <a:gd name="T14" fmla="+- 0 4582 4180"/>
                            <a:gd name="T15" fmla="*/ 4582 h 502"/>
                            <a:gd name="T16" fmla="+- 0 9439 9399"/>
                            <a:gd name="T17" fmla="*/ T16 w 120"/>
                            <a:gd name="T18" fmla="+- 0 4582 4180"/>
                            <a:gd name="T19" fmla="*/ 4582 h 502"/>
                            <a:gd name="T20" fmla="+- 0 9439 9399"/>
                            <a:gd name="T21" fmla="*/ T20 w 120"/>
                            <a:gd name="T22" fmla="+- 0 4562 4180"/>
                            <a:gd name="T23" fmla="*/ 4562 h 502"/>
                            <a:gd name="T24" fmla="+- 0 9479 9399"/>
                            <a:gd name="T25" fmla="*/ T24 w 120"/>
                            <a:gd name="T26" fmla="+- 0 4180 4180"/>
                            <a:gd name="T27" fmla="*/ 4180 h 502"/>
                            <a:gd name="T28" fmla="+- 0 9439 9399"/>
                            <a:gd name="T29" fmla="*/ T28 w 120"/>
                            <a:gd name="T30" fmla="+- 0 4180 4180"/>
                            <a:gd name="T31" fmla="*/ 4180 h 502"/>
                            <a:gd name="T32" fmla="+- 0 9439 9399"/>
                            <a:gd name="T33" fmla="*/ T32 w 120"/>
                            <a:gd name="T34" fmla="+- 0 4582 4180"/>
                            <a:gd name="T35" fmla="*/ 4582 h 502"/>
                            <a:gd name="T36" fmla="+- 0 9479 9399"/>
                            <a:gd name="T37" fmla="*/ T36 w 120"/>
                            <a:gd name="T38" fmla="+- 0 4582 4180"/>
                            <a:gd name="T39" fmla="*/ 4582 h 502"/>
                            <a:gd name="T40" fmla="+- 0 9479 9399"/>
                            <a:gd name="T41" fmla="*/ T40 w 120"/>
                            <a:gd name="T42" fmla="+- 0 4180 4180"/>
                            <a:gd name="T43" fmla="*/ 4180 h 502"/>
                            <a:gd name="T44" fmla="+- 0 9519 9399"/>
                            <a:gd name="T45" fmla="*/ T44 w 120"/>
                            <a:gd name="T46" fmla="+- 0 4562 4180"/>
                            <a:gd name="T47" fmla="*/ 4562 h 502"/>
                            <a:gd name="T48" fmla="+- 0 9479 9399"/>
                            <a:gd name="T49" fmla="*/ T48 w 120"/>
                            <a:gd name="T50" fmla="+- 0 4562 4180"/>
                            <a:gd name="T51" fmla="*/ 4562 h 502"/>
                            <a:gd name="T52" fmla="+- 0 9479 9399"/>
                            <a:gd name="T53" fmla="*/ T52 w 120"/>
                            <a:gd name="T54" fmla="+- 0 4582 4180"/>
                            <a:gd name="T55" fmla="*/ 4582 h 502"/>
                            <a:gd name="T56" fmla="+- 0 9509 9399"/>
                            <a:gd name="T57" fmla="*/ T56 w 120"/>
                            <a:gd name="T58" fmla="+- 0 4582 4180"/>
                            <a:gd name="T59" fmla="*/ 4582 h 502"/>
                            <a:gd name="T60" fmla="+- 0 9519 9399"/>
                            <a:gd name="T61" fmla="*/ T60 w 120"/>
                            <a:gd name="T62" fmla="+- 0 4562 4180"/>
                            <a:gd name="T63" fmla="*/ 4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E2F51FE" id="AutoShape 20" o:spid="_x0000_s1026" style="position:absolute;margin-left:428.75pt;margin-top:222.85pt;width:6pt;height:25.1pt;z-index:251643910;visibility:visible;mso-wrap-style:square;mso-wrap-distance-left:9pt;mso-wrap-distance-top:0;mso-wrap-distance-right:9pt;mso-wrap-distance-bottom:0;mso-position-horizontal:absolute;mso-position-horizontal-relative:text;mso-position-vertical:absolute;mso-position-vertical-relative:text;v-text-anchor:top" coordsize="120,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IsL7QQAAIgTAAAOAAAAZHJzL2Uyb0RvYy54bWysWNuO2zYQfS/QfyD02CJrS6LkC+INcmmK&#13;&#10;AmkbIOoH0LrYQiVRJbXr3Xx9ZyjRS+5qEqHoi248Gp6Zw+FlXr95aBt2Xypdy+4QhDfrgJVdLou6&#13;&#10;Ox2Cv7KPr7YB04PoCtHIrjwEj6UO3tz++MPrS78vI3mWTVEqBkY6vb/0h+A8DP1+tdL5uWyFvpF9&#13;&#10;2UFjJVUrBnhVp1WhxAWst80qWq/T1UWqolcyL7WGrx/GxuDW2K+qMh/+rCpdDqw5BMBtMFdlrke8&#13;&#10;rm5fi/1Jif5c5xMN8R9YtKLuoNOrqQ9iEOxO1S9MtXWupJbVcJPLdiWrqs5L4wN4E66fefPlLPrS&#13;&#10;+ALB0f01TPr/M5v/cf9Zsbo4BPEmYJ1oQaO3d4M0XbPIBOjS6z3gvvSfFbqo+08y/1tD5FZeC75o&#13;&#10;wLDj5XdZgB0BdkxQHirV4p/gLnswsX+8xr58GFgOHzcpyBmwHFricLvZmJ5XYm//ze/08GspjR1x&#13;&#10;/0kPo3IFPJm4FxP5DIxUbQMi/vyKrdmOxzu2i3e7SekrLLSwn1YsW7MLC0dnQcIrJrIYY4onacR4&#13;&#10;uLWD5gqLLQxMGdCZJevoeYfcokZeQGmWV2JhyIvP80ot5tu8QNAxEt/kBQnqxSuZ57WzMOS1necV&#13;&#10;+rHn6XY+YKEbfIOajVjox3+XrOepha4AWRgR5HwBeEKRcxUwqHlyvgj0OHNVyMKUIOerQJNzZaDJ&#13;&#10;wVD2RSWSIHKFyCIqDXwdyDyIXB3oRIh8IXZ8My9r5AqRRUQuRL4OmJ+zSRq5OhjUrKyRLwQpa+QK&#13;&#10;kUVEQsS+DiS52NWBJhf7QpDkYleILCYSIvZ1IMdc7OpAj7nYF4KUFdeZ67SUxURCxL4ONDlXB5oc&#13;&#10;94UgyXFXiIwTCcF9HUhZuasDLSv3hdgl4XxCcFeIjBMJwX0dyGzlrg50tnJfCDpyrhAZJxIi8XUg&#13;&#10;ySWuDjS5xBeCJJe4QmQJkRCJrwM55hJXB3rMJb4Q5PKVuEJkCZEQia8DTc7VgSaX+kKQYy51hchS&#13;&#10;IiFSXwdS1tTVwZcVtnonu5kTZ7u/yx+6aYMHT0zgoWJttpS91LiVzIAe7BizGHdbYAJQuBskwKAb&#13;&#10;gjeLwBBHBMNeZYlp3IMYeLIMDpobuNmXfpc4rtMIhxV2CRlcOQ18mae4liEcVqEl1nF1MfBlruJ8&#13;&#10;b+DLXMUZGOEwdy4hg3OigS9zlU+uwvyyxDrOG2gdMn4RfHI1WeYq5hZah6xwrI+DYRr1Cg6wz4+u&#13;&#10;KmBwdD3iP2LfiwGTxT6yCxzCcfd3PgR4BsHvrbwvM2kQA+YMroXQbbw1RxTo7gnQdC7wOc622ntv&#13;&#10;zOFMAuamEw+Ys832PsJCPBwAjo8nIxI3sVsIe3LC9pY3UpcmNE9ujQzg4IYE7MHyqdn+OsImAhZm&#13;&#10;G+3dA32P5dTlQtjzLmlXjMSLNJwYvIyT789CoktFfMnPdmd9Av1x6JpJ+zqG4aN7zNeyqYuPddPg&#13;&#10;2NXqdHzfKHYvoJLD325+efduyhoP1pj5v5P425hU+MUUKrA2gXUhvT/K4hHqFEqO5SAoX8HDWaqv&#13;&#10;AbtAKegQ6H/uhCoD1vzWQa1lF3IcFIN54ckG80u5LUe3RXQ5mDoEQwDrFT6+H8Z6012v6tMZegpN&#13;&#10;WnYS6yxVjYUMw29kNb1AucfEZipNYT3JfTeopwLa7b8AAAD//wMAUEsDBBQABgAIAAAAIQCUmYV7&#13;&#10;4wAAABABAAAPAAAAZHJzL2Rvd25yZXYueG1sTE9NT8MwDL0j8R8iI3FjKdO6tV3TaXzdkBgdu2et&#13;&#10;aSsSpzTp1v17zAkulvz8/D7yzWSNOOHgO0cK7mcRCKTK1R01Cj72L3cJCB801do4QgUX9LAprq9y&#13;&#10;ndXuTO94KkMjWIR8phW0IfSZlL5q0Wo/cz0S3z7dYHXgdWhkPegzi1sj51G0lFZ3xA6t7vGxxeqr&#13;&#10;HK2Ct/3OP7yWduwP8913ai7N88Fslbq9mZ7WPLZrEAGn8PcBvx04PxQc7OhGqr0wCpJ4FTNVwWIR&#13;&#10;r0AwI1mmjBwZSeMUZJHL/0WKHwAAAP//AwBQSwECLQAUAAYACAAAACEAtoM4kv4AAADhAQAAEwAA&#13;&#10;AAAAAAAAAAAAAAAAAAAAW0NvbnRlbnRfVHlwZXNdLnhtbFBLAQItABQABgAIAAAAIQA4/SH/1gAA&#13;&#10;AJQBAAALAAAAAAAAAAAAAAAAAC8BAABfcmVscy8ucmVsc1BLAQItABQABgAIAAAAIQCFdIsL7QQA&#13;&#10;AIgTAAAOAAAAAAAAAAAAAAAAAC4CAABkcnMvZTJvRG9jLnhtbFBLAQItABQABgAIAAAAIQCUmYV7&#13;&#10;4wAAABABAAAPAAAAAAAAAAAAAAAAAEcHAABkcnMvZG93bnJldi54bWxQSwUGAAAAAAQABADzAAAA&#13;&#10;VwgAAAAA&#13;&#10;" path="m40,382l,382,60,502,110,402r-70,l40,382xm80,l40,r,402l80,402,80,xm120,382r-40,l80,402r30,l120,382xe" fillcolor="#4a7ebb" stroked="f">
                <v:path arrowok="t" o:connecttype="custom" o:connectlocs="25400,2896870;0,2896870;38100,2973070;69850,2909570;25400,2909570;25400,2896870;50800,2654300;25400,2654300;25400,2909570;50800,2909570;50800,2654300;76200,2896870;50800,2896870;50800,2909570;69850,2909570;76200,2896870" o:connectangles="0,0,0,0,0,0,0,0,0,0,0,0,0,0,0,0"/>
              </v:shape>
            </w:pict>
          </mc:Fallback>
        </mc:AlternateContent>
      </w:r>
      <w:r w:rsidRPr="006661D6">
        <w:rPr>
          <w:b/>
          <w:noProof/>
          <w:sz w:val="11"/>
          <w:lang w:val="en-GB"/>
        </w:rPr>
        <mc:AlternateContent>
          <mc:Choice Requires="wps">
            <w:drawing>
              <wp:anchor distT="0" distB="0" distL="114300" distR="114300" simplePos="0" relativeHeight="251644934" behindDoc="0" locked="0" layoutInCell="1" allowOverlap="1" wp14:anchorId="2887C556" wp14:editId="1563AC83">
                <wp:simplePos x="0" y="0"/>
                <wp:positionH relativeFrom="column">
                  <wp:posOffset>5445125</wp:posOffset>
                </wp:positionH>
                <wp:positionV relativeFrom="paragraph">
                  <wp:posOffset>1316355</wp:posOffset>
                </wp:positionV>
                <wp:extent cx="76200" cy="318770"/>
                <wp:effectExtent l="0" t="0" r="0" b="0"/>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9439 9399"/>
                            <a:gd name="T1" fmla="*/ T0 w 120"/>
                            <a:gd name="T2" fmla="+- 0 1852 1470"/>
                            <a:gd name="T3" fmla="*/ 1852 h 502"/>
                            <a:gd name="T4" fmla="+- 0 9399 9399"/>
                            <a:gd name="T5" fmla="*/ T4 w 120"/>
                            <a:gd name="T6" fmla="+- 0 1852 1470"/>
                            <a:gd name="T7" fmla="*/ 1852 h 502"/>
                            <a:gd name="T8" fmla="+- 0 9459 9399"/>
                            <a:gd name="T9" fmla="*/ T8 w 120"/>
                            <a:gd name="T10" fmla="+- 0 1972 1470"/>
                            <a:gd name="T11" fmla="*/ 1972 h 502"/>
                            <a:gd name="T12" fmla="+- 0 9509 9399"/>
                            <a:gd name="T13" fmla="*/ T12 w 120"/>
                            <a:gd name="T14" fmla="+- 0 1872 1470"/>
                            <a:gd name="T15" fmla="*/ 1872 h 502"/>
                            <a:gd name="T16" fmla="+- 0 9439 9399"/>
                            <a:gd name="T17" fmla="*/ T16 w 120"/>
                            <a:gd name="T18" fmla="+- 0 1872 1470"/>
                            <a:gd name="T19" fmla="*/ 1872 h 502"/>
                            <a:gd name="T20" fmla="+- 0 9439 9399"/>
                            <a:gd name="T21" fmla="*/ T20 w 120"/>
                            <a:gd name="T22" fmla="+- 0 1852 1470"/>
                            <a:gd name="T23" fmla="*/ 1852 h 502"/>
                            <a:gd name="T24" fmla="+- 0 9479 9399"/>
                            <a:gd name="T25" fmla="*/ T24 w 120"/>
                            <a:gd name="T26" fmla="+- 0 1470 1470"/>
                            <a:gd name="T27" fmla="*/ 1470 h 502"/>
                            <a:gd name="T28" fmla="+- 0 9439 9399"/>
                            <a:gd name="T29" fmla="*/ T28 w 120"/>
                            <a:gd name="T30" fmla="+- 0 1470 1470"/>
                            <a:gd name="T31" fmla="*/ 1470 h 502"/>
                            <a:gd name="T32" fmla="+- 0 9439 9399"/>
                            <a:gd name="T33" fmla="*/ T32 w 120"/>
                            <a:gd name="T34" fmla="+- 0 1872 1470"/>
                            <a:gd name="T35" fmla="*/ 1872 h 502"/>
                            <a:gd name="T36" fmla="+- 0 9479 9399"/>
                            <a:gd name="T37" fmla="*/ T36 w 120"/>
                            <a:gd name="T38" fmla="+- 0 1872 1470"/>
                            <a:gd name="T39" fmla="*/ 1872 h 502"/>
                            <a:gd name="T40" fmla="+- 0 9479 9399"/>
                            <a:gd name="T41" fmla="*/ T40 w 120"/>
                            <a:gd name="T42" fmla="+- 0 1470 1470"/>
                            <a:gd name="T43" fmla="*/ 1470 h 502"/>
                            <a:gd name="T44" fmla="+- 0 9519 9399"/>
                            <a:gd name="T45" fmla="*/ T44 w 120"/>
                            <a:gd name="T46" fmla="+- 0 1852 1470"/>
                            <a:gd name="T47" fmla="*/ 1852 h 502"/>
                            <a:gd name="T48" fmla="+- 0 9479 9399"/>
                            <a:gd name="T49" fmla="*/ T48 w 120"/>
                            <a:gd name="T50" fmla="+- 0 1852 1470"/>
                            <a:gd name="T51" fmla="*/ 1852 h 502"/>
                            <a:gd name="T52" fmla="+- 0 9479 9399"/>
                            <a:gd name="T53" fmla="*/ T52 w 120"/>
                            <a:gd name="T54" fmla="+- 0 1872 1470"/>
                            <a:gd name="T55" fmla="*/ 1872 h 502"/>
                            <a:gd name="T56" fmla="+- 0 9509 9399"/>
                            <a:gd name="T57" fmla="*/ T56 w 120"/>
                            <a:gd name="T58" fmla="+- 0 1872 1470"/>
                            <a:gd name="T59" fmla="*/ 1872 h 502"/>
                            <a:gd name="T60" fmla="+- 0 9519 9399"/>
                            <a:gd name="T61" fmla="*/ T60 w 120"/>
                            <a:gd name="T62" fmla="+- 0 1852 1470"/>
                            <a:gd name="T63" fmla="*/ 185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A47D1DB" id="AutoShape 19" o:spid="_x0000_s1026" style="position:absolute;margin-left:428.75pt;margin-top:103.65pt;width:6pt;height:25.1pt;z-index:251644934;visibility:visible;mso-wrap-style:square;mso-wrap-distance-left:9pt;mso-wrap-distance-top:0;mso-wrap-distance-right:9pt;mso-wrap-distance-bottom:0;mso-position-horizontal:absolute;mso-position-horizontal-relative:text;mso-position-vertical:absolute;mso-position-vertical-relative:text;v-text-anchor:top" coordsize="120,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2BC7QQAAIgTAAAOAAAAZHJzL2Uyb0RvYy54bWysmGuPozYUhr9X6n+w+NhqJwFMEqLNrPbS&#13;&#10;rSpt25WW/gCHS4IKmNrMZGZ/fc8xOGPPcHZR1S8J4JfDaz8+vr1+89A27L5UupbdIQhv1gEru1wW&#13;&#10;dXc6BH9lH1/tAqYH0RWikV15CB5LHby5/fGH15d+X0byLJuiVAyCdHp/6Q/BeRj6/Wql83PZCn0j&#13;&#10;+7KDwkqqVgxwq06rQokLRG+bVbReb1YXqYpeybzUGp5+GAuDWxO/qsp8+LOqdDmw5hCAt8H8KvN7&#13;&#10;xN/V7WuxPynRn+t8siH+g4tW1B189BrqgxgEu1P1i1BtnSupZTXc5LJdyaqq89LUAWoTrp/V5stZ&#13;&#10;9KWpCzSO7q/NpP+/sPkf958Vq4tDEAOpTrTA6O3dIM2nWZhiA116vQfdl/6zwirq/pPM/9ZQsPJK&#13;&#10;8EaDhh0vv8sC4giIYxrloVItvgnVZQ+m7R+vbV8+DCyHh9sN4AxYDiVxuNtuDZqV2Nt38zs9/FpK&#13;&#10;E0fcf9LDSK6AK9PuxWQ+gyBV2wDEn1+xNUt5nLI0Tk1FAM9VFlrZTyuWrdmFhZHtDVdNZDUmVLhL&#13;&#10;Ihby0ZkbKrYyCGVEZ5aso6lrXYNxqxp9gaVZX4mVoS8+72tjNd/2tbWyb/oC7F57JfO+UitDX7t5&#13;&#10;X6Hf9mG6nW+w0G18o5ptsdBv/zRZz1sLXQBZGBHmfADQxwhzLgGjmjfnQ6D7mUshCzeEOZ8Cbc7F&#13;&#10;QJuDruxDJZIgckFkEZUGPgcyDyKXA50IkQ8i5dt5rJELIouIXIh8Dpifs0kauRyMahZr5IMgsUYu&#13;&#10;iCwiEiL2OZDmYpcDbS72QZDmYhdEFhMJEfscyD4XuxzoPhf7IEissQsii4mEwNnIGZZocy4H2hz3&#13;&#10;QZDmuAsi40RCcJ8DiZW7HGis3AeRJuF8QnAXRMaJhOA+BzJbucuBzlbug6BbzgWRcSIhEp8DaS5x&#13;&#10;OdDmEh8EaS5xQWQwjc9O94nPgexzicuB7nOJD4KcvhIXRJYQCZH4HGhzLgfa3MYHQfa5jQsi2xAJ&#13;&#10;sfE5kFg3LgcfKyz1TnYxJ852fZc/dNMCD66YwE3F2iwpe6lxKZmBPVgxZjGutiAEqHA1SIiBG4q3&#13;&#10;i8TQjiiGtcqS0LgGMfJkmRyYG7lZl37XOM7TKIcZdokZnDmNfFlNcS5DOcxCS6Lj7GLky6qK472R&#13;&#10;L6sqjsAoh7FziRkcE418WVX5VFUYX5ZEx3EDo0PGL5JPVU2WVRVzC6NDVjjRx84w9XoFG9jnW1cV&#13;&#10;MNi6HvEdse/FgMliL9kFNuG4+jsfAtyD4PNW3peZNIoBcwbnQvhsvDNbFPjck6DpXOFznS21/70J&#13;&#10;hyMJhJt2PBDOFtv/URbi5gB0fNwZkbrJ3ULZUyXs1/JG6tI0zVO1Rge70YDdWD4V21dH2WTAymyh&#13;&#10;/fdE33M5fXKh7Pkn6aoYxIsYTg5etpNfn4VGl0J86c9+ztYJ+GPXNYP2tQ/DQ3ebr2VTFx/rpsG+&#13;&#10;q9Xp+L5R7F7ASQ5/u/3l3bspazxZY8b/TuJrY1LhE3NQgWcT42HGURaPcE6h5HgcBMdXcHGW6mvA&#13;&#10;LnAUdAj0P3dClQFrfuvgrCUNOXaKwdzwZIv5pdySo1siuhxCHYIhgPkKL98P43nTXa/q0xm+FJq0&#13;&#10;7CSes1Q1HmQYf6Or6QaOe0zbTEdTeJ7k3hvV0wHa7b8AAAD//wMAUEsDBBQABgAIAAAAIQD9SmcO&#13;&#10;4gAAABABAAAPAAAAZHJzL2Rvd25yZXYueG1sTE/LbsIwELxX6j9YW6m34jQVEEIcRF83pNJQ7ibZ&#13;&#10;JlHtdRo7EP6e5dReVtqZ2dmZbDVaI47Y+9aRgsdJBAKpdFVLtYKv3ftDAsIHTZU2jlDBGT2s8tub&#13;&#10;TKeVO9EnHotQCzYhn2oFTQhdKqUvG7TaT1yHxNy3660OvPa1rHp9YnNrZBxFM2l1S/yh0R2+NFj+&#13;&#10;FINV8LHb+udNYYduH29/F+Zcv+3NWqn7u/F1yWO9BBFwDH8XcO3A+SHnYAc3UOWFUZBM51OWKoij&#13;&#10;+RMIViSzBSMHRq6UzDP5v0h+AQAA//8DAFBLAQItABQABgAIAAAAIQC2gziS/gAAAOEBAAATAAAA&#13;&#10;AAAAAAAAAAAAAAAAAABbQ29udGVudF9UeXBlc10ueG1sUEsBAi0AFAAGAAgAAAAhADj9If/WAAAA&#13;&#10;lAEAAAsAAAAAAAAAAAAAAAAALwEAAF9yZWxzLy5yZWxzUEsBAi0AFAAGAAgAAAAhACd3YELtBAAA&#13;&#10;iBMAAA4AAAAAAAAAAAAAAAAALgIAAGRycy9lMm9Eb2MueG1sUEsBAi0AFAAGAAgAAAAhAP1KZw7i&#13;&#10;AAAAEAEAAA8AAAAAAAAAAAAAAAAARwcAAGRycy9kb3ducmV2LnhtbFBLBQYAAAAABAAEAPMAAABW&#13;&#10;CAAAAAA=&#13;&#10;" path="m40,382l,382,60,502,110,402r-70,l40,382xm80,l40,r,402l80,402,80,xm120,382r-40,l80,402r30,l120,382xe" fillcolor="#4a7ebb" stroked="f">
                <v:path arrowok="t" o:connecttype="custom" o:connectlocs="25400,1176020;0,1176020;38100,1252220;69850,1188720;25400,1188720;25400,1176020;50800,933450;25400,933450;25400,1188720;50800,1188720;50800,933450;76200,1176020;50800,1176020;50800,1188720;69850,1188720;76200,1176020" o:connectangles="0,0,0,0,0,0,0,0,0,0,0,0,0,0,0,0"/>
              </v:shape>
            </w:pict>
          </mc:Fallback>
        </mc:AlternateContent>
      </w:r>
      <w:r w:rsidRPr="006661D6">
        <w:rPr>
          <w:b/>
          <w:noProof/>
          <w:sz w:val="11"/>
          <w:lang w:val="en-GB"/>
        </w:rPr>
        <mc:AlternateContent>
          <mc:Choice Requires="wps">
            <w:drawing>
              <wp:anchor distT="0" distB="0" distL="114300" distR="114300" simplePos="0" relativeHeight="251640838" behindDoc="0" locked="0" layoutInCell="1" allowOverlap="1" wp14:anchorId="22C0E56D" wp14:editId="2BDDD650">
                <wp:simplePos x="0" y="0"/>
                <wp:positionH relativeFrom="column">
                  <wp:posOffset>3962400</wp:posOffset>
                </wp:positionH>
                <wp:positionV relativeFrom="paragraph">
                  <wp:posOffset>1316355</wp:posOffset>
                </wp:positionV>
                <wp:extent cx="76200" cy="318770"/>
                <wp:effectExtent l="0" t="0" r="0" b="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7101 7061"/>
                            <a:gd name="T1" fmla="*/ T0 w 120"/>
                            <a:gd name="T2" fmla="+- 0 1852 1470"/>
                            <a:gd name="T3" fmla="*/ 1852 h 502"/>
                            <a:gd name="T4" fmla="+- 0 7061 7061"/>
                            <a:gd name="T5" fmla="*/ T4 w 120"/>
                            <a:gd name="T6" fmla="+- 0 1852 1470"/>
                            <a:gd name="T7" fmla="*/ 1852 h 502"/>
                            <a:gd name="T8" fmla="+- 0 7121 7061"/>
                            <a:gd name="T9" fmla="*/ T8 w 120"/>
                            <a:gd name="T10" fmla="+- 0 1972 1470"/>
                            <a:gd name="T11" fmla="*/ 1972 h 502"/>
                            <a:gd name="T12" fmla="+- 0 7171 7061"/>
                            <a:gd name="T13" fmla="*/ T12 w 120"/>
                            <a:gd name="T14" fmla="+- 0 1872 1470"/>
                            <a:gd name="T15" fmla="*/ 1872 h 502"/>
                            <a:gd name="T16" fmla="+- 0 7101 7061"/>
                            <a:gd name="T17" fmla="*/ T16 w 120"/>
                            <a:gd name="T18" fmla="+- 0 1872 1470"/>
                            <a:gd name="T19" fmla="*/ 1872 h 502"/>
                            <a:gd name="T20" fmla="+- 0 7101 7061"/>
                            <a:gd name="T21" fmla="*/ T20 w 120"/>
                            <a:gd name="T22" fmla="+- 0 1852 1470"/>
                            <a:gd name="T23" fmla="*/ 1852 h 502"/>
                            <a:gd name="T24" fmla="+- 0 7141 7061"/>
                            <a:gd name="T25" fmla="*/ T24 w 120"/>
                            <a:gd name="T26" fmla="+- 0 1470 1470"/>
                            <a:gd name="T27" fmla="*/ 1470 h 502"/>
                            <a:gd name="T28" fmla="+- 0 7101 7061"/>
                            <a:gd name="T29" fmla="*/ T28 w 120"/>
                            <a:gd name="T30" fmla="+- 0 1470 1470"/>
                            <a:gd name="T31" fmla="*/ 1470 h 502"/>
                            <a:gd name="T32" fmla="+- 0 7101 7061"/>
                            <a:gd name="T33" fmla="*/ T32 w 120"/>
                            <a:gd name="T34" fmla="+- 0 1872 1470"/>
                            <a:gd name="T35" fmla="*/ 1872 h 502"/>
                            <a:gd name="T36" fmla="+- 0 7141 7061"/>
                            <a:gd name="T37" fmla="*/ T36 w 120"/>
                            <a:gd name="T38" fmla="+- 0 1872 1470"/>
                            <a:gd name="T39" fmla="*/ 1872 h 502"/>
                            <a:gd name="T40" fmla="+- 0 7141 7061"/>
                            <a:gd name="T41" fmla="*/ T40 w 120"/>
                            <a:gd name="T42" fmla="+- 0 1470 1470"/>
                            <a:gd name="T43" fmla="*/ 1470 h 502"/>
                            <a:gd name="T44" fmla="+- 0 7181 7061"/>
                            <a:gd name="T45" fmla="*/ T44 w 120"/>
                            <a:gd name="T46" fmla="+- 0 1852 1470"/>
                            <a:gd name="T47" fmla="*/ 1852 h 502"/>
                            <a:gd name="T48" fmla="+- 0 7141 7061"/>
                            <a:gd name="T49" fmla="*/ T48 w 120"/>
                            <a:gd name="T50" fmla="+- 0 1852 1470"/>
                            <a:gd name="T51" fmla="*/ 1852 h 502"/>
                            <a:gd name="T52" fmla="+- 0 7141 7061"/>
                            <a:gd name="T53" fmla="*/ T52 w 120"/>
                            <a:gd name="T54" fmla="+- 0 1872 1470"/>
                            <a:gd name="T55" fmla="*/ 1872 h 502"/>
                            <a:gd name="T56" fmla="+- 0 7171 7061"/>
                            <a:gd name="T57" fmla="*/ T56 w 120"/>
                            <a:gd name="T58" fmla="+- 0 1872 1470"/>
                            <a:gd name="T59" fmla="*/ 1872 h 502"/>
                            <a:gd name="T60" fmla="+- 0 7181 7061"/>
                            <a:gd name="T61" fmla="*/ T60 w 120"/>
                            <a:gd name="T62" fmla="+- 0 1852 1470"/>
                            <a:gd name="T63" fmla="*/ 185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20EE60A" id="AutoShape 23" o:spid="_x0000_s1026" style="position:absolute;margin-left:312pt;margin-top:103.65pt;width:6pt;height:25.1pt;z-index:251640838;visibility:visible;mso-wrap-style:square;mso-wrap-distance-left:9pt;mso-wrap-distance-top:0;mso-wrap-distance-right:9pt;mso-wrap-distance-bottom:0;mso-position-horizontal:absolute;mso-position-horizontal-relative:text;mso-position-vertical:absolute;mso-position-vertical-relative:text;v-text-anchor:top" coordsize="120,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f3E8AQAAIgTAAAOAAAAZHJzL2Uyb0RvYy54bWysmNtu4zYQhu8L9B0IXbbY2NTBcow4iz10&#13;&#10;iwLb7gKrfQBaB1uoLKqkEif79J2hRJtMNIlQ9MaWxd/Dn/w4PN28fTg27L5UupbtNuBXy4CVbS6L&#13;&#10;ut1vg+/ZpzfrgOletIVoZFtug8dSB29vf/7p5tRtylAeZFOUikGQVm9O3TY49H23WSx0fiiPQl/J&#13;&#10;rmyhsJLqKHr4qfaLQokTRD82i3C5XC1OUhWdknmpNbz9OBQGtyZ+VZV5/6WqdNmzZhuAt958KvO5&#13;&#10;w8/F7Y3Y7JXoDnU+2hD/wcVR1C1Ueg71UfSC3an6WahjnSupZdVf5fK4kFVV56VpA7SGL5+05ttB&#13;&#10;dKVpC3SO7s7dpP+/sPlf918Vq4ttEMUBa8URGL2766WpmoURdtCp0xvQfeu+Kmyi7j7L/G8NBQuv&#13;&#10;BH9o0LDd6U9ZQBwBcUynPFTqiP+E5rIH0/eP574vH3qWw8t0BTgDlkNJxNdpatAsxMb+N7/T/e+l&#13;&#10;NHHE/WfdD+QKeDL9XozmMwhSHRuA+OsbtmQpX3KWLld8JH2WcSv7ZcGyJTsxHtrRcNaEVmNC8XUS&#13;&#10;Mh4PzoD0WRZZGYQyogNLluHTCqF7XV9gadJXYmXoK572tbKal32lVvaiL0hQ1xcPp31dWxn6Wk/7&#13;&#10;4n7f8+t0usO42/lGNdlj3O//lKfT1rgLIOMhYc4HAGOMMOcSMKppcz4Eepy5FDK+Isz5FGhzLgba&#13;&#10;HAxlHyqRBKELIgupNPA5kHkAs8VY64sDLvRBpDyexhq6ILKQyIXQ54D5OZmkocvBqCaxhj4IEmvo&#13;&#10;gshCIiEinwNpLnI50OYiHwRpLnJBZBGREDjhO5lPjrnI5UCPucgHQWKNXBBZRCRE5HOgzbkcaHOx&#13;&#10;D4I0F7sgsphIiNjnQGKNXQ401tgHkfL1dELELogsJhIi9jmQ2Rq7HF5YtnwQdM+5ILKYSIjE50Ca&#13;&#10;S1wOtLnEB0GaS1wQGSzjk8t94nMgx1zicqDHXOKDIJevxAWRJURCJD4H2pzLgTa38kGQYw42Tpc5&#13;&#10;PVsRCbHyOZBYVy4HHyts9fZ2MycOdn+XP7TjBg+emMBDxdJsKTupcSuZgT3YMWZmnwohQIW7QUIM&#13;&#10;3FCc4tbsVTH0I4phrzJHjXsQI0/myYG5kV/PkuM6jfJhP/6qdVw5jXxeS3EtQzmsQnOaiquLkc9r&#13;&#10;Ks73Rj6vqTgDoxzmzjlmcE408nlNjcemwvwyJzrOGxgdMn6WfGxqMq+pmFsYHbLCiT7QHUe9ggPs&#13;&#10;06OrChgcXXf4H7HpRI/JYh/ZCQ7huPs7bAM8g+D7o7wvM2kUPeYMroVQbbQ2RxSo7iJoWlf4VGdL&#13;&#10;7XdnwuFMAuHGEw+Es8X2e5BxPByALh5ORqRudDdTdmmErS1vpC5N11yaNThYDwbswfJSbP86yEYD&#13;&#10;VmYL7bcnes3lWOVM2dMq6aYYxLMYjg6e95PfnplG50J87s9WZ9sE/HHomnn4PIbhpXvM17Kpi091&#13;&#10;0+DY1Wq/+9Aodi/gJid+l/72/v2YNZ6sMfN/K/FvQ1LhG3NRgXcTw2XGThaPcE+h5HAdBNdX8HCQ&#13;&#10;6kfATnAVtA30P3dClQFr/mjhruWaxzgoevMjTlLML+WW7NwS0eYQahv0AaxX+PihH+6b7jpV7w9Q&#13;&#10;Ezdp2Uq8Z6lqvMgw/gZX4w+47jF9M15N4X2S+9uoLhdot/8CAAD//wMAUEsDBBQABgAIAAAAIQAe&#13;&#10;P+at5AAAABABAAAPAAAAZHJzL2Rvd25yZXYueG1sTI9PT8MwDMXvSHyHyEjcWErHutE1nca/2yRG&#13;&#10;t92z1rQViVOadOu+PeYEF0t+tp/fL1uN1ogT9r51pOB+EoFAKl3VUq1gv3u7W4DwQVOljSNUcEEP&#13;&#10;q/z6KtNp5c70gaci1IJNyKdaQRNCl0rpywat9hPXIfHs0/VWB277Wla9PrO5NTKOokRa3RJ/aHSH&#13;&#10;zw2WX8VgFbzvtv5pU9ihO8Tb70dzqV8PZq3U7c34suSyXoIIOIa/C/hl4PyQc7CjG6jywihI4gcG&#13;&#10;CgriaD4FwRvJNGHlyMpsPgOZZ/I/SP4DAAD//wMAUEsBAi0AFAAGAAgAAAAhALaDOJL+AAAA4QEA&#13;&#10;ABMAAAAAAAAAAAAAAAAAAAAAAFtDb250ZW50X1R5cGVzXS54bWxQSwECLQAUAAYACAAAACEAOP0h&#13;&#10;/9YAAACUAQAACwAAAAAAAAAAAAAAAAAvAQAAX3JlbHMvLnJlbHNQSwECLQAUAAYACAAAACEA4ZH9&#13;&#10;xPAEAACIEwAADgAAAAAAAAAAAAAAAAAuAgAAZHJzL2Uyb0RvYy54bWxQSwECLQAUAAYACAAAACEA&#13;&#10;Hj/mreQAAAAQAQAADwAAAAAAAAAAAAAAAABKBwAAZHJzL2Rvd25yZXYueG1sUEsFBgAAAAAEAAQA&#13;&#10;8wAAAFsIAAAAAA==&#13;&#10;" path="m40,382l,382,60,502,110,402r-70,l40,382xm80,l40,r,402l80,402,80,xm120,382r-40,l80,402r30,l120,382xe" fillcolor="#4a7ebb" stroked="f">
                <v:path arrowok="t" o:connecttype="custom" o:connectlocs="25400,1176020;0,1176020;38100,1252220;69850,1188720;25400,1188720;25400,1176020;50800,933450;25400,933450;25400,1188720;50800,1188720;50800,933450;76200,1176020;50800,1176020;50800,1188720;69850,1188720;76200,1176020" o:connectangles="0,0,0,0,0,0,0,0,0,0,0,0,0,0,0,0"/>
              </v:shape>
            </w:pict>
          </mc:Fallback>
        </mc:AlternateContent>
      </w:r>
      <w:r w:rsidRPr="006661D6">
        <w:rPr>
          <w:b/>
          <w:noProof/>
          <w:sz w:val="11"/>
          <w:lang w:val="en-GB"/>
        </w:rPr>
        <mc:AlternateContent>
          <mc:Choice Requires="wps">
            <w:drawing>
              <wp:anchor distT="0" distB="0" distL="114300" distR="114300" simplePos="0" relativeHeight="251633670" behindDoc="0" locked="0" layoutInCell="1" allowOverlap="1" wp14:anchorId="0F0431DD" wp14:editId="787381CB">
                <wp:simplePos x="0" y="0"/>
                <wp:positionH relativeFrom="column">
                  <wp:posOffset>2409825</wp:posOffset>
                </wp:positionH>
                <wp:positionV relativeFrom="paragraph">
                  <wp:posOffset>1316355</wp:posOffset>
                </wp:positionV>
                <wp:extent cx="76200" cy="318770"/>
                <wp:effectExtent l="0" t="0" r="0" b="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4654 4614"/>
                            <a:gd name="T1" fmla="*/ T0 w 120"/>
                            <a:gd name="T2" fmla="+- 0 1852 1470"/>
                            <a:gd name="T3" fmla="*/ 1852 h 502"/>
                            <a:gd name="T4" fmla="+- 0 4614 4614"/>
                            <a:gd name="T5" fmla="*/ T4 w 120"/>
                            <a:gd name="T6" fmla="+- 0 1852 1470"/>
                            <a:gd name="T7" fmla="*/ 1852 h 502"/>
                            <a:gd name="T8" fmla="+- 0 4674 4614"/>
                            <a:gd name="T9" fmla="*/ T8 w 120"/>
                            <a:gd name="T10" fmla="+- 0 1972 1470"/>
                            <a:gd name="T11" fmla="*/ 1972 h 502"/>
                            <a:gd name="T12" fmla="+- 0 4724 4614"/>
                            <a:gd name="T13" fmla="*/ T12 w 120"/>
                            <a:gd name="T14" fmla="+- 0 1872 1470"/>
                            <a:gd name="T15" fmla="*/ 1872 h 502"/>
                            <a:gd name="T16" fmla="+- 0 4654 4614"/>
                            <a:gd name="T17" fmla="*/ T16 w 120"/>
                            <a:gd name="T18" fmla="+- 0 1872 1470"/>
                            <a:gd name="T19" fmla="*/ 1872 h 502"/>
                            <a:gd name="T20" fmla="+- 0 4654 4614"/>
                            <a:gd name="T21" fmla="*/ T20 w 120"/>
                            <a:gd name="T22" fmla="+- 0 1852 1470"/>
                            <a:gd name="T23" fmla="*/ 1852 h 502"/>
                            <a:gd name="T24" fmla="+- 0 4694 4614"/>
                            <a:gd name="T25" fmla="*/ T24 w 120"/>
                            <a:gd name="T26" fmla="+- 0 1470 1470"/>
                            <a:gd name="T27" fmla="*/ 1470 h 502"/>
                            <a:gd name="T28" fmla="+- 0 4654 4614"/>
                            <a:gd name="T29" fmla="*/ T28 w 120"/>
                            <a:gd name="T30" fmla="+- 0 1470 1470"/>
                            <a:gd name="T31" fmla="*/ 1470 h 502"/>
                            <a:gd name="T32" fmla="+- 0 4654 4614"/>
                            <a:gd name="T33" fmla="*/ T32 w 120"/>
                            <a:gd name="T34" fmla="+- 0 1872 1470"/>
                            <a:gd name="T35" fmla="*/ 1872 h 502"/>
                            <a:gd name="T36" fmla="+- 0 4694 4614"/>
                            <a:gd name="T37" fmla="*/ T36 w 120"/>
                            <a:gd name="T38" fmla="+- 0 1872 1470"/>
                            <a:gd name="T39" fmla="*/ 1872 h 502"/>
                            <a:gd name="T40" fmla="+- 0 4694 4614"/>
                            <a:gd name="T41" fmla="*/ T40 w 120"/>
                            <a:gd name="T42" fmla="+- 0 1470 1470"/>
                            <a:gd name="T43" fmla="*/ 1470 h 502"/>
                            <a:gd name="T44" fmla="+- 0 4734 4614"/>
                            <a:gd name="T45" fmla="*/ T44 w 120"/>
                            <a:gd name="T46" fmla="+- 0 1852 1470"/>
                            <a:gd name="T47" fmla="*/ 1852 h 502"/>
                            <a:gd name="T48" fmla="+- 0 4694 4614"/>
                            <a:gd name="T49" fmla="*/ T48 w 120"/>
                            <a:gd name="T50" fmla="+- 0 1852 1470"/>
                            <a:gd name="T51" fmla="*/ 1852 h 502"/>
                            <a:gd name="T52" fmla="+- 0 4694 4614"/>
                            <a:gd name="T53" fmla="*/ T52 w 120"/>
                            <a:gd name="T54" fmla="+- 0 1872 1470"/>
                            <a:gd name="T55" fmla="*/ 1872 h 502"/>
                            <a:gd name="T56" fmla="+- 0 4724 4614"/>
                            <a:gd name="T57" fmla="*/ T56 w 120"/>
                            <a:gd name="T58" fmla="+- 0 1872 1470"/>
                            <a:gd name="T59" fmla="*/ 1872 h 502"/>
                            <a:gd name="T60" fmla="+- 0 4734 4614"/>
                            <a:gd name="T61" fmla="*/ T60 w 120"/>
                            <a:gd name="T62" fmla="+- 0 1852 1470"/>
                            <a:gd name="T63" fmla="*/ 185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2">
                              <a:moveTo>
                                <a:pt x="40" y="382"/>
                              </a:moveTo>
                              <a:lnTo>
                                <a:pt x="0" y="382"/>
                              </a:lnTo>
                              <a:lnTo>
                                <a:pt x="60" y="502"/>
                              </a:lnTo>
                              <a:lnTo>
                                <a:pt x="110" y="402"/>
                              </a:lnTo>
                              <a:lnTo>
                                <a:pt x="40" y="402"/>
                              </a:lnTo>
                              <a:lnTo>
                                <a:pt x="40" y="382"/>
                              </a:lnTo>
                              <a:close/>
                              <a:moveTo>
                                <a:pt x="80" y="0"/>
                              </a:moveTo>
                              <a:lnTo>
                                <a:pt x="40" y="0"/>
                              </a:lnTo>
                              <a:lnTo>
                                <a:pt x="40" y="402"/>
                              </a:lnTo>
                              <a:lnTo>
                                <a:pt x="80" y="402"/>
                              </a:lnTo>
                              <a:lnTo>
                                <a:pt x="80" y="0"/>
                              </a:lnTo>
                              <a:close/>
                              <a:moveTo>
                                <a:pt x="120" y="382"/>
                              </a:moveTo>
                              <a:lnTo>
                                <a:pt x="80" y="382"/>
                              </a:lnTo>
                              <a:lnTo>
                                <a:pt x="80" y="402"/>
                              </a:lnTo>
                              <a:lnTo>
                                <a:pt x="110" y="402"/>
                              </a:lnTo>
                              <a:lnTo>
                                <a:pt x="120" y="382"/>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BA30C3A" id="AutoShape 30" o:spid="_x0000_s1026" style="position:absolute;margin-left:189.75pt;margin-top:103.65pt;width:6pt;height:25.1pt;z-index:251633670;visibility:visible;mso-wrap-style:square;mso-wrap-distance-left:9pt;mso-wrap-distance-top:0;mso-wrap-distance-right:9pt;mso-wrap-distance-bottom:0;mso-position-horizontal:absolute;mso-position-horizontal-relative:text;mso-position-vertical:absolute;mso-position-vertical-relative:text;v-text-anchor:top" coordsize="120,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l2f7gQAAIgTAAAOAAAAZHJzL2Uyb0RvYy54bWysmNtu4zYQhu8L9B0IXbbY2JIoyTHiLPbQ&#13;&#10;LQps2wVWfQBaB1uoLKqkEid9+s5Qok0mmq1Q9MbW4dfwJz8OT3dvn04te6yUbmS3C8KbdcCqrpBl&#13;&#10;0x12wR/5pzebgOlBdKVoZVftgudKB2/vv//u7txvq0geZVtWikGQTm/P/S44DkO/Xa10caxOQt/I&#13;&#10;vurgZS3VSQxwqw6rUokzRD+1q2i9TldnqcpeyaLSGp5+HF8G9yZ+XVfF8Htd62pg7S4Ab4P5VeZ3&#13;&#10;j7+r+zuxPSjRH5tisiH+g4uTaDoo9BLqoxgEe1DNq1CnplBSy3q4KeRpJeu6KSpTB6hNuH5Rm69H&#13;&#10;0VemLtA4ur80k/7/wha/PX5RrCl3QZQFrBMnYPTuYZCmaBabBjr3egu6r/0XhVXU/WdZ/Kmh5Vbe&#13;&#10;G7zRoGH786+yhDgC4phGearVCb+E6rIn0/bPl7avngZWwMMsBZwBK+BNHG6yzJS8Elv7bfGgh58r&#13;&#10;aeKIx896GMmVcGXavZzM5xCkPrUA8cc3bM14mnD4CflE+iILreyHFcvX7MzCyPaGiyayGhMq3CQR&#13;&#10;C/noDEhfZLGVQSgjOrJkHb0skFvV5Cuc95VYGfri875Sq/m2LwA6tsQ3fUGCeu2Vzfu6tTL0tZn3&#13;&#10;FfptH95m8w0Wuo1vVLMtFvrtz7No3lroAsjDiDDnA4A+RphzCRjVvDkfAt3PXAp5mBLmfAq0ORcD&#13;&#10;bQ66sg+VSILIBZFHVBr4HMg8iFwOdCJEPgie3s5jjVwQObCfz1GfA+bnbJLi8HbNBlTNYo18ECTW&#13;&#10;yAWRR0RCwPjpciDNxS4Ho5o1F/sgSHOxCyKPiYSIfQ5kn4tdDnSfi30QJNbYBZHHRELEPgfanMuB&#13;&#10;Nsd9EKQ57oLIOZEQ3OdAYuUuBxor90HwLJ5PCO6CyDmRENznQGYrdznQ2cp9EHTLuSByTiRE4nMg&#13;&#10;zSUuB9pc4oMgzSUuiBym8dmhJPE5kH0ucTnQfS7xQZDTV+KCyBMiIRKfA23O5UCbS30QZJ9LXRB5&#13;&#10;SiRE6nMgsaYuBx8rLPUOdjEnjnZ9Vzx10wIPrpjATcXaLCl7qXEpmYM9WDHmMa62IASocDVIiIEb&#13;&#10;irNFYmhHFMNaZUloXIMYebJMDsyN/HaRHOdplMMMu8QMzpxGvqymOJehHGahJdFxdjHyZVXF8d7I&#13;&#10;l1UVR2CUw9i5xAyOiUa+rKp8qiqML0ui47iB0SHjF8mnqibLqoq5hdEhK5zoYy+eer2CDezLrasK&#13;&#10;GGxd9/iN2PZiwGSxl+wMm3Bc/R13Ae5B8PlJPla5NIoBcwbnQig23pgtChR3FbSdK3yps2/tf2/C&#13;&#10;4UgC4aYdD4Szr+3/KAtxcwA6Pu6MSN3kbqHsWglbWtFKXZmmuVZrdLAZDdiN5fW1/XSUTQaszL60&#13;&#10;/57o31xORS6UvSySropBvIjh5OB1O/n1WWh0KcTX/mxxtk7AH7uuGbQvfRgeutt8Ldum/NS0LfZd&#13;&#10;rQ77D61ijwJOcvi77Kf376es8WStGf87iZ+NSYVPzEEFnk3guZDe7mX5DOcUSo7HQXB8BRdHqf4O&#13;&#10;2BmOgnaB/utBqCpg7S8dnLXchhw7xWBueJJhfin3zd59I7oCQu2CIYD5Ci8/DON500OvmsMRSgpN&#13;&#10;WnYSz1nqBg8yjL/R1XQDxz2mbaajKTxPcu+N6nqAdv8PAAAA//8DAFBLAwQUAAYACAAAACEA+u6o&#13;&#10;iOMAAAAQAQAADwAAAGRycy9kb3ducmV2LnhtbExPy07DMBC8I/EP1iJxo04ThZA0TlVeN6SWlN7d&#13;&#10;2CQR9jrETpv+PcsJLivt7Ow8yvVsDTvp0fcOBSwXETCNjVM9tgI+9q93D8B8kKikcagFXLSHdXV9&#13;&#10;VcpCuTO+61MdWkYi6AspoAthKDj3Taet9As3aKTbpxutDLSOLVejPJO4NTyOontuZY/k0MlBP3W6&#13;&#10;+aonK2C73/nHt9pOwyHefefm0r4czEaI25v5eUVjswIW9Bz+PuC3A+WHioId3YTKMyMgyfKUqALi&#13;&#10;KEuAESPJl4QcCUmzFHhV8v9Fqh8AAAD//wMAUEsBAi0AFAAGAAgAAAAhALaDOJL+AAAA4QEAABMA&#13;&#10;AAAAAAAAAAAAAAAAAAAAAFtDb250ZW50X1R5cGVzXS54bWxQSwECLQAUAAYACAAAACEAOP0h/9YA&#13;&#10;AACUAQAACwAAAAAAAAAAAAAAAAAvAQAAX3JlbHMvLnJlbHNQSwECLQAUAAYACAAAACEAQZJdn+4E&#13;&#10;AACIEwAADgAAAAAAAAAAAAAAAAAuAgAAZHJzL2Uyb0RvYy54bWxQSwECLQAUAAYACAAAACEA+u6o&#13;&#10;iOMAAAAQAQAADwAAAAAAAAAAAAAAAABIBwAAZHJzL2Rvd25yZXYueG1sUEsFBgAAAAAEAAQA8wAA&#13;&#10;AFgIAAAAAA==&#13;&#10;" path="m40,382l,382,60,502,110,402r-70,l40,382xm80,l40,r,402l80,402,80,xm120,382r-40,l80,402r30,l120,382xe" fillcolor="#4a7ebb" stroked="f">
                <v:path arrowok="t" o:connecttype="custom" o:connectlocs="25400,1176020;0,1176020;38100,1252220;69850,1188720;25400,1188720;25400,1176020;50800,933450;25400,933450;25400,1188720;50800,1188720;50800,933450;76200,1176020;50800,1176020;50800,1188720;69850,1188720;76200,1176020" o:connectangles="0,0,0,0,0,0,0,0,0,0,0,0,0,0,0,0"/>
              </v:shape>
            </w:pict>
          </mc:Fallback>
        </mc:AlternateContent>
      </w:r>
      <w:r w:rsidRPr="006661D6">
        <w:rPr>
          <w:b/>
          <w:noProof/>
          <w:sz w:val="11"/>
          <w:lang w:val="en-GB"/>
        </w:rPr>
        <mc:AlternateContent>
          <mc:Choice Requires="wps">
            <w:drawing>
              <wp:anchor distT="0" distB="0" distL="114300" distR="114300" simplePos="0" relativeHeight="251626502" behindDoc="0" locked="0" layoutInCell="1" allowOverlap="1" wp14:anchorId="2E8DF7A3" wp14:editId="02473492">
                <wp:simplePos x="0" y="0"/>
                <wp:positionH relativeFrom="column">
                  <wp:posOffset>903605</wp:posOffset>
                </wp:positionH>
                <wp:positionV relativeFrom="paragraph">
                  <wp:posOffset>1308735</wp:posOffset>
                </wp:positionV>
                <wp:extent cx="76200" cy="318770"/>
                <wp:effectExtent l="0" t="0" r="0" b="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8770"/>
                        </a:xfrm>
                        <a:custGeom>
                          <a:avLst/>
                          <a:gdLst>
                            <a:gd name="T0" fmla="+- 0 2291 2251"/>
                            <a:gd name="T1" fmla="*/ T0 w 120"/>
                            <a:gd name="T2" fmla="+- 0 1835 1453"/>
                            <a:gd name="T3" fmla="*/ 1835 h 502"/>
                            <a:gd name="T4" fmla="+- 0 2251 2251"/>
                            <a:gd name="T5" fmla="*/ T4 w 120"/>
                            <a:gd name="T6" fmla="+- 0 1835 1453"/>
                            <a:gd name="T7" fmla="*/ 1835 h 502"/>
                            <a:gd name="T8" fmla="+- 0 2311 2251"/>
                            <a:gd name="T9" fmla="*/ T8 w 120"/>
                            <a:gd name="T10" fmla="+- 0 1955 1453"/>
                            <a:gd name="T11" fmla="*/ 1955 h 502"/>
                            <a:gd name="T12" fmla="+- 0 2361 2251"/>
                            <a:gd name="T13" fmla="*/ T12 w 120"/>
                            <a:gd name="T14" fmla="+- 0 1855 1453"/>
                            <a:gd name="T15" fmla="*/ 1855 h 502"/>
                            <a:gd name="T16" fmla="+- 0 2291 2251"/>
                            <a:gd name="T17" fmla="*/ T16 w 120"/>
                            <a:gd name="T18" fmla="+- 0 1855 1453"/>
                            <a:gd name="T19" fmla="*/ 1855 h 502"/>
                            <a:gd name="T20" fmla="+- 0 2291 2251"/>
                            <a:gd name="T21" fmla="*/ T20 w 120"/>
                            <a:gd name="T22" fmla="+- 0 1835 1453"/>
                            <a:gd name="T23" fmla="*/ 1835 h 502"/>
                            <a:gd name="T24" fmla="+- 0 2331 2251"/>
                            <a:gd name="T25" fmla="*/ T24 w 120"/>
                            <a:gd name="T26" fmla="+- 0 1835 1453"/>
                            <a:gd name="T27" fmla="*/ 1835 h 502"/>
                            <a:gd name="T28" fmla="+- 0 2291 2251"/>
                            <a:gd name="T29" fmla="*/ T28 w 120"/>
                            <a:gd name="T30" fmla="+- 0 1835 1453"/>
                            <a:gd name="T31" fmla="*/ 1835 h 502"/>
                            <a:gd name="T32" fmla="+- 0 2291 2251"/>
                            <a:gd name="T33" fmla="*/ T32 w 120"/>
                            <a:gd name="T34" fmla="+- 0 1855 1453"/>
                            <a:gd name="T35" fmla="*/ 1855 h 502"/>
                            <a:gd name="T36" fmla="+- 0 2331 2251"/>
                            <a:gd name="T37" fmla="*/ T36 w 120"/>
                            <a:gd name="T38" fmla="+- 0 1855 1453"/>
                            <a:gd name="T39" fmla="*/ 1855 h 502"/>
                            <a:gd name="T40" fmla="+- 0 2331 2251"/>
                            <a:gd name="T41" fmla="*/ T40 w 120"/>
                            <a:gd name="T42" fmla="+- 0 1835 1453"/>
                            <a:gd name="T43" fmla="*/ 1835 h 502"/>
                            <a:gd name="T44" fmla="+- 0 2371 2251"/>
                            <a:gd name="T45" fmla="*/ T44 w 120"/>
                            <a:gd name="T46" fmla="+- 0 1835 1453"/>
                            <a:gd name="T47" fmla="*/ 1835 h 502"/>
                            <a:gd name="T48" fmla="+- 0 2331 2251"/>
                            <a:gd name="T49" fmla="*/ T48 w 120"/>
                            <a:gd name="T50" fmla="+- 0 1835 1453"/>
                            <a:gd name="T51" fmla="*/ 1835 h 502"/>
                            <a:gd name="T52" fmla="+- 0 2331 2251"/>
                            <a:gd name="T53" fmla="*/ T52 w 120"/>
                            <a:gd name="T54" fmla="+- 0 1855 1453"/>
                            <a:gd name="T55" fmla="*/ 1855 h 502"/>
                            <a:gd name="T56" fmla="+- 0 2361 2251"/>
                            <a:gd name="T57" fmla="*/ T56 w 120"/>
                            <a:gd name="T58" fmla="+- 0 1855 1453"/>
                            <a:gd name="T59" fmla="*/ 1855 h 502"/>
                            <a:gd name="T60" fmla="+- 0 2371 2251"/>
                            <a:gd name="T61" fmla="*/ T60 w 120"/>
                            <a:gd name="T62" fmla="+- 0 1835 1453"/>
                            <a:gd name="T63" fmla="*/ 1835 h 502"/>
                            <a:gd name="T64" fmla="+- 0 2331 2251"/>
                            <a:gd name="T65" fmla="*/ T64 w 120"/>
                            <a:gd name="T66" fmla="+- 0 1453 1453"/>
                            <a:gd name="T67" fmla="*/ 1453 h 502"/>
                            <a:gd name="T68" fmla="+- 0 2291 2251"/>
                            <a:gd name="T69" fmla="*/ T68 w 120"/>
                            <a:gd name="T70" fmla="+- 0 1453 1453"/>
                            <a:gd name="T71" fmla="*/ 1453 h 502"/>
                            <a:gd name="T72" fmla="+- 0 2291 2251"/>
                            <a:gd name="T73" fmla="*/ T72 w 120"/>
                            <a:gd name="T74" fmla="+- 0 1835 1453"/>
                            <a:gd name="T75" fmla="*/ 1835 h 502"/>
                            <a:gd name="T76" fmla="+- 0 2331 2251"/>
                            <a:gd name="T77" fmla="*/ T76 w 120"/>
                            <a:gd name="T78" fmla="+- 0 1835 1453"/>
                            <a:gd name="T79" fmla="*/ 1835 h 502"/>
                            <a:gd name="T80" fmla="+- 0 2331 2251"/>
                            <a:gd name="T81" fmla="*/ T80 w 120"/>
                            <a:gd name="T82" fmla="+- 0 1453 1453"/>
                            <a:gd name="T83" fmla="*/ 145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502">
                              <a:moveTo>
                                <a:pt x="40" y="382"/>
                              </a:moveTo>
                              <a:lnTo>
                                <a:pt x="0" y="382"/>
                              </a:lnTo>
                              <a:lnTo>
                                <a:pt x="60" y="502"/>
                              </a:lnTo>
                              <a:lnTo>
                                <a:pt x="110" y="402"/>
                              </a:lnTo>
                              <a:lnTo>
                                <a:pt x="40" y="402"/>
                              </a:lnTo>
                              <a:lnTo>
                                <a:pt x="40" y="382"/>
                              </a:lnTo>
                              <a:close/>
                              <a:moveTo>
                                <a:pt x="80" y="382"/>
                              </a:moveTo>
                              <a:lnTo>
                                <a:pt x="40" y="382"/>
                              </a:lnTo>
                              <a:lnTo>
                                <a:pt x="40" y="402"/>
                              </a:lnTo>
                              <a:lnTo>
                                <a:pt x="80" y="402"/>
                              </a:lnTo>
                              <a:lnTo>
                                <a:pt x="80" y="382"/>
                              </a:lnTo>
                              <a:close/>
                              <a:moveTo>
                                <a:pt x="120" y="382"/>
                              </a:moveTo>
                              <a:lnTo>
                                <a:pt x="80" y="382"/>
                              </a:lnTo>
                              <a:lnTo>
                                <a:pt x="80" y="402"/>
                              </a:lnTo>
                              <a:lnTo>
                                <a:pt x="110" y="402"/>
                              </a:lnTo>
                              <a:lnTo>
                                <a:pt x="120" y="382"/>
                              </a:lnTo>
                              <a:close/>
                              <a:moveTo>
                                <a:pt x="80" y="0"/>
                              </a:moveTo>
                              <a:lnTo>
                                <a:pt x="40" y="0"/>
                              </a:lnTo>
                              <a:lnTo>
                                <a:pt x="40" y="382"/>
                              </a:lnTo>
                              <a:lnTo>
                                <a:pt x="80" y="382"/>
                              </a:lnTo>
                              <a:lnTo>
                                <a:pt x="80" y="0"/>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8AF9BD8" id="AutoShape 37" o:spid="_x0000_s1026" style="position:absolute;margin-left:71.15pt;margin-top:103.05pt;width:6pt;height:25.1pt;z-index:251626502;visibility:visible;mso-wrap-style:square;mso-wrap-distance-left:9pt;mso-wrap-distance-top:0;mso-wrap-distance-right:9pt;mso-wrap-distance-bottom:0;mso-position-horizontal:absolute;mso-position-horizontal-relative:text;mso-position-vertical:absolute;mso-position-vertical-relative:text;v-text-anchor:top" coordsize="120,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3xNkwUAAFUYAAAOAAAAZHJzL2Uyb0RvYy54bWysmdtu4zYQhu8L9B0IXbbY2Do7RpzFHrpF&#13;&#10;gW27wHIfgJZkW6gsqqQSJ336zlBiTDqaRFv0Jj7o9+jnfBoeJjdvH44Nu6+UrmW7CcKrZcCqtpBl&#13;&#10;3e43wTf+6c0qYLoXbSka2Vab4LHSwdvbH3+4OXXrKpIH2ZSVYhCk1etTtwkOfd+tFwtdHKqj0Fey&#13;&#10;q1q4uJPqKHr4qPaLUokTRD82i2i5zBYnqcpOyaLSGr79OFwMbk383a4q+j93O131rNkE4K03f5X5&#13;&#10;u8W/i9sbsd4r0R3qYrQh/oOLo6hbuOlTqI+iF+xO1c9CHetCSS13/VUhjwu529VFZcYAowmXF6P5&#13;&#10;ehBdZcYCydHdU5r0/xe2+OP+i2J1uQkiSE8rjsDo3V0vza1ZnGOCTp1eg+5r90XhEHX3WRZ/abiw&#13;&#10;8K7gBw0atj39LkuIIyCOScrDTh3xlzBc9mBy//iU++qhZwV8mWeAM2AFXInDVZ4bNAuxtr8t7nT/&#13;&#10;ayVNHHH/WfcDuRLembyXo3kOQXbHBiD+/IYtWRRdh/AnDUfST7LQyn5aML5kJxZCAsaYNlRkNSZU&#13;&#10;uIpTFiZpfCmLrQxCGdGBpcvoUpVY1egrnfaVWhn6SqZ9ZVbzsq/cyl70BQXq5isOp31dWxn6Wk37&#13;&#10;Cv3ch9fpdMJCN/lGNZmx0M9/FGfT1kIXAA8jwpwPIFxR5lwCRjVtzodAP2cuBR5mhDmfAm3OxUCb&#13;&#10;w1p2oVJFELkgeESVgc+BrIPI5UAXQuSDiOJ4GmvkguARUQuRz4E253J4wZwPgsQauSB4RBRE7HMg&#13;&#10;zcUuB9pc7IMgzcUuCB4TBRH7HMhnLnY50M9c7IMgscKaMj6bOJPEREHEPgfanMuBNpf4IEhziQuC&#13;&#10;J0RBJD4HEmvicqCxJj6IKM6nCyJxQfCEKIjE50Cbczm8YM4HQWfOBcEToiBSnwNpDtbr80NCm0t9&#13;&#10;EKQ5WLPP4XhKFETqcyCfudTlQD9zqQ+CXL5SFwRPiYJIfQ60OZcDbS7zQZDPXOaC4BlREJnPgcSa&#13;&#10;uRxorJkPgsSauSB4RhRE5nPAHdzkNi5zORjV5MKf+SDISThzQfCMKAjY57orNWkudznQ5nIfBGku&#13;&#10;d0HwnCiI3OdAYs1dDjTW3AdBYs1dEDwnCiL3OdDmXA60uZUPgjS3ckHwFVEQK58DiXXlcvCxwtln&#13;&#10;b0834mAPPMVDO5544B0TeMpemjNWJzWerTjYgyMUN4cUCAEqPB4RYuCGYnPKe1UMeUQxbN7x6Pda&#13;&#10;aNyUG3k6Tw7Mjfx6lhw3riiHLeccM7iVNPJ5I8XNHcphWzYnOm63jHzeUHEDZOTzhopbEpTDZmKO&#13;&#10;GdwkGPm8oSbjUIcD8qtUcSHF6LAEzjGDS5uRzxsqLjYoh2ViTnSc/o183lBxQkY5TKVzouMUaeTz&#13;&#10;hoqTlpHPGypOIyiHCcAxM+R/LHAFzavLtpUKGLSttvgbse5Ej/OCfctO0IDDk99hE2D/Ab8/yvuK&#13;&#10;S6PocXrAfTDcNob5abjtWdC0rvBSZ6/a186Ew10EhBu7HeDeXravgyzExgDokqErQupGdzNl50HY&#13;&#10;uxWN1JVJzXlYgwOc3WeN+1mCbGz7OsSb6XS87WsDeubO3owekAE9a0RkcHsTL0OvWZ2L8rk/ezt6&#13;&#10;TKNT2/k7M7Q/9XJvZfaiffVEz58RX/Z9ybm8pR0KPNBYi2ZVfCpKrGWnZ6llU5ef6qbBYtRqv/3Q&#13;&#10;KHYvoC2dvMt/ef9+rEdP1pi1u5X4s6Fc8RvTdcVG69CZ3cryEZquSg69bejFw5uDVP8E7AR97U2g&#13;&#10;/74TqgpY81sLjePrMMGHtzcfkjTHCUO5V7buFdEWEGoT9AHsNfDth35ont91qt4f4E6hmWdaiU3j&#13;&#10;XY1dWeNvcDV+gN61yc3YZ8fmuPvZqM7/Dbj9FwAA//8DAFBLAwQUAAYACAAAACEAJ4WT3OIAAAAQ&#13;&#10;AQAADwAAAGRycy9kb3ducmV2LnhtbExPy27CMBC8V+o/WFupt+IQIGpDHERfN6TSUO4m2SZR7XUa&#13;&#10;OxD+nuXUXlaa2dnZmWw1WiOO2PvWkYLpJAKBVLqqpVrB1+794RGED5oqbRyhgjN6WOW3N5lOK3ei&#13;&#10;TzwWoRZsQj7VCpoQulRKXzZotZ+4Dol33663OjDsa1n1+sTm1sg4ihJpdUv8odEdvjRY/hSDVfCx&#13;&#10;2/rnTWGHbh9vf5/MuX7bm7VS93fj65LHegki4Bj+LuDagfNDzsEObqDKC8N4Hs9YqiCOkimIq2Ix&#13;&#10;Z+bAzCKZgcwz+b9IfgEAAP//AwBQSwECLQAUAAYACAAAACEAtoM4kv4AAADhAQAAEwAAAAAAAAAA&#13;&#10;AAAAAAAAAAAAW0NvbnRlbnRfVHlwZXNdLnhtbFBLAQItABQABgAIAAAAIQA4/SH/1gAAAJQBAAAL&#13;&#10;AAAAAAAAAAAAAAAAAC8BAABfcmVscy8ucmVsc1BLAQItABQABgAIAAAAIQDOe3xNkwUAAFUYAAAO&#13;&#10;AAAAAAAAAAAAAAAAAC4CAABkcnMvZTJvRG9jLnhtbFBLAQItABQABgAIAAAAIQAnhZPc4gAAABAB&#13;&#10;AAAPAAAAAAAAAAAAAAAAAO0HAABkcnMvZG93bnJldi54bWxQSwUGAAAAAAQABADzAAAA/AgAAAAA&#13;&#10;" path="m40,382l,382,60,502,110,402r-70,l40,382xm80,382r-40,l40,402r40,l80,382xm120,382r-40,l80,402r30,l120,382xm80,l40,r,382l80,382,80,xe" fillcolor="#4a7ebb" stroked="f">
                <v:path arrowok="t" o:connecttype="custom" o:connectlocs="25400,1165225;0,1165225;38100,1241425;69850,1177925;25400,1177925;25400,1165225;50800,1165225;25400,1165225;25400,1177925;50800,1177925;50800,1165225;76200,1165225;50800,1165225;50800,1177925;69850,1177925;76200,1165225;50800,922655;25400,922655;25400,1165225;50800,1165225;50800,922655" o:connectangles="0,0,0,0,0,0,0,0,0,0,0,0,0,0,0,0,0,0,0,0,0"/>
              </v:shape>
            </w:pict>
          </mc:Fallback>
        </mc:AlternateContent>
      </w:r>
      <w:r w:rsidRPr="006661D6">
        <w:rPr>
          <w:b/>
          <w:noProof/>
          <w:sz w:val="11"/>
          <w:lang w:val="en-GB"/>
        </w:rPr>
        <mc:AlternateContent>
          <mc:Choice Requires="wps">
            <w:drawing>
              <wp:anchor distT="0" distB="0" distL="114300" distR="114300" simplePos="0" relativeHeight="251653126" behindDoc="0" locked="0" layoutInCell="1" allowOverlap="1" wp14:anchorId="1FE6910E" wp14:editId="00B88734">
                <wp:simplePos x="0" y="0"/>
                <wp:positionH relativeFrom="column">
                  <wp:posOffset>240665</wp:posOffset>
                </wp:positionH>
                <wp:positionV relativeFrom="paragraph">
                  <wp:posOffset>1628775</wp:posOffset>
                </wp:positionV>
                <wp:extent cx="1417320" cy="1170940"/>
                <wp:effectExtent l="12700" t="12700" r="30480" b="22860"/>
                <wp:wrapNone/>
                <wp:docPr id="46" name="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170940"/>
                        </a:xfrm>
                        <a:prstGeom prst="rect">
                          <a:avLst/>
                        </a:prstGeom>
                        <a:solidFill>
                          <a:srgbClr val="DCE6F2"/>
                        </a:solidFill>
                        <a:ln w="38100">
                          <a:solidFill>
                            <a:srgbClr val="4F81BD"/>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0E4A97FF" w14:textId="77777777" w:rsidR="009F45BD" w:rsidRDefault="009F45BD" w:rsidP="0021262E">
                            <w:pPr>
                              <w:ind w:left="212" w:right="210" w:hanging="5"/>
                              <w:jc w:val="center"/>
                            </w:pPr>
                            <w:r>
                              <w:t>Child in need of immediate protection:</w:t>
                            </w:r>
                            <w:r>
                              <w:rPr>
                                <w:spacing w:val="-15"/>
                              </w:rPr>
                              <w:t xml:space="preserve"> </w:t>
                            </w:r>
                            <w:r>
                              <w:t>referrer informed.</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1FE6910E" id="Text 8" o:spid="_x0000_s1036" type="#_x0000_t202" style="position:absolute;margin-left:18.95pt;margin-top:128.25pt;width:111.6pt;height:92.2pt;z-index:25165312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EjEJQIAAEAEAAAOAAAAZHJzL2Uyb0RvYy54bWysU9tu2zAMfR+wfxD0vthOgzYz4hRt0gwD&#13;&#10;ugvQ7QMUWY6FyaJGKbGzrx8lJ+nQbS/D/CCQlnhIHh4ubofOsINCr8FWvJjknCkrodZ2V/GvXzZv&#13;&#10;5pz5IGwtDFhV8aPy/Hb5+tWid6WaQgumVsgIxPqydxVvQ3BllnnZqk74CThl6bIB7EQgF3dZjaIn&#13;&#10;9M5k0zy/znrA2iFI5T39XY+XfJnwm0bJ8KlpvArMVJxqC+nEdG7jmS0XotyhcK2WpzLEP1TRCW0p&#13;&#10;6QVqLYJge9S/QXVaInhowkRCl0HTaKlSD9RNkb/o5qkVTqVeiBzvLjT5/wcrPx6e3GdkYbiHgQaY&#13;&#10;mvDuEeQ3zyysWmF36g4R+laJmhIXkbKsd748hUaqfekjyLb/ADUNWewDJKChwS6yQn0yQqcBHC+k&#13;&#10;qyEwGVPOipurKV1JuiuKm/ztLI0lE+U53KEP7xR0LBoVR5pqgheHRx9iOaI8P4nZPBhdb7QxycHd&#13;&#10;dmWQHQQpYL16uN5MUwcvnhnL+opfzYs8Hyn4K8ZsMy/u13/CiDWshW/HXKmKUV+dDiRyo7uKz/P4&#13;&#10;jb8jow+2ThIMQpvRpmaMPVEcWR35DcN2YLomhlJwpHwL9ZFIRxhFTUtIRgv4g7OeBF1x/30vUHFm&#13;&#10;3lsaXFT/2cCzsT0bwkoKrbgMyNnorMK4J3uHetcS9igOC3c03kYn4p/rOFVMMk3zOK1U3INf/fTq&#13;&#10;efGXPwEAAP//AwBQSwMEFAAGAAgAAAAhAJtxs4bhAAAADwEAAA8AAABkcnMvZG93bnJldi54bWxM&#13;&#10;TztvgzAQ3iv1P1hXqVtjQ4E0BBOlrylTaNWuB3YBFZ8RdgL593Wndjnp033PYreYgZ315HpLEqKV&#13;&#10;AKapsaqnVsL72+vdAzDnkRQOlrSEi3awK6+vCsyVnemoz5VvWTAhl6OEzvsx59w1nTboVnbUFH5f&#13;&#10;djLoA5xariacg7kZeCxExg32FBI6HPVTp5vv6mQkZJnAj0f8nKv+5XJct2mdJvuDlLc3y/M2nP0W&#13;&#10;mNeL/1PA74bQH8pQrLYnUo4NEu7Xm8CUEKdZCiwQ4iyKgNUSkkRsgJcF/7+j/AEAAP//AwBQSwEC&#13;&#10;LQAUAAYACAAAACEAtoM4kv4AAADhAQAAEwAAAAAAAAAAAAAAAAAAAAAAW0NvbnRlbnRfVHlwZXNd&#13;&#10;LnhtbFBLAQItABQABgAIAAAAIQA4/SH/1gAAAJQBAAALAAAAAAAAAAAAAAAAAC8BAABfcmVscy8u&#13;&#10;cmVsc1BLAQItABQABgAIAAAAIQBLeEjEJQIAAEAEAAAOAAAAAAAAAAAAAAAAAC4CAABkcnMvZTJv&#13;&#10;RG9jLnhtbFBLAQItABQABgAIAAAAIQCbcbOG4QAAAA8BAAAPAAAAAAAAAAAAAAAAAH8EAABkcnMv&#13;&#10;ZG93bnJldi54bWxQSwUGAAAAAAQABADzAAAAjQUAAAAA&#13;&#10;" fillcolor="#dce6f2" strokecolor="#4f81bd" strokeweight="3pt">
                <v:textbox inset="0,0,0,0">
                  <w:txbxContent>
                    <w:p w14:paraId="0E4A97FF" w14:textId="77777777" w:rsidR="009F45BD" w:rsidRDefault="009F45BD" w:rsidP="0021262E">
                      <w:pPr>
                        <w:ind w:left="212" w:right="210" w:hanging="5"/>
                        <w:jc w:val="center"/>
                      </w:pPr>
                      <w:r>
                        <w:t>Child in need of immediate protection:</w:t>
                      </w:r>
                      <w:r>
                        <w:rPr>
                          <w:spacing w:val="-15"/>
                        </w:rPr>
                        <w:t xml:space="preserve"> </w:t>
                      </w:r>
                      <w:r>
                        <w:t>referrer informed.</w:t>
                      </w:r>
                    </w:p>
                  </w:txbxContent>
                </v:textbox>
              </v:shape>
            </w:pict>
          </mc:Fallback>
        </mc:AlternateContent>
      </w:r>
      <w:r w:rsidRPr="006661D6">
        <w:rPr>
          <w:b/>
          <w:noProof/>
          <w:sz w:val="11"/>
          <w:lang w:val="en-GB"/>
        </w:rPr>
        <mc:AlternateContent>
          <mc:Choice Requires="wps">
            <w:drawing>
              <wp:anchor distT="0" distB="0" distL="114300" distR="114300" simplePos="0" relativeHeight="251652102" behindDoc="0" locked="0" layoutInCell="1" allowOverlap="1" wp14:anchorId="573BB92F" wp14:editId="42279848">
                <wp:simplePos x="0" y="0"/>
                <wp:positionH relativeFrom="column">
                  <wp:posOffset>1746250</wp:posOffset>
                </wp:positionH>
                <wp:positionV relativeFrom="paragraph">
                  <wp:posOffset>1628775</wp:posOffset>
                </wp:positionV>
                <wp:extent cx="1417320" cy="1170940"/>
                <wp:effectExtent l="12700" t="12700" r="30480" b="22860"/>
                <wp:wrapNone/>
                <wp:docPr id="45" name="Tex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170940"/>
                        </a:xfrm>
                        <a:prstGeom prst="rect">
                          <a:avLst/>
                        </a:prstGeom>
                        <a:solidFill>
                          <a:srgbClr val="DCE6F2"/>
                        </a:solidFill>
                        <a:ln w="38100">
                          <a:solidFill>
                            <a:srgbClr val="4F81BD"/>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2C3E90B4" w14:textId="656C9841" w:rsidR="009F45BD" w:rsidRDefault="009F45BD" w:rsidP="0021262E">
                            <w:pPr>
                              <w:ind w:left="147" w:right="149" w:hanging="5"/>
                              <w:jc w:val="center"/>
                            </w:pPr>
                            <w:r>
                              <w:t>Section 47 enquiries appropriate: referrer informed.</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573BB92F" id="Text 9" o:spid="_x0000_s1037" type="#_x0000_t202" style="position:absolute;margin-left:137.5pt;margin-top:128.25pt;width:111.6pt;height:92.2pt;z-index:25165210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xNYJQIAAEAEAAAOAAAAZHJzL2Uyb0RvYy54bWysU9tu2zAMfR+wfxD0vthOgzYz4hRt0gwD&#13;&#10;ugvQ7QMUWY6FyaJGKbGzrx8lJ+nQbS/D/CCQlnhIHh4ubofOsINCr8FWvJjknCkrodZ2V/GvXzZv&#13;&#10;5pz5IGwtDFhV8aPy/Hb5+tWid6WaQgumVsgIxPqydxVvQ3BllnnZqk74CThl6bIB7EQgF3dZjaIn&#13;&#10;9M5k0zy/znrA2iFI5T39XY+XfJnwm0bJ8KlpvArMVJxqC+nEdG7jmS0XotyhcK2WpzLEP1TRCW0p&#13;&#10;6QVqLYJge9S/QXVaInhowkRCl0HTaKlSD9RNkb/o5qkVTqVeiBzvLjT5/wcrPx6e3GdkYbiHgQaY&#13;&#10;mvDuEeQ3zyysWmF36g4R+laJmhIXkbKsd748hUaqfekjyLb/ADUNWewDJKChwS6yQn0yQqcBHC+k&#13;&#10;qyEwGVPOipurKV1JuiuKm/ztLI0lE+U53KEP7xR0LBoVR5pqgheHRx9iOaI8P4nZPBhdb7QxycHd&#13;&#10;dmWQHQQpYL16uN5MUwcvnhnL+opfzYs8Hyn4K8ZsMy/u13/CiDWshW/HXKmKUV+dDiRyo7uKz/P4&#13;&#10;jb8jow+2ThIMQpvRpmaMPVEcWR35DcN2YLqODMXgSPkW6iORjjCKmpaQjBbwB2c9Cbri/vteoOLM&#13;&#10;vLc0uKj+s4FnY3s2hJUUWnEZkLPRWYVxT/YO9a4l7FEcFu5ovI1OxD/XcaqYZJrmcVqpuAe/+unV&#13;&#10;8+IvfwIAAP//AwBQSwMEFAAGAAgAAAAhAL3l7gLjAAAAEAEAAA8AAABkcnMvZG93bnJldi54bWxM&#13;&#10;j09PwzAMxe9IfIfISNxYQtV0W9d0Gv9OnFYQXN0mtBVNUjXZ2n17zAku1rNsP79fsV/swM5mCr13&#13;&#10;Cu5XAphxjde9axW8v73cbYCFiE7j4J1RcDEB9uX1VYG59rM7mnMVW0YmLuSooItxzDkPTWcshpUf&#13;&#10;jaPZl58sRmqnlusJZzK3A0+EyLjF3tGHDkfz2JnmuzpZBVkm8OMBP+eqf74c162sZXp4Ver2Znna&#13;&#10;UTnsgEWzxL8L+GWg/FBSsNqfnA5sUJCsJQFFEjKTwGgj3W4SYDWJVGyBlwX/D1L+AAAA//8DAFBL&#13;&#10;AQItABQABgAIAAAAIQC2gziS/gAAAOEBAAATAAAAAAAAAAAAAAAAAAAAAABbQ29udGVudF9UeXBl&#13;&#10;c10ueG1sUEsBAi0AFAAGAAgAAAAhADj9If/WAAAAlAEAAAsAAAAAAAAAAAAAAAAALwEAAF9yZWxz&#13;&#10;Ly5yZWxzUEsBAi0AFAAGAAgAAAAhAKpDE1glAgAAQAQAAA4AAAAAAAAAAAAAAAAALgIAAGRycy9l&#13;&#10;Mm9Eb2MueG1sUEsBAi0AFAAGAAgAAAAhAL3l7gLjAAAAEAEAAA8AAAAAAAAAAAAAAAAAfwQAAGRy&#13;&#10;cy9kb3ducmV2LnhtbFBLBQYAAAAABAAEAPMAAACPBQAAAAA=&#13;&#10;" fillcolor="#dce6f2" strokecolor="#4f81bd" strokeweight="3pt">
                <v:textbox inset="0,0,0,0">
                  <w:txbxContent>
                    <w:p w14:paraId="2C3E90B4" w14:textId="656C9841" w:rsidR="009F45BD" w:rsidRDefault="009F45BD" w:rsidP="0021262E">
                      <w:pPr>
                        <w:ind w:left="147" w:right="149" w:hanging="5"/>
                        <w:jc w:val="center"/>
                      </w:pPr>
                      <w:r>
                        <w:t>Section 47 enquiries appropriate: referrer informed.</w:t>
                      </w:r>
                    </w:p>
                  </w:txbxContent>
                </v:textbox>
              </v:shape>
            </w:pict>
          </mc:Fallback>
        </mc:AlternateContent>
      </w:r>
      <w:r w:rsidRPr="006661D6">
        <w:rPr>
          <w:b/>
          <w:noProof/>
          <w:sz w:val="11"/>
          <w:lang w:val="en-GB"/>
        </w:rPr>
        <mc:AlternateContent>
          <mc:Choice Requires="wps">
            <w:drawing>
              <wp:anchor distT="0" distB="0" distL="114300" distR="114300" simplePos="0" relativeHeight="251651078" behindDoc="0" locked="0" layoutInCell="1" allowOverlap="1" wp14:anchorId="21D0A6FC" wp14:editId="0409CA16">
                <wp:simplePos x="0" y="0"/>
                <wp:positionH relativeFrom="column">
                  <wp:posOffset>3275330</wp:posOffset>
                </wp:positionH>
                <wp:positionV relativeFrom="paragraph">
                  <wp:posOffset>1628775</wp:posOffset>
                </wp:positionV>
                <wp:extent cx="1417320" cy="1170940"/>
                <wp:effectExtent l="12700" t="12700" r="30480" b="22860"/>
                <wp:wrapNone/>
                <wp:docPr id="44" name="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170940"/>
                        </a:xfrm>
                        <a:prstGeom prst="rect">
                          <a:avLst/>
                        </a:prstGeom>
                        <a:solidFill>
                          <a:srgbClr val="DCE6F2"/>
                        </a:solidFill>
                        <a:ln w="38100">
                          <a:solidFill>
                            <a:srgbClr val="4F81BD"/>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55AD1CE9" w14:textId="62380E37" w:rsidR="009F45BD" w:rsidRDefault="009F45BD" w:rsidP="0021262E">
                            <w:pPr>
                              <w:ind w:left="144" w:right="148"/>
                              <w:jc w:val="center"/>
                            </w:pPr>
                            <w:r>
                              <w:t>Section 17 enquiries appropriate: referrer informed.</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21D0A6FC" id="Text 10" o:spid="_x0000_s1038" type="#_x0000_t202" style="position:absolute;margin-left:257.9pt;margin-top:128.25pt;width:111.6pt;height:92.2pt;z-index:2516510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Y8nJQIAAEAEAAAOAAAAZHJzL2Uyb0RvYy54bWysU8tu2zAQvBfoPxC815IcI3EFy0Fix0WB&#13;&#10;9AGk/QCaoiyiFJdd0pbcr++Ssp0ibS9FdSCWIjk7Ozu7uB06ww4KvQZb8WKSc6ashFrbXcW/ftm8&#13;&#10;mXPmg7C1MGBVxY/K89vl61eL3pVqCi2YWiEjEOvL3lW8DcGVWeZlqzrhJ+CUpcMGsBOBtrjLahQ9&#13;&#10;oXcmm+b5ddYD1g5BKu/p73o85MuE3zRKhk9N41VgpuLELaQV07qNa7ZciHKHwrVanmiIf2DRCW0p&#13;&#10;6QVqLYJge9S/QXVaInhowkRCl0HTaKlSDVRNkb+o5qkVTqVaSBzvLjL5/wcrPx6e3GdkYbiHgRqY&#13;&#10;ivDuEeQ3zyysWmF36g4R+laJmhIXUbKsd748PY1S+9JHkG3/AWpqstgHSEBDg11UhepkhE4NOF5E&#13;&#10;V0NgMqacFTdXUzqSdFYUN/nbWWpLJsrzc4c+vFPQsRhUHKmrCV4cHn2IdER5vhKzeTC63mhj0gZ3&#13;&#10;25VBdhDkgPXq4XozTRW8uGYs6yt+NS/yfJTgrxizzby4X/8JI3JYC9+OuRKL0V+dDmRyo7uKz/P4&#13;&#10;jb+jog+2ThYMQpsxpmKMPUkcVR31DcN2YLomhRL9KPkW6iOJjjCamoaQghbwB2c9Gbri/vteoOLM&#13;&#10;vLfUuOj+c4DnYHsOhJX0tOIyIGfjZhXGOdk71LuWsEdzWLij9jY6Cf/M48SYbJr6cRqpOAe/7tOt&#13;&#10;58Ff/gQAAP//AwBQSwMEFAAGAAgAAAAhAOhcfe7kAAAAEAEAAA8AAABkcnMvZG93bnJldi54bWxM&#13;&#10;j01PwzAMhu9I/IfISNxYstF0rGs6ja/TTisIrm4T2oomqZps7f495gQXS5bt18+T72bbs7MZQ+ed&#13;&#10;guVCADOu9rpzjYL3t9e7B2AhotPYe2cUXEyAXXF9lWOm/eSO5lzGhlGICxkqaGMcMs5D3RqLYeEH&#13;&#10;42j25UeLkdqx4XrEicJtz1dCpNxi5+hDi4N5ak39XZ6sgjQV+PGIn1PZvVyO60ZWMtkflLq9mZ+3&#13;&#10;VPZbYNHM8e8Cfh2IHwoCq/zJ6cB6BXIpiT8qWMlUAqON9f2GFCsFSSI2wIuc/xcpfgAAAP//AwBQ&#13;&#10;SwECLQAUAAYACAAAACEAtoM4kv4AAADhAQAAEwAAAAAAAAAAAAAAAAAAAAAAW0NvbnRlbnRfVHlw&#13;&#10;ZXNdLnhtbFBLAQItABQABgAIAAAAIQA4/SH/1gAAAJQBAAALAAAAAAAAAAAAAAAAAC8BAABfcmVs&#13;&#10;cy8ucmVsc1BLAQItABQABgAIAAAAIQDICY8nJQIAAEAEAAAOAAAAAAAAAAAAAAAAAC4CAABkcnMv&#13;&#10;ZTJvRG9jLnhtbFBLAQItABQABgAIAAAAIQDoXH3u5AAAABABAAAPAAAAAAAAAAAAAAAAAH8EAABk&#13;&#10;cnMvZG93bnJldi54bWxQSwUGAAAAAAQABADzAAAAkAUAAAAA&#13;&#10;" fillcolor="#dce6f2" strokecolor="#4f81bd" strokeweight="3pt">
                <v:textbox inset="0,0,0,0">
                  <w:txbxContent>
                    <w:p w14:paraId="55AD1CE9" w14:textId="62380E37" w:rsidR="009F45BD" w:rsidRDefault="009F45BD" w:rsidP="0021262E">
                      <w:pPr>
                        <w:ind w:left="144" w:right="148"/>
                        <w:jc w:val="center"/>
                      </w:pPr>
                      <w:r>
                        <w:t>Section 17 enquiries appropriate: referrer informed.</w:t>
                      </w:r>
                    </w:p>
                  </w:txbxContent>
                </v:textbox>
              </v:shape>
            </w:pict>
          </mc:Fallback>
        </mc:AlternateContent>
      </w:r>
      <w:r w:rsidRPr="006661D6">
        <w:rPr>
          <w:b/>
          <w:noProof/>
          <w:sz w:val="11"/>
          <w:lang w:val="en-GB"/>
        </w:rPr>
        <mc:AlternateContent>
          <mc:Choice Requires="wps">
            <w:drawing>
              <wp:anchor distT="0" distB="0" distL="114300" distR="114300" simplePos="0" relativeHeight="251650054" behindDoc="0" locked="0" layoutInCell="1" allowOverlap="1" wp14:anchorId="7C06072D" wp14:editId="069A5CC0">
                <wp:simplePos x="0" y="0"/>
                <wp:positionH relativeFrom="column">
                  <wp:posOffset>4804410</wp:posOffset>
                </wp:positionH>
                <wp:positionV relativeFrom="paragraph">
                  <wp:posOffset>1628775</wp:posOffset>
                </wp:positionV>
                <wp:extent cx="1417320" cy="1170940"/>
                <wp:effectExtent l="12700" t="12700" r="30480" b="22860"/>
                <wp:wrapNone/>
                <wp:docPr id="43" name="Tex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170940"/>
                        </a:xfrm>
                        <a:prstGeom prst="rect">
                          <a:avLst/>
                        </a:prstGeom>
                        <a:solidFill>
                          <a:srgbClr val="DCE6F2"/>
                        </a:solidFill>
                        <a:ln w="38100">
                          <a:solidFill>
                            <a:srgbClr val="4F81BD"/>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3925BE3F" w14:textId="77777777" w:rsidR="009F45BD" w:rsidRDefault="009F45BD">
                            <w:pPr>
                              <w:ind w:left="160" w:right="160" w:firstLine="2"/>
                              <w:jc w:val="center"/>
                            </w:pPr>
                            <w:r>
                              <w:t>No formal assessment: referrer informed.</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7C06072D" id="Text 11" o:spid="_x0000_s1039" type="#_x0000_t202" style="position:absolute;margin-left:378.3pt;margin-top:128.25pt;width:111.6pt;height:92.2pt;z-index:2516500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tS7JgIAAEAEAAAOAAAAZHJzL2Uyb0RvYy54bWysU9tu2zAMfR+wfxD0vthOgjYz4hRt0gwD&#13;&#10;ugvQ7QMUWY6FyaJGKbG7rx8lJ+nQbS/D/CCQlnhIHh4ub4bOsKNCr8FWvJjknCkrodZ2X/GvX7Zv&#13;&#10;Fpz5IGwtDFhV8Sfl+c3q9atl70o1hRZMrZARiPVl7yrehuDKLPOyVZ3wE3DK0mUD2IlALu6zGkVP&#13;&#10;6J3Jpnl+lfWAtUOQynv6uxkv+SrhN42S4VPTeBWYqTjVFtKJ6dzFM1stRblH4VotT2WIf6iiE9pS&#13;&#10;0gvURgTBDqh/g+q0RPDQhImELoOm0VKlHqibIn/RzWMrnEq9EDneXWjy/w9Wfjw+us/IwnAHAw0w&#13;&#10;NeHdA8hvnllYt8Lu1S0i9K0SNSUuImVZ73x5Co1U+9JHkF3/AWoasjgESEBDg11khfpkhE4DeLqQ&#13;&#10;robAZEw5L65nU7qSdFcU1/nbeRpLJspzuEMf3inoWDQqjjTVBC+ODz7EckR5fhKzeTC63mpjkoP7&#13;&#10;3dogOwpSwGZ9f7Wdpg5ePDOW9RWfLYo8Hyn4K8Z8uyjuNn/CiDVshG/HXKmKUV+dDiRyo7uKL/L4&#13;&#10;jb8jo/e2ThIMQpvRpmaMPVEcWR35DcNuYLomhmYxOFK+g/qJSEcYRU1LSEYL+IOzngRdcf/9IFBx&#13;&#10;Zt5bGlxU/9nAs7E7G8JKCq24DMjZ6KzDuCcHh3rfEvYoDgu3NN5GJ+Kf6zhVTDJN8zitVNyDX/30&#13;&#10;6nnxVz8BAAD//wMAUEsDBBQABgAIAAAAIQDHddlY5AAAABABAAAPAAAAZHJzL2Rvd25yZXYueG1s&#13;&#10;TI/NboMwEITvlfoO1lbqrTGNsCkEE6V/p55Cq+S6gAuo2EbYCeTtuz2ll5VWOzM7X75dzMDOevK9&#13;&#10;swoeVxEwbWvX9LZV8PX5/vAEzAe0DQ7OagUX7WFb3N7kmDVutnt9LkPLKMT6DBV0IYwZ577utEG/&#13;&#10;cqO2dPt2k8FA69TyZsKZws3A11EkucHe0ocOR/3S6fqnPBkFUkZ4eMbjXPZvl33SikrEuw+l7u+W&#13;&#10;1w2N3QZY0Eu4OuCPgfpDQcUqd7KNZ4OCREhJUgVrIQUwUqRJSkSVgjiOUuBFzv+DFL8AAAD//wMA&#13;&#10;UEsBAi0AFAAGAAgAAAAhALaDOJL+AAAA4QEAABMAAAAAAAAAAAAAAAAAAAAAAFtDb250ZW50X1R5&#13;&#10;cGVzXS54bWxQSwECLQAUAAYACAAAACEAOP0h/9YAAACUAQAACwAAAAAAAAAAAAAAAAAvAQAAX3Jl&#13;&#10;bHMvLnJlbHNQSwECLQAUAAYACAAAACEAKTLUuyYCAABABAAADgAAAAAAAAAAAAAAAAAuAgAAZHJz&#13;&#10;L2Uyb0RvYy54bWxQSwECLQAUAAYACAAAACEAx3XZWOQAAAAQAQAADwAAAAAAAAAAAAAAAACABAAA&#13;&#10;ZHJzL2Rvd25yZXYueG1sUEsFBgAAAAAEAAQA8wAAAJEFAAAAAA==&#13;&#10;" fillcolor="#dce6f2" strokecolor="#4f81bd" strokeweight="3pt">
                <v:textbox inset="0,0,0,0">
                  <w:txbxContent>
                    <w:p w14:paraId="3925BE3F" w14:textId="77777777" w:rsidR="009F45BD" w:rsidRDefault="009F45BD">
                      <w:pPr>
                        <w:ind w:left="160" w:right="160" w:firstLine="2"/>
                        <w:jc w:val="center"/>
                      </w:pPr>
                      <w:r>
                        <w:t>No formal assessment: referrer informed.</w:t>
                      </w:r>
                    </w:p>
                  </w:txbxContent>
                </v:textbox>
              </v:shape>
            </w:pict>
          </mc:Fallback>
        </mc:AlternateContent>
      </w:r>
    </w:p>
    <w:p w14:paraId="2A062284" w14:textId="1FDDD65F" w:rsidR="006C0293" w:rsidRPr="006661D6" w:rsidRDefault="006C0293">
      <w:pPr>
        <w:pStyle w:val="BodyText"/>
        <w:spacing w:before="0"/>
        <w:ind w:left="0"/>
        <w:rPr>
          <w:b/>
          <w:sz w:val="20"/>
          <w:lang w:val="en-GB"/>
        </w:rPr>
      </w:pPr>
    </w:p>
    <w:p w14:paraId="30575FFD" w14:textId="0BE4EDD2" w:rsidR="00781754" w:rsidRPr="006661D6" w:rsidRDefault="00D567D1">
      <w:pPr>
        <w:tabs>
          <w:tab w:val="left" w:pos="1260"/>
        </w:tabs>
        <w:rPr>
          <w:lang w:val="en-GB"/>
        </w:rPr>
      </w:pPr>
      <w:r w:rsidRPr="006661D6">
        <w:rPr>
          <w:b/>
          <w:noProof/>
          <w:sz w:val="11"/>
          <w:lang w:val="en-GB"/>
        </w:rPr>
        <mc:AlternateContent>
          <mc:Choice Requires="wps">
            <w:drawing>
              <wp:anchor distT="0" distB="0" distL="114300" distR="114300" simplePos="0" relativeHeight="251645958" behindDoc="0" locked="0" layoutInCell="1" allowOverlap="1" wp14:anchorId="0792C591" wp14:editId="6C349CFA">
                <wp:simplePos x="0" y="0"/>
                <wp:positionH relativeFrom="column">
                  <wp:posOffset>5038090</wp:posOffset>
                </wp:positionH>
                <wp:positionV relativeFrom="paragraph">
                  <wp:posOffset>128334</wp:posOffset>
                </wp:positionV>
                <wp:extent cx="76200" cy="335280"/>
                <wp:effectExtent l="0" t="0" r="3175" b="0"/>
                <wp:wrapNone/>
                <wp:docPr id="3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35280"/>
                        </a:xfrm>
                        <a:custGeom>
                          <a:avLst/>
                          <a:gdLst>
                            <a:gd name="T0" fmla="+- 0 9272 9232"/>
                            <a:gd name="T1" fmla="*/ T0 w 120"/>
                            <a:gd name="T2" fmla="+- 0 586 179"/>
                            <a:gd name="T3" fmla="*/ 586 h 528"/>
                            <a:gd name="T4" fmla="+- 0 9232 9232"/>
                            <a:gd name="T5" fmla="*/ T4 w 120"/>
                            <a:gd name="T6" fmla="+- 0 586 179"/>
                            <a:gd name="T7" fmla="*/ 586 h 528"/>
                            <a:gd name="T8" fmla="+- 0 9292 9232"/>
                            <a:gd name="T9" fmla="*/ T8 w 120"/>
                            <a:gd name="T10" fmla="+- 0 706 179"/>
                            <a:gd name="T11" fmla="*/ 706 h 528"/>
                            <a:gd name="T12" fmla="+- 0 9342 9232"/>
                            <a:gd name="T13" fmla="*/ T12 w 120"/>
                            <a:gd name="T14" fmla="+- 0 606 179"/>
                            <a:gd name="T15" fmla="*/ 606 h 528"/>
                            <a:gd name="T16" fmla="+- 0 9272 9232"/>
                            <a:gd name="T17" fmla="*/ T16 w 120"/>
                            <a:gd name="T18" fmla="+- 0 606 179"/>
                            <a:gd name="T19" fmla="*/ 606 h 528"/>
                            <a:gd name="T20" fmla="+- 0 9272 9232"/>
                            <a:gd name="T21" fmla="*/ T20 w 120"/>
                            <a:gd name="T22" fmla="+- 0 586 179"/>
                            <a:gd name="T23" fmla="*/ 586 h 528"/>
                            <a:gd name="T24" fmla="+- 0 9312 9232"/>
                            <a:gd name="T25" fmla="*/ T24 w 120"/>
                            <a:gd name="T26" fmla="+- 0 179 179"/>
                            <a:gd name="T27" fmla="*/ 179 h 528"/>
                            <a:gd name="T28" fmla="+- 0 9272 9232"/>
                            <a:gd name="T29" fmla="*/ T28 w 120"/>
                            <a:gd name="T30" fmla="+- 0 179 179"/>
                            <a:gd name="T31" fmla="*/ 179 h 528"/>
                            <a:gd name="T32" fmla="+- 0 9272 9232"/>
                            <a:gd name="T33" fmla="*/ T32 w 120"/>
                            <a:gd name="T34" fmla="+- 0 606 179"/>
                            <a:gd name="T35" fmla="*/ 606 h 528"/>
                            <a:gd name="T36" fmla="+- 0 9312 9232"/>
                            <a:gd name="T37" fmla="*/ T36 w 120"/>
                            <a:gd name="T38" fmla="+- 0 606 179"/>
                            <a:gd name="T39" fmla="*/ 606 h 528"/>
                            <a:gd name="T40" fmla="+- 0 9312 9232"/>
                            <a:gd name="T41" fmla="*/ T40 w 120"/>
                            <a:gd name="T42" fmla="+- 0 179 179"/>
                            <a:gd name="T43" fmla="*/ 179 h 528"/>
                            <a:gd name="T44" fmla="+- 0 9352 9232"/>
                            <a:gd name="T45" fmla="*/ T44 w 120"/>
                            <a:gd name="T46" fmla="+- 0 586 179"/>
                            <a:gd name="T47" fmla="*/ 586 h 528"/>
                            <a:gd name="T48" fmla="+- 0 9312 9232"/>
                            <a:gd name="T49" fmla="*/ T48 w 120"/>
                            <a:gd name="T50" fmla="+- 0 586 179"/>
                            <a:gd name="T51" fmla="*/ 586 h 528"/>
                            <a:gd name="T52" fmla="+- 0 9312 9232"/>
                            <a:gd name="T53" fmla="*/ T52 w 120"/>
                            <a:gd name="T54" fmla="+- 0 606 179"/>
                            <a:gd name="T55" fmla="*/ 606 h 528"/>
                            <a:gd name="T56" fmla="+- 0 9342 9232"/>
                            <a:gd name="T57" fmla="*/ T56 w 120"/>
                            <a:gd name="T58" fmla="+- 0 606 179"/>
                            <a:gd name="T59" fmla="*/ 606 h 528"/>
                            <a:gd name="T60" fmla="+- 0 9352 9232"/>
                            <a:gd name="T61" fmla="*/ T60 w 120"/>
                            <a:gd name="T62" fmla="+- 0 586 179"/>
                            <a:gd name="T63" fmla="*/ 586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40" y="407"/>
                              </a:moveTo>
                              <a:lnTo>
                                <a:pt x="0" y="407"/>
                              </a:lnTo>
                              <a:lnTo>
                                <a:pt x="60" y="527"/>
                              </a:lnTo>
                              <a:lnTo>
                                <a:pt x="110" y="427"/>
                              </a:lnTo>
                              <a:lnTo>
                                <a:pt x="40" y="427"/>
                              </a:lnTo>
                              <a:lnTo>
                                <a:pt x="40" y="407"/>
                              </a:lnTo>
                              <a:close/>
                              <a:moveTo>
                                <a:pt x="80" y="0"/>
                              </a:moveTo>
                              <a:lnTo>
                                <a:pt x="40" y="0"/>
                              </a:lnTo>
                              <a:lnTo>
                                <a:pt x="40" y="427"/>
                              </a:lnTo>
                              <a:lnTo>
                                <a:pt x="80" y="427"/>
                              </a:lnTo>
                              <a:lnTo>
                                <a:pt x="80" y="0"/>
                              </a:lnTo>
                              <a:close/>
                              <a:moveTo>
                                <a:pt x="120" y="407"/>
                              </a:moveTo>
                              <a:lnTo>
                                <a:pt x="80" y="407"/>
                              </a:lnTo>
                              <a:lnTo>
                                <a:pt x="80" y="427"/>
                              </a:lnTo>
                              <a:lnTo>
                                <a:pt x="110" y="427"/>
                              </a:lnTo>
                              <a:lnTo>
                                <a:pt x="120" y="407"/>
                              </a:lnTo>
                              <a:close/>
                            </a:path>
                          </a:pathLst>
                        </a:custGeom>
                        <a:solidFill>
                          <a:srgbClr val="4A7E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89C5F" id="AutoShape 18" o:spid="_x0000_s1026" style="position:absolute;margin-left:396.7pt;margin-top:10.1pt;width:6pt;height:26.4pt;z-index:251645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T9t5gQAAFgTAAAOAAAAZHJzL2Uyb0RvYy54bWysWNuO2zYQfS/QfyD02CJr6+oL1hvk0hQF&#13;&#10;0jZA1A+gdbGFSqJKyvZuvr4zlOglvZqsUPTFtsyj0ZlzZkiK928fm5qdC6kq0e48/27psaLNRF61&#13;&#10;h533V/rpzdpjqudtzmvRFjvvqVDe24cff7i/dNsiEEdR54VkEKRV20u38459320XC5Udi4arO9EV&#13;&#10;LQyWQja8h0t5WOSSXyB6Uy+C5TJZXITMOymyQin49+Mw6D3o+GVZZP2fZamKntU7D7j1+lPqzz1+&#13;&#10;Lh7u+fYgeXesspEG/w8sGl618NBrqI+85+wkqxehmiqTQomyv8tEsxBlWWWFzgGy8Zc32Xw98q7Q&#13;&#10;uYA4qrvKpP6/sNkf5y+SVfnOCzcea3kDHr079UI/mvlrFOjSqS3gvnZfJKaous8i+1vBwMIZwQsF&#13;&#10;GLa//C5yiMMhjhblsZQN3gnpsket/dNV++KxZxn8uUrATo9lMBKGcbDW1iz41tybnVT/ayF0HH7+&#13;&#10;rPrBuRx+ad3zkXwKQcqmBhN/fsOWbBOsAvgIg9HpK8w3sJ8WLF2yC/MDUw1XTGAwOlS8Tpi/2twG&#13;&#10;Cg0IAiHkyID9LSgyoJFUOE0qNjAkFU2TSgzme6RWBvQ9UtCajlKbaVJQFwMMSa2nSfmu6qvlpFS+&#13;&#10;LTpiJrXyXdk3YTTNy7eVT/2AYOZKnxDMbOURM83M1Z6uLVv+1E8IZq7+FDNbfpIZ1K7rJVH1ge1A&#13;&#10;GlB17zpAFH5g609WfuDqvwnBqKl+DGwH0oAo/sB1ANpxqiUDW3/ETLoJXTpPM9uBNCA6IHQdIJiF&#13;&#10;tv4kM5itZjELbQdSmFMmZ7HQdYCos9DWn6yz0NWfdDO0HUhDogNC1wGKma0/ySxy9SeZRbYDaUR0&#13;&#10;QOQ6QLgZ2fqTbkau/htY3SY7ILIdSCOiAyLXAaI3I1t/sjcjV39aM9uBNCI6IHYdIJjFtv4ks9jV&#13;&#10;n2QW2w6kIOxkB8SuA0Sdxbb+ZJ3Frv7k6hTbDqQx0QGx6wDFzNafZJa4+pN1ltgOpAnRAYnrAOFm&#13;&#10;YuvvuAlbt4PZnPGj2a9lj+24YYNfjONLwlJvETuhcGuYAjfYAaYhbqAgBKBwd0eAwTAEr2aBQUME&#13;&#10;wx5kTmjcXGh4PA8Obmu43h6+ShyXYYTDEjqHDK6NGj4v02BMFRabOdFxFcHosALMgo+pwvvCHDjO&#13;&#10;txgd5spZ8DFVmMBmwcdUYVaZA8fpAslAq8+Cj6nG81LFxsLo0BRW9KEYxqqX8EJ6+yoqPQavonu8&#13;&#10;h2873mOzmJ/sAi/VuLk77jx8rcD/G3EuUqERPfYMrnzw2GhpJHsG1K0NvMWZUfPd6XA4jUC4GDZR&#13;&#10;QxZm2HwPMB+3/PjYV3CG3UzYNQnztKwWqtDSPKc1MIBXRCRgXhSfh82tA2wkYGBm0Hw7oNeSGR85&#13;&#10;E3b7SDoVbfEsDw2DFzq5+RjYK6rPNfElP/M4kxNUOZaunrSvNYylb722K1FX+aeqrrF2lTzsP9SS&#13;&#10;nTmczETvVr+8fz/WmwOr9fzfCrzNlON48IBnDcPhxF7kT3DuIMVwvAPHUfDjKOQ3j13gaGfnqX9O&#13;&#10;XBYeq39r4exk40dYFL2+iOIV9pe0R/b2CG8zCLXzeg/WK/z5oR/Oj06drA5HeJKv27IVeG5SVngw&#13;&#10;oQ9GBlbjBRzfaG3GoyY8H7KvNer5QOzhXwAAAP//AwBQSwMEFAAGAAgAAAAhAPOCfnniAAAADgEA&#13;&#10;AA8AAABkcnMvZG93bnJldi54bWxMT01PwkAQvZv4HzZj4k12LSpQuiUEQmIkMRHwvnTHtqE7W7sL&#13;&#10;FH6940kvk8y8N+8jm/WuESfsQu1Jw+NAgUAqvK2p1LDbrh7GIEI0ZE3jCTVcMMAsv73JTGr9mT7w&#13;&#10;tImlYBEKqdFQxdimUoaiQmfCwLdIjH35zpnIa1dK25kzi7tGJkq9SGdqYofKtLiosDhsjk7D60Qt&#13;&#10;D5dAq8Xn2l7D+/V7vkvetL6/65dTHvMpiIh9/PuA3w6cH3IOtvdHskE0GkaT4RNTNSQqAcGEsXrm&#13;&#10;w56RoQKZZ/J/jfwHAAD//wMAUEsBAi0AFAAGAAgAAAAhALaDOJL+AAAA4QEAABMAAAAAAAAAAAAA&#13;&#10;AAAAAAAAAFtDb250ZW50X1R5cGVzXS54bWxQSwECLQAUAAYACAAAACEAOP0h/9YAAACUAQAACwAA&#13;&#10;AAAAAAAAAAAAAAAvAQAAX3JlbHMvLnJlbHNQSwECLQAUAAYACAAAACEAKS0/beYEAABYEwAADgAA&#13;&#10;AAAAAAAAAAAAAAAuAgAAZHJzL2Uyb0RvYy54bWxQSwECLQAUAAYACAAAACEA84J+eeIAAAAOAQAA&#13;&#10;DwAAAAAAAAAAAAAAAABABwAAZHJzL2Rvd25yZXYueG1sUEsFBgAAAAAEAAQA8wAAAE8IAAAAAA==&#13;&#10;" path="m40,407l,407,60,527,110,427r-70,l40,407xm80,l40,r,427l80,427,80,xm120,407r-40,l80,427r30,l120,407xe" fillcolor="#4a7ebb" stroked="f">
                <v:path arrowok="t" o:connecttype="custom" o:connectlocs="25400,372110;0,372110;38100,448310;69850,384810;25400,384810;25400,372110;50800,113665;25400,113665;25400,384810;50800,384810;50800,113665;76200,372110;50800,372110;50800,384810;69850,384810;76200,372110" o:connectangles="0,0,0,0,0,0,0,0,0,0,0,0,0,0,0,0"/>
              </v:shape>
            </w:pict>
          </mc:Fallback>
        </mc:AlternateContent>
      </w:r>
    </w:p>
    <w:p w14:paraId="62A02D2F" w14:textId="7E84B40E" w:rsidR="00351CD1" w:rsidRPr="006661D6" w:rsidRDefault="00351CD1" w:rsidP="0021262E">
      <w:pPr>
        <w:pStyle w:val="ListParagraph"/>
        <w:tabs>
          <w:tab w:val="left" w:pos="1260"/>
        </w:tabs>
        <w:spacing w:before="0"/>
        <w:ind w:left="357" w:firstLine="0"/>
        <w:rPr>
          <w:lang w:val="en-GB"/>
        </w:rPr>
      </w:pPr>
    </w:p>
    <w:p w14:paraId="2BC4CE95" w14:textId="3A522A74" w:rsidR="00351CD1" w:rsidRPr="006661D6" w:rsidRDefault="00D567D1" w:rsidP="0021262E">
      <w:pPr>
        <w:pStyle w:val="ListParagraph"/>
        <w:tabs>
          <w:tab w:val="left" w:pos="1260"/>
        </w:tabs>
        <w:spacing w:before="0"/>
        <w:ind w:left="357" w:firstLine="0"/>
        <w:rPr>
          <w:lang w:val="en-GB"/>
        </w:rPr>
      </w:pPr>
      <w:r w:rsidRPr="006661D6">
        <w:rPr>
          <w:b/>
          <w:noProof/>
          <w:sz w:val="11"/>
          <w:lang w:val="en-GB"/>
        </w:rPr>
        <mc:AlternateContent>
          <mc:Choice Requires="wps">
            <w:drawing>
              <wp:anchor distT="0" distB="0" distL="114300" distR="114300" simplePos="0" relativeHeight="251654150" behindDoc="0" locked="0" layoutInCell="1" allowOverlap="1" wp14:anchorId="00E2F1A9" wp14:editId="39772652">
                <wp:simplePos x="0" y="0"/>
                <wp:positionH relativeFrom="column">
                  <wp:posOffset>217170</wp:posOffset>
                </wp:positionH>
                <wp:positionV relativeFrom="paragraph">
                  <wp:posOffset>130239</wp:posOffset>
                </wp:positionV>
                <wp:extent cx="5994400" cy="505460"/>
                <wp:effectExtent l="12700" t="12700" r="25400" b="27940"/>
                <wp:wrapNone/>
                <wp:docPr id="47" name="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05460"/>
                        </a:xfrm>
                        <a:prstGeom prst="rect">
                          <a:avLst/>
                        </a:prstGeom>
                        <a:solidFill>
                          <a:srgbClr val="DCE6F2"/>
                        </a:solidFill>
                        <a:ln w="38100">
                          <a:solidFill>
                            <a:srgbClr val="4F81BD"/>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7DAE22D5" w14:textId="59104107" w:rsidR="009F45BD" w:rsidRDefault="009F45BD" w:rsidP="0021262E">
                            <w:pPr>
                              <w:ind w:left="142"/>
                              <w:rPr>
                                <w:sz w:val="24"/>
                              </w:rPr>
                            </w:pPr>
                            <w:r>
                              <w:rPr>
                                <w:sz w:val="24"/>
                              </w:rPr>
                              <w:t xml:space="preserve">Within 1 working day, social worker makes decision about type of response </w:t>
                            </w:r>
                            <w:r w:rsidR="00781754">
                              <w:rPr>
                                <w:sz w:val="24"/>
                              </w:rPr>
                              <w:t xml:space="preserve">that is </w:t>
                            </w:r>
                            <w:r>
                              <w:rPr>
                                <w:sz w:val="24"/>
                              </w:rPr>
                              <w:t>required.</w:t>
                            </w:r>
                          </w:p>
                        </w:txbxContent>
                      </wps:txbx>
                      <wps:bodyPr rot="0" vert="horz" wrap="square" lIns="0" tIns="0" rIns="0" bIns="0" anchor="ctr" anchorCtr="0" upright="1">
                        <a:noAutofit/>
                      </wps:bodyPr>
                    </wps:wsp>
                  </a:graphicData>
                </a:graphic>
              </wp:anchor>
            </w:drawing>
          </mc:Choice>
          <mc:Fallback>
            <w:pict>
              <v:shape w14:anchorId="00E2F1A9" id="Text 7" o:spid="_x0000_s1040" type="#_x0000_t202" style="position:absolute;left:0;text-align:left;margin-left:17.1pt;margin-top:10.25pt;width:472pt;height:39.8pt;z-index:2516541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aOUJAIAAD8EAAAOAAAAZHJzL2Uyb0RvYy54bWysU9uO2jAQfa/Uf7D8XhIoIDYirHZhqSpt&#13;&#10;L9K2H2Ach1h1PO7YkNCv79gBttpWfajqB2t8Oz5z5szytm8NOyr0GmzJx6OcM2UlVNruS/71y/bN&#13;&#10;gjMfhK2EAatKflKe365ev1p2rlATaMBUChmBWF90ruRNCK7IMi8b1Qo/AqcsHdaArQi0xH1WoegI&#13;&#10;vTXZJM/nWQdYOQSpvKfdzXDIVwm/rpUMn+raq8BMyYlbSDOmeRfnbLUUxR6Fa7Q80xD/wKIV2tKn&#13;&#10;V6iNCIIdUP8G1WqJ4KEOIwltBnWtpUo5UDbj/EU2T41wKuVC4nh3lcn/P1j58fjkPiML/T30VMCU&#13;&#10;hHePIL95ZmHdCLtXd4jQNUpU9PE4SpZ1zhfnp1FqX/gIsus+QEVFFocACaivsY2qUJ6M0KkAp6vo&#13;&#10;qg9M0ubs5mY6zelI0tksn03nqSqZKC6vHfrwTkHLYlBypKImdHF89CGyEcXlSvzMg9HVVhuTFrjf&#13;&#10;rQ2yoyADbNYP8+0kJfDimrGsK/nbxZiI/B1jul2M7zd/wogcNsI3w1+JxWCvVgfyuNFtyRd5HMN2&#13;&#10;FPTBVsmBQWgzxJSMsWeFo6iDvKHf9UxXJP80Po6K76A6keYIg6epByloAH9w1pGfS+6/HwQqzsx7&#13;&#10;S3WL5r8EeAl2l0BYSU9LLgNyNizWYWiTg0O9bwh78IaFO6purZPwzzzOjMmlqR7njopt8Os63Xru&#13;&#10;+9VPAAAA//8DAFBLAwQUAAYACAAAACEA3TZiWOAAAAAOAQAADwAAAGRycy9kb3ducmV2LnhtbExP&#13;&#10;TU+DQBC9m/gfNmPize4WC62Upalfp56KRq8DrEBkZwm7LfTfO570MsnMe/M+st1se3E2o+8caVgu&#13;&#10;FAhDlas7ajS8v73ebUD4gFRj78houBgPu/z6KsO0dhMdzbkIjWAR8ilqaEMYUil91RqLfuEGQ4x9&#13;&#10;udFi4HVsZD3ixOK2l5FSibTYETu0OJin1lTfxclqSBKFH4/4ORXdy+W4buIyXu0PWt/ezM9bHvst&#13;&#10;iGDm8PcBvx04P+QcrHQnqr3oNdyvImZqiFQMgvGH9YYPJROVWoLMM/m/Rv4DAAD//wMAUEsBAi0A&#13;&#10;FAAGAAgAAAAhALaDOJL+AAAA4QEAABMAAAAAAAAAAAAAAAAAAAAAAFtDb250ZW50X1R5cGVzXS54&#13;&#10;bWxQSwECLQAUAAYACAAAACEAOP0h/9YAAACUAQAACwAAAAAAAAAAAAAAAAAvAQAAX3JlbHMvLnJl&#13;&#10;bHNQSwECLQAUAAYACAAAACEAxkmjlCQCAAA/BAAADgAAAAAAAAAAAAAAAAAuAgAAZHJzL2Uyb0Rv&#13;&#10;Yy54bWxQSwECLQAUAAYACAAAACEA3TZiWOAAAAAOAQAADwAAAAAAAAAAAAAAAAB+BAAAZHJzL2Rv&#13;&#10;d25yZXYueG1sUEsFBgAAAAAEAAQA8wAAAIsFAAAAAA==&#13;&#10;" fillcolor="#dce6f2" strokecolor="#4f81bd" strokeweight="3pt">
                <v:textbox inset="0,0,0,0">
                  <w:txbxContent>
                    <w:p w14:paraId="7DAE22D5" w14:textId="59104107" w:rsidR="009F45BD" w:rsidRDefault="009F45BD" w:rsidP="0021262E">
                      <w:pPr>
                        <w:ind w:left="142"/>
                        <w:rPr>
                          <w:sz w:val="24"/>
                        </w:rPr>
                      </w:pPr>
                      <w:r>
                        <w:rPr>
                          <w:sz w:val="24"/>
                        </w:rPr>
                        <w:t xml:space="preserve">Within 1 working day, social worker makes decision about type of response </w:t>
                      </w:r>
                      <w:r w:rsidR="00781754">
                        <w:rPr>
                          <w:sz w:val="24"/>
                        </w:rPr>
                        <w:t xml:space="preserve">that is </w:t>
                      </w:r>
                      <w:r>
                        <w:rPr>
                          <w:sz w:val="24"/>
                        </w:rPr>
                        <w:t>required.</w:t>
                      </w:r>
                    </w:p>
                  </w:txbxContent>
                </v:textbox>
              </v:shape>
            </w:pict>
          </mc:Fallback>
        </mc:AlternateContent>
      </w:r>
    </w:p>
    <w:p w14:paraId="4B244B88" w14:textId="77777777" w:rsidR="00D567D1" w:rsidRPr="006661D6" w:rsidRDefault="00D567D1">
      <w:pPr>
        <w:tabs>
          <w:tab w:val="left" w:pos="1260"/>
        </w:tabs>
        <w:rPr>
          <w:lang w:val="en-GB"/>
        </w:rPr>
      </w:pPr>
    </w:p>
    <w:p w14:paraId="25163112" w14:textId="3464F037" w:rsidR="00D567D1" w:rsidRPr="006661D6" w:rsidRDefault="005B1843">
      <w:pPr>
        <w:tabs>
          <w:tab w:val="left" w:pos="1260"/>
        </w:tabs>
        <w:rPr>
          <w:lang w:val="en-GB"/>
        </w:rPr>
      </w:pPr>
      <w:r w:rsidRPr="006661D6">
        <w:rPr>
          <w:noProof/>
          <w:lang w:val="en-GB"/>
        </w:rPr>
        <mc:AlternateContent>
          <mc:Choice Requires="wps">
            <w:drawing>
              <wp:anchor distT="0" distB="0" distL="114300" distR="114300" simplePos="0" relativeHeight="251670536" behindDoc="0" locked="0" layoutInCell="1" allowOverlap="1" wp14:anchorId="154B91CC" wp14:editId="2538B093">
                <wp:simplePos x="0" y="0"/>
                <wp:positionH relativeFrom="column">
                  <wp:posOffset>6213880</wp:posOffset>
                </wp:positionH>
                <wp:positionV relativeFrom="paragraph">
                  <wp:posOffset>36722</wp:posOffset>
                </wp:positionV>
                <wp:extent cx="45719" cy="4160050"/>
                <wp:effectExtent l="0" t="76200" r="145415" b="31115"/>
                <wp:wrapNone/>
                <wp:docPr id="76" name="Elbow Connector 76"/>
                <wp:cNvGraphicFramePr/>
                <a:graphic xmlns:a="http://schemas.openxmlformats.org/drawingml/2006/main">
                  <a:graphicData uri="http://schemas.microsoft.com/office/word/2010/wordprocessingShape">
                    <wps:wsp>
                      <wps:cNvCnPr/>
                      <wps:spPr>
                        <a:xfrm flipH="1" flipV="1">
                          <a:off x="0" y="0"/>
                          <a:ext cx="45719" cy="4160050"/>
                        </a:xfrm>
                        <a:prstGeom prst="bentConnector3">
                          <a:avLst>
                            <a:gd name="adj1" fmla="val -258267"/>
                          </a:avLst>
                        </a:prstGeom>
                        <a:ln w="31750">
                          <a:solidFill>
                            <a:srgbClr val="4F81B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30F86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6" o:spid="_x0000_s1026" type="#_x0000_t34" style="position:absolute;margin-left:489.3pt;margin-top:2.9pt;width:3.6pt;height:327.55pt;flip:x y;z-index:251670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GOtGwIAAHoEAAAOAAAAZHJzL2Uyb0RvYy54bWysVEuP0zAQviPxHyzft0m62wdR05Vot3BA&#13;&#10;bAUsd9eP1sgv2aZp/j1jJ82yIA4gLtZMZuabb76xs7q/aIXO3AdpTYOrSYkRN9QyaY4Nfvqyu1li&#13;&#10;FCIxjChreIM7HvD9+vWrVetqPrUnqxj3CEBMqFvX4FOMri6KQE9ckzCxjhsICus1ieD6Y8E8aQFd&#13;&#10;q2JalvOitZ45bykPAb5u+yBeZ3whOI2PQgQekWowcIv59Pk8pLNYr0h99MSdJB1okH9goYk00HSE&#13;&#10;2pJI0Hcvf4PSknobrIgTanVhhZCU5xlgmqr8ZZrPJ+J4ngXECW6UKfw/WPrxvPdIsgYv5hgZomFH&#13;&#10;D+pgW7SxxoB81iOIgEytCzVkb8zeD15we59mvgivkVDSvYcbgLP1NVkpBhOiS5a7G+Xml4gofLyb&#13;&#10;Lao3GFGI3FXzspzldRQ9YCp2PsR33GqUjAYfuIkjq9sMT84fQsy6s4E8Yd8SB61gjWei0M10tpzO&#13;&#10;F2kCQB7ywbpip2JlUNvg22oBDJIfrJJsJ5XKjj8eNsojAAOeu2X1djuAvUiLRKoHw1DsHEgYvSTm&#13;&#10;qPiQqQx0TwL2kmUrdor3zT9xARsAQXrJ8t3nY0tCKcxdjUiQncoE0BsLB9rp0fypcMhPpTy/i78p&#13;&#10;HityZ2viWKylsb4X7WX3eLlSFn3+VYF+7iTBwbIuX6YsDVzwvKLhMaYX9LOfy59/GesfAAAA//8D&#13;&#10;AFBLAwQUAAYACAAAACEAlE/wx+QAAAAOAQAADwAAAGRycy9kb3ducmV2LnhtbEyPT0vEMBDF74Lf&#13;&#10;IYzgzU0VjW236SKKoLgK1j/gLU1iW0wmpcnuVj+9sye9DDO8mTfvV61m79jWTnEIKOF0kQGzqIMZ&#13;&#10;sJPw+nJ7kgOLSaFRLqCV8G0jrOrDg0qVJuzw2W6b1DEywVgqCX1KY8l51L31Ki7CaJG0zzB5lWic&#13;&#10;Om4mtSNz7/hZlgnu1YD0oVejve6t/mo2XkKj7vTju3Y/b/cowkc4f3gy61bK46P5Zknlagks2Tn9&#13;&#10;XcCegfJDTcHasEETmZNQXOaCViVcEAbpRb5vWglCZAXwuuL/MepfAAAA//8DAFBLAQItABQABgAI&#13;&#10;AAAAIQC2gziS/gAAAOEBAAATAAAAAAAAAAAAAAAAAAAAAABbQ29udGVudF9UeXBlc10ueG1sUEsB&#13;&#10;Ai0AFAAGAAgAAAAhADj9If/WAAAAlAEAAAsAAAAAAAAAAAAAAAAALwEAAF9yZWxzLy5yZWxzUEsB&#13;&#10;Ai0AFAAGAAgAAAAhAGwsY60bAgAAegQAAA4AAAAAAAAAAAAAAAAALgIAAGRycy9lMm9Eb2MueG1s&#13;&#10;UEsBAi0AFAAGAAgAAAAhAJRP8MfkAAAADgEAAA8AAAAAAAAAAAAAAAAAdQQAAGRycy9kb3ducmV2&#13;&#10;LnhtbFBLBQYAAAAABAAEAPMAAACGBQAAAAA=&#13;&#10;" adj="-55786" strokecolor="#4f81bd" strokeweight="2.5pt">
                <v:stroke endarrow="block"/>
              </v:shape>
            </w:pict>
          </mc:Fallback>
        </mc:AlternateContent>
      </w:r>
    </w:p>
    <w:p w14:paraId="48E44C4E" w14:textId="77777777" w:rsidR="00D567D1" w:rsidRPr="006661D6" w:rsidRDefault="00D567D1">
      <w:pPr>
        <w:tabs>
          <w:tab w:val="left" w:pos="1260"/>
        </w:tabs>
        <w:rPr>
          <w:lang w:val="en-GB"/>
        </w:rPr>
      </w:pPr>
    </w:p>
    <w:p w14:paraId="13B873CE" w14:textId="77777777" w:rsidR="00D567D1" w:rsidRPr="006661D6" w:rsidRDefault="00D567D1">
      <w:pPr>
        <w:tabs>
          <w:tab w:val="left" w:pos="1260"/>
        </w:tabs>
        <w:rPr>
          <w:lang w:val="en-GB"/>
        </w:rPr>
      </w:pPr>
    </w:p>
    <w:p w14:paraId="6A37C25E" w14:textId="77777777" w:rsidR="00D567D1" w:rsidRPr="006661D6" w:rsidRDefault="00D567D1">
      <w:pPr>
        <w:tabs>
          <w:tab w:val="left" w:pos="1260"/>
        </w:tabs>
        <w:rPr>
          <w:lang w:val="en-GB"/>
        </w:rPr>
      </w:pPr>
    </w:p>
    <w:p w14:paraId="43094E7A" w14:textId="77777777" w:rsidR="00D567D1" w:rsidRPr="006661D6" w:rsidRDefault="00D567D1">
      <w:pPr>
        <w:tabs>
          <w:tab w:val="left" w:pos="1260"/>
        </w:tabs>
        <w:rPr>
          <w:lang w:val="en-GB"/>
        </w:rPr>
      </w:pPr>
    </w:p>
    <w:p w14:paraId="470D91AC" w14:textId="77777777" w:rsidR="00D567D1" w:rsidRPr="006661D6" w:rsidRDefault="00D567D1">
      <w:pPr>
        <w:tabs>
          <w:tab w:val="left" w:pos="1260"/>
        </w:tabs>
        <w:rPr>
          <w:lang w:val="en-GB"/>
        </w:rPr>
      </w:pPr>
    </w:p>
    <w:p w14:paraId="2E171789" w14:textId="77777777" w:rsidR="00D567D1" w:rsidRPr="006661D6" w:rsidRDefault="00D567D1">
      <w:pPr>
        <w:tabs>
          <w:tab w:val="left" w:pos="1260"/>
        </w:tabs>
        <w:rPr>
          <w:lang w:val="en-GB"/>
        </w:rPr>
      </w:pPr>
    </w:p>
    <w:p w14:paraId="4ED50935" w14:textId="77777777" w:rsidR="00D567D1" w:rsidRPr="006661D6" w:rsidRDefault="00D567D1">
      <w:pPr>
        <w:tabs>
          <w:tab w:val="left" w:pos="1260"/>
        </w:tabs>
        <w:rPr>
          <w:lang w:val="en-GB"/>
        </w:rPr>
      </w:pPr>
    </w:p>
    <w:p w14:paraId="6BBA799D" w14:textId="77777777" w:rsidR="00D567D1" w:rsidRPr="006661D6" w:rsidRDefault="00D567D1">
      <w:pPr>
        <w:tabs>
          <w:tab w:val="left" w:pos="1260"/>
        </w:tabs>
        <w:rPr>
          <w:lang w:val="en-GB"/>
        </w:rPr>
      </w:pPr>
    </w:p>
    <w:p w14:paraId="675D2D5C" w14:textId="77777777" w:rsidR="00D567D1" w:rsidRPr="006661D6" w:rsidRDefault="00D567D1">
      <w:pPr>
        <w:tabs>
          <w:tab w:val="left" w:pos="1260"/>
        </w:tabs>
        <w:rPr>
          <w:lang w:val="en-GB"/>
        </w:rPr>
      </w:pPr>
    </w:p>
    <w:p w14:paraId="6EDE566C" w14:textId="77777777" w:rsidR="00D567D1" w:rsidRPr="006661D6" w:rsidRDefault="00D567D1">
      <w:pPr>
        <w:tabs>
          <w:tab w:val="left" w:pos="1260"/>
        </w:tabs>
        <w:rPr>
          <w:lang w:val="en-GB"/>
        </w:rPr>
      </w:pPr>
    </w:p>
    <w:p w14:paraId="2234DC4E" w14:textId="77777777" w:rsidR="00D567D1" w:rsidRPr="006661D6" w:rsidRDefault="00D567D1">
      <w:pPr>
        <w:tabs>
          <w:tab w:val="left" w:pos="1260"/>
        </w:tabs>
        <w:rPr>
          <w:lang w:val="en-GB"/>
        </w:rPr>
      </w:pPr>
    </w:p>
    <w:p w14:paraId="1850489B" w14:textId="77777777" w:rsidR="00D567D1" w:rsidRPr="006661D6" w:rsidRDefault="00D567D1">
      <w:pPr>
        <w:tabs>
          <w:tab w:val="left" w:pos="1260"/>
        </w:tabs>
        <w:rPr>
          <w:lang w:val="en-GB"/>
        </w:rPr>
      </w:pPr>
    </w:p>
    <w:p w14:paraId="6453C6A0" w14:textId="77777777" w:rsidR="00D567D1" w:rsidRPr="006661D6" w:rsidRDefault="00D567D1">
      <w:pPr>
        <w:tabs>
          <w:tab w:val="left" w:pos="1260"/>
        </w:tabs>
        <w:rPr>
          <w:lang w:val="en-GB"/>
        </w:rPr>
      </w:pPr>
    </w:p>
    <w:p w14:paraId="4918040C" w14:textId="77777777" w:rsidR="00D567D1" w:rsidRPr="006661D6" w:rsidRDefault="00D567D1">
      <w:pPr>
        <w:tabs>
          <w:tab w:val="left" w:pos="1260"/>
        </w:tabs>
        <w:rPr>
          <w:lang w:val="en-GB"/>
        </w:rPr>
      </w:pPr>
    </w:p>
    <w:p w14:paraId="373BA3CE" w14:textId="77777777" w:rsidR="00D567D1" w:rsidRPr="006661D6" w:rsidRDefault="00D567D1">
      <w:pPr>
        <w:tabs>
          <w:tab w:val="left" w:pos="1260"/>
        </w:tabs>
        <w:rPr>
          <w:lang w:val="en-GB"/>
        </w:rPr>
      </w:pPr>
    </w:p>
    <w:p w14:paraId="75B13D7D" w14:textId="77777777" w:rsidR="00D567D1" w:rsidRPr="006661D6" w:rsidRDefault="00D567D1">
      <w:pPr>
        <w:tabs>
          <w:tab w:val="left" w:pos="1260"/>
        </w:tabs>
        <w:rPr>
          <w:lang w:val="en-GB"/>
        </w:rPr>
      </w:pPr>
    </w:p>
    <w:p w14:paraId="6DD08D1C" w14:textId="77777777" w:rsidR="00D567D1" w:rsidRPr="006661D6" w:rsidRDefault="00D567D1">
      <w:pPr>
        <w:tabs>
          <w:tab w:val="left" w:pos="1260"/>
        </w:tabs>
        <w:rPr>
          <w:lang w:val="en-GB"/>
        </w:rPr>
      </w:pPr>
    </w:p>
    <w:p w14:paraId="61C371DD" w14:textId="77777777" w:rsidR="00D567D1" w:rsidRPr="006661D6" w:rsidRDefault="00D567D1">
      <w:pPr>
        <w:tabs>
          <w:tab w:val="left" w:pos="1260"/>
        </w:tabs>
        <w:rPr>
          <w:lang w:val="en-GB"/>
        </w:rPr>
      </w:pPr>
    </w:p>
    <w:p w14:paraId="2CDF46FC" w14:textId="77777777" w:rsidR="00D567D1" w:rsidRPr="006661D6" w:rsidRDefault="00D567D1">
      <w:pPr>
        <w:tabs>
          <w:tab w:val="left" w:pos="1260"/>
        </w:tabs>
        <w:rPr>
          <w:lang w:val="en-GB"/>
        </w:rPr>
      </w:pPr>
    </w:p>
    <w:p w14:paraId="47F192DE" w14:textId="77777777" w:rsidR="00D567D1" w:rsidRPr="006661D6" w:rsidRDefault="00D567D1">
      <w:pPr>
        <w:tabs>
          <w:tab w:val="left" w:pos="1260"/>
        </w:tabs>
        <w:rPr>
          <w:lang w:val="en-GB"/>
        </w:rPr>
      </w:pPr>
    </w:p>
    <w:p w14:paraId="1537A731" w14:textId="77777777" w:rsidR="00D567D1" w:rsidRPr="006661D6" w:rsidRDefault="00D567D1">
      <w:pPr>
        <w:tabs>
          <w:tab w:val="left" w:pos="1260"/>
        </w:tabs>
        <w:rPr>
          <w:lang w:val="en-GB"/>
        </w:rPr>
      </w:pPr>
    </w:p>
    <w:p w14:paraId="4326D1A8" w14:textId="0559B659" w:rsidR="00D567D1" w:rsidRPr="006661D6" w:rsidRDefault="005B1843">
      <w:pPr>
        <w:tabs>
          <w:tab w:val="left" w:pos="1260"/>
        </w:tabs>
        <w:rPr>
          <w:lang w:val="en-GB"/>
        </w:rPr>
      </w:pPr>
      <w:r w:rsidRPr="006661D6">
        <w:rPr>
          <w:b/>
          <w:noProof/>
          <w:sz w:val="20"/>
          <w:lang w:val="en-GB"/>
        </w:rPr>
        <mc:AlternateContent>
          <mc:Choice Requires="wps">
            <w:drawing>
              <wp:anchor distT="0" distB="0" distL="114300" distR="114300" simplePos="0" relativeHeight="251646853" behindDoc="0" locked="0" layoutInCell="1" allowOverlap="1" wp14:anchorId="75693522" wp14:editId="29362B82">
                <wp:simplePos x="0" y="0"/>
                <wp:positionH relativeFrom="column">
                  <wp:posOffset>240094</wp:posOffset>
                </wp:positionH>
                <wp:positionV relativeFrom="paragraph">
                  <wp:posOffset>142240</wp:posOffset>
                </wp:positionV>
                <wp:extent cx="5997575" cy="505460"/>
                <wp:effectExtent l="12700" t="12700" r="22225" b="27940"/>
                <wp:wrapNone/>
                <wp:docPr id="7" name="Tex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505460"/>
                        </a:xfrm>
                        <a:prstGeom prst="rect">
                          <a:avLst/>
                        </a:prstGeom>
                        <a:noFill/>
                        <a:ln w="38100">
                          <a:solidFill>
                            <a:srgbClr val="FF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Lst>
                      </wps:spPr>
                      <wps:txbx>
                        <w:txbxContent>
                          <w:p w14:paraId="489C2F72" w14:textId="77777777" w:rsidR="009F45BD" w:rsidRDefault="009F45BD" w:rsidP="0021262E">
                            <w:pPr>
                              <w:ind w:left="586" w:right="197" w:hanging="375"/>
                            </w:pPr>
                            <w:r>
                              <w:t>At all stages, staff should keep the child’s circumstances under review and re-refer if appropriate, to ensure the child’s circumstances improve – the child’s best interests must always come first</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shape w14:anchorId="75693522" id="Text 16" o:spid="_x0000_s1041" type="#_x0000_t202" style="position:absolute;margin-left:18.9pt;margin-top:11.2pt;width:472.25pt;height:39.8pt;z-index:2516468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tVzHwIAABYEAAAOAAAAZHJzL2Uyb0RvYy54bWysU8tu2zAQvBfoPxC815LTKnEEy0Fq10WB&#13;&#10;9AGk/QCaoiSiFJdd0pbcr8+Ssp2gvRXVgVhql8PdmeHybuwNOyj0GmzF57OcM2Ul1Nq2Ff/xfftm&#13;&#10;wZkPwtbCgFUVPyrP71avXy0HV6or6MDUChmBWF8OruJdCK7MMi871Qs/A6csJRvAXgTaYpvVKAZC&#13;&#10;7012lefX2QBYOwSpvKe/mynJVwm/aZQMX5vGq8BMxam3kFZM6y6u2WopyhaF67Q8tSH+oYteaEuX&#13;&#10;XqA2Igi2R/0XVK8lgocmzCT0GTSNlirNQNPM8z+meeyEU2kWIse7C03+/8HKL4dH9w1ZGN/DSAKm&#13;&#10;Ibx7APnTMwvrTthW3SPC0ClR08XzSFk2OF+ejkaqfekjyG74DDWJLPYBEtDYYB9ZoTkZoZMAxwvp&#13;&#10;agxM0s/i9vamuCk4k5Qr8uLddVIlE+X5tEMfPiroWQwqjiRqQheHBx9iN6I8l8TLLGy1MUlYY9lQ&#13;&#10;8beLeZ5Pg4HRdczGOo/tbm2QHQR5Y7vN6UuzUeZlWYTeCN9NdSk1uabXgaxrdF/xRTx8MlPk6YOt&#13;&#10;0/1BaDPF1KOxJ+IiVxNrYdyNTNfEahExI5E7qI9EJcJkVXpaFHSAvzkbyKYV97/2AhVn5pMlOaKn&#13;&#10;zwGeg905EFbS0YrLgJxNm3WY3L93qNuOsCfJLdyTaI1OfD73ceqYzJdoPj2U6O6X+1T1/JxXTwAA&#13;&#10;AP//AwBQSwMEFAAGAAgAAAAhADguD6vmAAAADgEAAA8AAABkcnMvZG93bnJldi54bWxMj81OwzAQ&#13;&#10;hO9IvIO1SNyoTYpKSeNUCMQBQZH6IyRuTrw4UWM7tZ028PQsJ7istJrZ2W+K5Wg7dsQQW+8kXE8E&#13;&#10;MHS1160zEnbbp6s5sJiU06rzDiV8YYRleX5WqFz7k1vjcZMMoxAXcyWhSanPOY91g1bFie/Rkfbp&#13;&#10;g1WJ1mC4DupE4bbjmRAzblXr6EOjenxosN5vBivhY/8+e1t9C2OexYEfwq4aqtcXKS8vxscFjfsF&#13;&#10;sIRj+ruA3w7EDyWBVX5wOrJOwvSW8JOELLsBRvrdPJsCq8goMgG8LPj/GuUPAAAA//8DAFBLAQIt&#13;&#10;ABQABgAIAAAAIQC2gziS/gAAAOEBAAATAAAAAAAAAAAAAAAAAAAAAABbQ29udGVudF9UeXBlc10u&#13;&#10;eG1sUEsBAi0AFAAGAAgAAAAhADj9If/WAAAAlAEAAAsAAAAAAAAAAAAAAAAALwEAAF9yZWxzLy5y&#13;&#10;ZWxzUEsBAi0AFAAGAAgAAAAhADNe1XMfAgAAFgQAAA4AAAAAAAAAAAAAAAAALgIAAGRycy9lMm9E&#13;&#10;b2MueG1sUEsBAi0AFAAGAAgAAAAhADguD6vmAAAADgEAAA8AAAAAAAAAAAAAAAAAeQQAAGRycy9k&#13;&#10;b3ducmV2LnhtbFBLBQYAAAAABAAEAPMAAACMBQAAAAA=&#13;&#10;" filled="f" strokecolor="red" strokeweight="3pt">
                <v:textbox inset="0,0,0,0">
                  <w:txbxContent>
                    <w:p w14:paraId="489C2F72" w14:textId="77777777" w:rsidR="009F45BD" w:rsidRDefault="009F45BD" w:rsidP="0021262E">
                      <w:pPr>
                        <w:ind w:left="586" w:right="197" w:hanging="375"/>
                      </w:pPr>
                      <w:r>
                        <w:t>At all stages, staff should keep the child’s circumstances under review and re-refer if appropriate, to ensure the child’s circumstances improve – the child’s best interests must always come first</w:t>
                      </w:r>
                    </w:p>
                  </w:txbxContent>
                </v:textbox>
              </v:shape>
            </w:pict>
          </mc:Fallback>
        </mc:AlternateContent>
      </w:r>
    </w:p>
    <w:p w14:paraId="6AB2A5D3" w14:textId="77777777" w:rsidR="00D567D1" w:rsidRPr="006661D6" w:rsidRDefault="00D567D1">
      <w:pPr>
        <w:tabs>
          <w:tab w:val="left" w:pos="1260"/>
        </w:tabs>
        <w:rPr>
          <w:lang w:val="en-GB"/>
        </w:rPr>
      </w:pPr>
    </w:p>
    <w:p w14:paraId="5B2B816D" w14:textId="77777777" w:rsidR="00D567D1" w:rsidRPr="006661D6" w:rsidRDefault="00D567D1">
      <w:pPr>
        <w:tabs>
          <w:tab w:val="left" w:pos="1260"/>
        </w:tabs>
        <w:rPr>
          <w:lang w:val="en-GB"/>
        </w:rPr>
      </w:pPr>
    </w:p>
    <w:p w14:paraId="3B537F27" w14:textId="77777777" w:rsidR="00D567D1" w:rsidRPr="006661D6" w:rsidRDefault="00D567D1">
      <w:pPr>
        <w:tabs>
          <w:tab w:val="left" w:pos="1260"/>
        </w:tabs>
        <w:rPr>
          <w:lang w:val="en-GB"/>
        </w:rPr>
      </w:pPr>
    </w:p>
    <w:p w14:paraId="3344AC00" w14:textId="77777777" w:rsidR="00D567D1" w:rsidRPr="006661D6" w:rsidRDefault="00D567D1">
      <w:pPr>
        <w:tabs>
          <w:tab w:val="left" w:pos="1260"/>
        </w:tabs>
        <w:rPr>
          <w:lang w:val="en-GB"/>
        </w:rPr>
      </w:pPr>
    </w:p>
    <w:p w14:paraId="1E3CF30E" w14:textId="77777777" w:rsidR="00D567D1" w:rsidRPr="006661D6" w:rsidRDefault="00D567D1">
      <w:pPr>
        <w:tabs>
          <w:tab w:val="left" w:pos="1260"/>
        </w:tabs>
        <w:rPr>
          <w:lang w:val="en-GB"/>
        </w:rPr>
      </w:pPr>
    </w:p>
    <w:p w14:paraId="234534D5" w14:textId="77777777" w:rsidR="00D567D1" w:rsidRPr="006661D6" w:rsidRDefault="00D567D1">
      <w:pPr>
        <w:pStyle w:val="ListParagraph"/>
        <w:numPr>
          <w:ilvl w:val="0"/>
          <w:numId w:val="64"/>
        </w:numPr>
        <w:tabs>
          <w:tab w:val="left" w:pos="1260"/>
        </w:tabs>
        <w:spacing w:before="0"/>
        <w:ind w:left="357" w:hanging="357"/>
        <w:rPr>
          <w:lang w:val="en-GB"/>
        </w:rPr>
      </w:pPr>
      <w:r w:rsidRPr="006661D6">
        <w:rPr>
          <w:lang w:val="en-GB"/>
        </w:rPr>
        <w:t>Cases where there is a concern or allegation made against a staff member refer to the Head teacher or LADO (see Section 18)</w:t>
      </w:r>
    </w:p>
    <w:p w14:paraId="31089391" w14:textId="77777777" w:rsidR="00D567D1" w:rsidRPr="006661D6" w:rsidRDefault="00D567D1">
      <w:pPr>
        <w:pStyle w:val="ListParagraph"/>
        <w:numPr>
          <w:ilvl w:val="0"/>
          <w:numId w:val="64"/>
        </w:numPr>
        <w:tabs>
          <w:tab w:val="left" w:pos="1260"/>
        </w:tabs>
        <w:spacing w:before="0"/>
        <w:ind w:left="357" w:hanging="357"/>
        <w:rPr>
          <w:lang w:val="en-GB"/>
        </w:rPr>
      </w:pPr>
      <w:r w:rsidRPr="006661D6">
        <w:rPr>
          <w:lang w:val="en-GB"/>
        </w:rPr>
        <w:t>Early help involves providing support as soon as problem emerges. Where coordinated early help is required, an early help inter-agency assessment will be arranged.</w:t>
      </w:r>
    </w:p>
    <w:p w14:paraId="3111E064" w14:textId="70613281" w:rsidR="00A765A6" w:rsidRPr="006661D6" w:rsidRDefault="00D567D1">
      <w:pPr>
        <w:pStyle w:val="ListParagraph"/>
        <w:numPr>
          <w:ilvl w:val="0"/>
          <w:numId w:val="64"/>
        </w:numPr>
        <w:tabs>
          <w:tab w:val="left" w:pos="1260"/>
        </w:tabs>
        <w:spacing w:before="0"/>
        <w:ind w:left="357" w:hanging="357"/>
        <w:rPr>
          <w:lang w:val="en-GB"/>
        </w:rPr>
        <w:sectPr w:rsidR="00A765A6"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r w:rsidRPr="006661D6">
        <w:rPr>
          <w:lang w:val="en-GB"/>
        </w:rPr>
        <w:t>Referrals will follow the processes set out in Tower Hamlets threshold guidance.</w:t>
      </w:r>
    </w:p>
    <w:p w14:paraId="55A44805" w14:textId="6F2A2CA6" w:rsidR="006C0293" w:rsidRPr="006661D6" w:rsidRDefault="00822565" w:rsidP="0021262E">
      <w:pPr>
        <w:pStyle w:val="Heading2"/>
        <w:spacing w:before="0"/>
        <w:rPr>
          <w:lang w:val="en-GB"/>
        </w:rPr>
      </w:pPr>
      <w:bookmarkStart w:id="271" w:name="_Toc61556049"/>
      <w:bookmarkStart w:id="272" w:name="_Toc113230160"/>
      <w:r w:rsidRPr="006661D6">
        <w:rPr>
          <w:lang w:val="en-GB"/>
        </w:rPr>
        <w:lastRenderedPageBreak/>
        <w:t>Appendix 5: Flowchart of when and how to share information</w:t>
      </w:r>
      <w:r w:rsidR="00980B38" w:rsidRPr="006661D6">
        <w:rPr>
          <w:lang w:val="en-GB"/>
        </w:rPr>
        <w:t>:</w:t>
      </w:r>
      <w:bookmarkEnd w:id="271"/>
      <w:bookmarkEnd w:id="272"/>
    </w:p>
    <w:p w14:paraId="1A6BC16F" w14:textId="77777777" w:rsidR="006C0293" w:rsidRPr="006661D6" w:rsidRDefault="006C0293">
      <w:pPr>
        <w:pStyle w:val="BodyText"/>
        <w:spacing w:before="0"/>
        <w:ind w:left="0"/>
        <w:rPr>
          <w:b/>
          <w:sz w:val="20"/>
          <w:lang w:val="en-GB"/>
        </w:rPr>
      </w:pPr>
    </w:p>
    <w:p w14:paraId="1BED641C" w14:textId="0E87349A" w:rsidR="00A765A6" w:rsidRPr="006661D6" w:rsidRDefault="00822565">
      <w:pPr>
        <w:pStyle w:val="BodyText"/>
        <w:spacing w:before="0"/>
        <w:ind w:left="0"/>
        <w:rPr>
          <w:b/>
          <w:sz w:val="15"/>
          <w:lang w:val="en-GB"/>
        </w:rPr>
        <w:sectPr w:rsidR="00A765A6"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r w:rsidRPr="006661D6">
        <w:rPr>
          <w:noProof/>
          <w:lang w:val="en-GB" w:bidi="ar-SA"/>
        </w:rPr>
        <w:drawing>
          <wp:anchor distT="0" distB="0" distL="0" distR="0" simplePos="0" relativeHeight="251600896" behindDoc="0" locked="0" layoutInCell="1" allowOverlap="1" wp14:anchorId="395DD803" wp14:editId="3B8DD763">
            <wp:simplePos x="0" y="0"/>
            <wp:positionH relativeFrom="margin">
              <wp:align>center</wp:align>
            </wp:positionH>
            <wp:positionV relativeFrom="paragraph">
              <wp:posOffset>143281</wp:posOffset>
            </wp:positionV>
            <wp:extent cx="5910258" cy="7078218"/>
            <wp:effectExtent l="0" t="0" r="0" b="0"/>
            <wp:wrapTopAndBottom/>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79" cstate="print"/>
                    <a:stretch>
                      <a:fillRect/>
                    </a:stretch>
                  </pic:blipFill>
                  <pic:spPr>
                    <a:xfrm>
                      <a:off x="0" y="0"/>
                      <a:ext cx="5910258" cy="7078218"/>
                    </a:xfrm>
                    <a:prstGeom prst="rect">
                      <a:avLst/>
                    </a:prstGeom>
                  </pic:spPr>
                </pic:pic>
              </a:graphicData>
            </a:graphic>
          </wp:anchor>
        </w:drawing>
      </w:r>
    </w:p>
    <w:p w14:paraId="7D265345" w14:textId="4EAFA7A2" w:rsidR="006C0293" w:rsidRPr="006661D6" w:rsidRDefault="00822565">
      <w:pPr>
        <w:pStyle w:val="Heading2"/>
        <w:spacing w:before="0"/>
        <w:ind w:left="0"/>
        <w:rPr>
          <w:lang w:val="en-GB"/>
        </w:rPr>
      </w:pPr>
      <w:bookmarkStart w:id="273" w:name="_Toc61556050"/>
      <w:bookmarkStart w:id="274" w:name="_Toc113230161"/>
      <w:r w:rsidRPr="006661D6">
        <w:rPr>
          <w:lang w:val="en-GB"/>
        </w:rPr>
        <w:lastRenderedPageBreak/>
        <w:t>Appendix 6 Child Protection Expression of Concern Form</w:t>
      </w:r>
      <w:bookmarkEnd w:id="273"/>
      <w:bookmarkEnd w:id="274"/>
      <w:r w:rsidR="00F81190" w:rsidRPr="006661D6">
        <w:rPr>
          <w:lang w:val="en-GB"/>
        </w:rPr>
        <w:t xml:space="preserve"> </w:t>
      </w:r>
    </w:p>
    <w:p w14:paraId="05020A89" w14:textId="77777777" w:rsidR="00607DC7" w:rsidRPr="006661D6" w:rsidRDefault="00607DC7">
      <w:pPr>
        <w:pStyle w:val="Heading4"/>
        <w:spacing w:before="0"/>
        <w:ind w:left="555" w:right="1710" w:firstLine="0"/>
        <w:rPr>
          <w:lang w:val="en-GB"/>
        </w:rPr>
      </w:pPr>
    </w:p>
    <w:p w14:paraId="42557ABF" w14:textId="59073827" w:rsidR="006C0293" w:rsidRPr="006661D6" w:rsidRDefault="00822565">
      <w:pPr>
        <w:pStyle w:val="Heading4"/>
        <w:spacing w:before="0"/>
        <w:ind w:left="555" w:right="1710" w:firstLine="0"/>
        <w:rPr>
          <w:lang w:val="en-GB"/>
        </w:rPr>
      </w:pPr>
      <w:r w:rsidRPr="006661D6">
        <w:rPr>
          <w:lang w:val="en-GB"/>
        </w:rPr>
        <w:t>This form should be completed when there is cause for concern and given to your Designated Safeguarding Lead as soon as possible.</w:t>
      </w:r>
    </w:p>
    <w:p w14:paraId="6452D4D1" w14:textId="77777777" w:rsidR="006C0293" w:rsidRPr="006661D6" w:rsidRDefault="006C0293">
      <w:pPr>
        <w:pStyle w:val="BodyText"/>
        <w:spacing w:before="0"/>
        <w:ind w:left="0"/>
        <w:rPr>
          <w:b/>
          <w:sz w:val="19"/>
          <w:lang w:val="en-G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5"/>
      </w:tblGrid>
      <w:tr w:rsidR="006C0293" w:rsidRPr="006661D6" w14:paraId="1C5C3E49" w14:textId="77777777" w:rsidTr="003506B7">
        <w:trPr>
          <w:trHeight w:val="436"/>
          <w:jc w:val="center"/>
        </w:trPr>
        <w:tc>
          <w:tcPr>
            <w:tcW w:w="9615" w:type="dxa"/>
            <w:tcBorders>
              <w:top w:val="single" w:sz="4" w:space="0" w:color="000000"/>
              <w:bottom w:val="single" w:sz="4" w:space="0" w:color="000000"/>
            </w:tcBorders>
            <w:shd w:val="clear" w:color="auto" w:fill="B3B3B3"/>
            <w:vAlign w:val="center"/>
          </w:tcPr>
          <w:p w14:paraId="59869DB0" w14:textId="77777777" w:rsidR="006C0293" w:rsidRPr="006661D6" w:rsidRDefault="00822565">
            <w:pPr>
              <w:pStyle w:val="TableParagraph"/>
              <w:spacing w:before="0"/>
              <w:ind w:left="112"/>
              <w:rPr>
                <w:lang w:val="en-GB"/>
              </w:rPr>
            </w:pPr>
            <w:r w:rsidRPr="006661D6">
              <w:rPr>
                <w:lang w:val="en-GB"/>
              </w:rPr>
              <w:t>Details of Pupil:</w:t>
            </w:r>
          </w:p>
        </w:tc>
      </w:tr>
      <w:tr w:rsidR="006C0293" w:rsidRPr="006661D6" w14:paraId="10483553" w14:textId="77777777" w:rsidTr="0048103E">
        <w:trPr>
          <w:trHeight w:val="810"/>
          <w:jc w:val="center"/>
        </w:trPr>
        <w:tc>
          <w:tcPr>
            <w:tcW w:w="9615" w:type="dxa"/>
            <w:tcBorders>
              <w:top w:val="single" w:sz="4" w:space="0" w:color="000000"/>
            </w:tcBorders>
          </w:tcPr>
          <w:p w14:paraId="19CE25BA" w14:textId="77777777" w:rsidR="006C0293" w:rsidRPr="006661D6" w:rsidRDefault="006C0293">
            <w:pPr>
              <w:pStyle w:val="TableParagraph"/>
              <w:spacing w:before="0"/>
              <w:ind w:left="0"/>
              <w:rPr>
                <w:b/>
                <w:sz w:val="35"/>
                <w:lang w:val="en-GB"/>
              </w:rPr>
            </w:pPr>
          </w:p>
          <w:p w14:paraId="148A14AF" w14:textId="77777777" w:rsidR="006C0293" w:rsidRPr="006661D6" w:rsidRDefault="00822565">
            <w:pPr>
              <w:pStyle w:val="TableParagraph"/>
              <w:spacing w:before="0"/>
              <w:ind w:left="151"/>
              <w:rPr>
                <w:lang w:val="en-GB"/>
              </w:rPr>
            </w:pPr>
            <w:r w:rsidRPr="006661D6">
              <w:rPr>
                <w:lang w:val="en-GB"/>
              </w:rPr>
              <w:t>Child’s Name:</w:t>
            </w:r>
          </w:p>
        </w:tc>
      </w:tr>
    </w:tbl>
    <w:p w14:paraId="3D326A06" w14:textId="77777777" w:rsidR="006C0293" w:rsidRPr="006661D6" w:rsidRDefault="006C0293">
      <w:pPr>
        <w:pStyle w:val="BodyText"/>
        <w:spacing w:before="0"/>
        <w:ind w:left="0"/>
        <w:rPr>
          <w:b/>
          <w:sz w:val="29"/>
          <w:lang w:val="en-G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5"/>
      </w:tblGrid>
      <w:tr w:rsidR="006C0293" w:rsidRPr="006661D6" w14:paraId="36D1CFB5" w14:textId="77777777" w:rsidTr="003506B7">
        <w:trPr>
          <w:trHeight w:val="431"/>
          <w:jc w:val="center"/>
        </w:trPr>
        <w:tc>
          <w:tcPr>
            <w:tcW w:w="9615" w:type="dxa"/>
            <w:tcBorders>
              <w:top w:val="single" w:sz="4" w:space="0" w:color="000000"/>
              <w:bottom w:val="single" w:sz="4" w:space="0" w:color="000000"/>
            </w:tcBorders>
            <w:shd w:val="clear" w:color="auto" w:fill="B3B3B3"/>
            <w:vAlign w:val="center"/>
          </w:tcPr>
          <w:p w14:paraId="50F08958" w14:textId="77777777" w:rsidR="006C0293" w:rsidRPr="006661D6" w:rsidRDefault="00822565">
            <w:pPr>
              <w:pStyle w:val="TableParagraph"/>
              <w:spacing w:before="0"/>
              <w:ind w:left="112"/>
              <w:rPr>
                <w:lang w:val="en-GB"/>
              </w:rPr>
            </w:pPr>
            <w:r w:rsidRPr="006661D6">
              <w:rPr>
                <w:lang w:val="en-GB"/>
              </w:rPr>
              <w:t>Details of the person reporting concerns:</w:t>
            </w:r>
          </w:p>
        </w:tc>
      </w:tr>
      <w:tr w:rsidR="006C0293" w:rsidRPr="006661D6" w14:paraId="2208C014" w14:textId="77777777" w:rsidTr="0048103E">
        <w:trPr>
          <w:trHeight w:val="808"/>
          <w:jc w:val="center"/>
        </w:trPr>
        <w:tc>
          <w:tcPr>
            <w:tcW w:w="9615" w:type="dxa"/>
            <w:tcBorders>
              <w:top w:val="single" w:sz="4" w:space="0" w:color="000000"/>
            </w:tcBorders>
          </w:tcPr>
          <w:p w14:paraId="2A1A2B52" w14:textId="77777777" w:rsidR="006C0293" w:rsidRPr="006661D6" w:rsidRDefault="006C0293">
            <w:pPr>
              <w:pStyle w:val="TableParagraph"/>
              <w:spacing w:before="0"/>
              <w:ind w:left="0"/>
              <w:rPr>
                <w:b/>
                <w:sz w:val="35"/>
                <w:lang w:val="en-GB"/>
              </w:rPr>
            </w:pPr>
          </w:p>
          <w:p w14:paraId="48FCB717" w14:textId="77777777" w:rsidR="006C0293" w:rsidRPr="006661D6" w:rsidRDefault="00822565">
            <w:pPr>
              <w:pStyle w:val="TableParagraph"/>
              <w:spacing w:before="0"/>
              <w:ind w:left="151"/>
              <w:rPr>
                <w:lang w:val="en-GB"/>
              </w:rPr>
            </w:pPr>
            <w:r w:rsidRPr="006661D6">
              <w:rPr>
                <w:lang w:val="en-GB"/>
              </w:rPr>
              <w:t>Full Name:</w:t>
            </w:r>
          </w:p>
        </w:tc>
      </w:tr>
    </w:tbl>
    <w:p w14:paraId="44BD871F" w14:textId="77777777" w:rsidR="006C0293" w:rsidRPr="006661D6" w:rsidRDefault="006C0293">
      <w:pPr>
        <w:pStyle w:val="BodyText"/>
        <w:spacing w:before="0"/>
        <w:ind w:left="0"/>
        <w:rPr>
          <w:b/>
          <w:lang w:val="en-GB"/>
        </w:rPr>
      </w:pPr>
    </w:p>
    <w:p w14:paraId="35F59185" w14:textId="77777777" w:rsidR="006C0293" w:rsidRPr="006661D6" w:rsidRDefault="00822565">
      <w:pPr>
        <w:pStyle w:val="Heading4"/>
        <w:spacing w:before="0"/>
        <w:ind w:left="555" w:right="683" w:firstLine="0"/>
        <w:rPr>
          <w:lang w:val="en-GB"/>
        </w:rPr>
      </w:pPr>
      <w:r w:rsidRPr="006661D6">
        <w:rPr>
          <w:lang w:val="en-GB"/>
        </w:rPr>
        <w:t>Do these concerns relate to a specific incident/disclosure? If YES complete Section A; If NO, omit section A and move straight to Section B</w:t>
      </w:r>
    </w:p>
    <w:p w14:paraId="28DC6C51" w14:textId="77777777" w:rsidR="006C0293" w:rsidRPr="006661D6" w:rsidRDefault="006C0293">
      <w:pPr>
        <w:pStyle w:val="BodyText"/>
        <w:spacing w:before="0"/>
        <w:ind w:left="0"/>
        <w:rPr>
          <w:b/>
          <w:sz w:val="15"/>
          <w:lang w:val="en-G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5"/>
      </w:tblGrid>
      <w:tr w:rsidR="006C0293" w:rsidRPr="006661D6" w14:paraId="1A4FC6D1" w14:textId="77777777" w:rsidTr="003506B7">
        <w:trPr>
          <w:trHeight w:val="436"/>
          <w:jc w:val="center"/>
        </w:trPr>
        <w:tc>
          <w:tcPr>
            <w:tcW w:w="9615" w:type="dxa"/>
            <w:tcBorders>
              <w:top w:val="single" w:sz="4" w:space="0" w:color="000000"/>
              <w:bottom w:val="single" w:sz="4" w:space="0" w:color="000000"/>
            </w:tcBorders>
            <w:shd w:val="clear" w:color="auto" w:fill="B3B3B3"/>
            <w:vAlign w:val="center"/>
          </w:tcPr>
          <w:p w14:paraId="48CDCD74" w14:textId="77777777" w:rsidR="006C0293" w:rsidRPr="006661D6" w:rsidRDefault="00822565">
            <w:pPr>
              <w:pStyle w:val="TableParagraph"/>
              <w:spacing w:before="0"/>
              <w:ind w:left="112"/>
              <w:rPr>
                <w:lang w:val="en-GB"/>
              </w:rPr>
            </w:pPr>
            <w:r w:rsidRPr="006661D6">
              <w:rPr>
                <w:lang w:val="en-GB"/>
              </w:rPr>
              <w:t>Section A:</w:t>
            </w:r>
          </w:p>
        </w:tc>
      </w:tr>
      <w:tr w:rsidR="006C0293" w:rsidRPr="006661D6" w14:paraId="7BA051E6" w14:textId="77777777" w:rsidTr="0021262E">
        <w:trPr>
          <w:trHeight w:val="1176"/>
          <w:jc w:val="center"/>
        </w:trPr>
        <w:tc>
          <w:tcPr>
            <w:tcW w:w="9615" w:type="dxa"/>
            <w:tcBorders>
              <w:top w:val="single" w:sz="4" w:space="0" w:color="000000"/>
            </w:tcBorders>
          </w:tcPr>
          <w:p w14:paraId="018AF414" w14:textId="77777777" w:rsidR="006C0293" w:rsidRPr="006661D6" w:rsidRDefault="00822565">
            <w:pPr>
              <w:pStyle w:val="TableParagraph"/>
              <w:spacing w:before="0"/>
              <w:ind w:left="151" w:right="6104"/>
              <w:rPr>
                <w:lang w:val="en-GB"/>
              </w:rPr>
            </w:pPr>
            <w:r w:rsidRPr="006661D6">
              <w:rPr>
                <w:lang w:val="en-GB"/>
              </w:rPr>
              <w:t>Date and time of incident/disclosure: Location of incident/disclosure:</w:t>
            </w:r>
          </w:p>
          <w:p w14:paraId="4AC266ED" w14:textId="77777777" w:rsidR="006C0293" w:rsidRPr="006661D6" w:rsidRDefault="00822565">
            <w:pPr>
              <w:pStyle w:val="TableParagraph"/>
              <w:spacing w:before="0"/>
              <w:ind w:left="151"/>
              <w:rPr>
                <w:lang w:val="en-GB"/>
              </w:rPr>
            </w:pPr>
            <w:r w:rsidRPr="006661D6">
              <w:rPr>
                <w:lang w:val="en-GB"/>
              </w:rPr>
              <w:t>Date this form was completed:</w:t>
            </w:r>
          </w:p>
          <w:p w14:paraId="1EF36CC4" w14:textId="77777777" w:rsidR="006C0293" w:rsidRPr="006661D6" w:rsidRDefault="00822565">
            <w:pPr>
              <w:pStyle w:val="TableParagraph"/>
              <w:spacing w:before="0"/>
              <w:ind w:left="151"/>
              <w:rPr>
                <w:lang w:val="en-GB"/>
              </w:rPr>
            </w:pPr>
            <w:r w:rsidRPr="006661D6">
              <w:rPr>
                <w:lang w:val="en-GB"/>
              </w:rPr>
              <w:t>Other persons present:</w:t>
            </w:r>
          </w:p>
        </w:tc>
      </w:tr>
    </w:tbl>
    <w:p w14:paraId="5072D552" w14:textId="77777777" w:rsidR="006C0293" w:rsidRPr="006661D6" w:rsidRDefault="006C0293">
      <w:pPr>
        <w:pStyle w:val="BodyText"/>
        <w:spacing w:before="0"/>
        <w:ind w:left="0"/>
        <w:rPr>
          <w:b/>
          <w:sz w:val="20"/>
          <w:lang w:val="en-GB"/>
        </w:rPr>
      </w:pPr>
    </w:p>
    <w:p w14:paraId="606E92DD" w14:textId="77777777" w:rsidR="006C0293" w:rsidRPr="006661D6" w:rsidRDefault="006C0293">
      <w:pPr>
        <w:pStyle w:val="BodyText"/>
        <w:spacing w:before="0"/>
        <w:ind w:left="0"/>
        <w:rPr>
          <w:b/>
          <w:sz w:val="21"/>
          <w:lang w:val="en-G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5"/>
      </w:tblGrid>
      <w:tr w:rsidR="006C0293" w:rsidRPr="006661D6" w14:paraId="15E72383" w14:textId="77777777" w:rsidTr="0048103E">
        <w:trPr>
          <w:trHeight w:val="65"/>
          <w:jc w:val="center"/>
        </w:trPr>
        <w:tc>
          <w:tcPr>
            <w:tcW w:w="9615" w:type="dxa"/>
            <w:tcBorders>
              <w:bottom w:val="single" w:sz="4" w:space="0" w:color="000000"/>
            </w:tcBorders>
            <w:shd w:val="clear" w:color="auto" w:fill="B3B3B3"/>
          </w:tcPr>
          <w:p w14:paraId="0D050D97" w14:textId="77777777" w:rsidR="006C0293" w:rsidRPr="006661D6" w:rsidRDefault="006C0293">
            <w:pPr>
              <w:pStyle w:val="TableParagraph"/>
              <w:spacing w:before="0"/>
              <w:ind w:left="0"/>
              <w:rPr>
                <w:rFonts w:ascii="Times New Roman"/>
                <w:sz w:val="2"/>
                <w:lang w:val="en-GB"/>
              </w:rPr>
            </w:pPr>
          </w:p>
        </w:tc>
      </w:tr>
      <w:tr w:rsidR="006C0293" w:rsidRPr="006661D6" w14:paraId="39EB3540" w14:textId="77777777" w:rsidTr="0048103E">
        <w:trPr>
          <w:trHeight w:val="435"/>
          <w:jc w:val="center"/>
        </w:trPr>
        <w:tc>
          <w:tcPr>
            <w:tcW w:w="9615" w:type="dxa"/>
            <w:tcBorders>
              <w:top w:val="single" w:sz="4" w:space="0" w:color="000000"/>
              <w:bottom w:val="single" w:sz="4" w:space="0" w:color="000000"/>
            </w:tcBorders>
            <w:shd w:val="clear" w:color="auto" w:fill="B3B3B3"/>
          </w:tcPr>
          <w:p w14:paraId="5F4A2145" w14:textId="77777777" w:rsidR="006C0293" w:rsidRPr="006661D6" w:rsidRDefault="00822565">
            <w:pPr>
              <w:pStyle w:val="TableParagraph"/>
              <w:spacing w:before="0"/>
              <w:ind w:left="112"/>
              <w:rPr>
                <w:lang w:val="en-GB"/>
              </w:rPr>
            </w:pPr>
            <w:r w:rsidRPr="006661D6">
              <w:rPr>
                <w:lang w:val="en-GB"/>
              </w:rPr>
              <w:t>Section B:</w:t>
            </w:r>
          </w:p>
        </w:tc>
      </w:tr>
      <w:tr w:rsidR="006C0293" w:rsidRPr="006661D6" w14:paraId="2C6B8621" w14:textId="77777777" w:rsidTr="0048103E">
        <w:trPr>
          <w:trHeight w:val="4742"/>
          <w:jc w:val="center"/>
        </w:trPr>
        <w:tc>
          <w:tcPr>
            <w:tcW w:w="9615" w:type="dxa"/>
            <w:tcBorders>
              <w:top w:val="single" w:sz="4" w:space="0" w:color="000000"/>
            </w:tcBorders>
          </w:tcPr>
          <w:p w14:paraId="0F66A248" w14:textId="77777777" w:rsidR="006C0293" w:rsidRPr="006661D6" w:rsidRDefault="006C0293">
            <w:pPr>
              <w:pStyle w:val="TableParagraph"/>
              <w:spacing w:before="0"/>
              <w:ind w:left="0"/>
              <w:rPr>
                <w:b/>
                <w:sz w:val="19"/>
                <w:lang w:val="en-GB"/>
              </w:rPr>
            </w:pPr>
          </w:p>
          <w:p w14:paraId="6F6C6950" w14:textId="77777777" w:rsidR="006C0293" w:rsidRPr="006661D6" w:rsidRDefault="00822565">
            <w:pPr>
              <w:pStyle w:val="TableParagraph"/>
              <w:spacing w:before="0"/>
              <w:ind w:left="145"/>
              <w:rPr>
                <w:lang w:val="en-GB"/>
              </w:rPr>
            </w:pPr>
            <w:r w:rsidRPr="006661D6">
              <w:rPr>
                <w:lang w:val="en-GB"/>
              </w:rPr>
              <w:t>Details of concern/disclosure/incident:</w:t>
            </w:r>
          </w:p>
          <w:p w14:paraId="2D111501" w14:textId="77777777" w:rsidR="006C0293" w:rsidRPr="006661D6" w:rsidRDefault="00822565">
            <w:pPr>
              <w:pStyle w:val="TableParagraph"/>
              <w:spacing w:before="0"/>
              <w:ind w:left="145"/>
              <w:rPr>
                <w:sz w:val="18"/>
                <w:lang w:val="en-GB"/>
              </w:rPr>
            </w:pPr>
            <w:r w:rsidRPr="006661D6">
              <w:rPr>
                <w:sz w:val="18"/>
                <w:lang w:val="en-GB"/>
              </w:rPr>
              <w:t>(What was said, observed, reported)</w:t>
            </w:r>
          </w:p>
          <w:p w14:paraId="035F936B" w14:textId="77777777" w:rsidR="006C0293" w:rsidRPr="006661D6" w:rsidRDefault="006C0293">
            <w:pPr>
              <w:pStyle w:val="TableParagraph"/>
              <w:spacing w:before="0"/>
              <w:ind w:left="0"/>
              <w:rPr>
                <w:b/>
                <w:lang w:val="en-GB"/>
              </w:rPr>
            </w:pPr>
          </w:p>
          <w:p w14:paraId="04A7315D" w14:textId="77777777" w:rsidR="006C0293" w:rsidRPr="006661D6" w:rsidRDefault="006C0293">
            <w:pPr>
              <w:pStyle w:val="TableParagraph"/>
              <w:spacing w:before="0"/>
              <w:ind w:left="0"/>
              <w:rPr>
                <w:b/>
                <w:lang w:val="en-GB"/>
              </w:rPr>
            </w:pPr>
          </w:p>
          <w:p w14:paraId="1D1D66D3" w14:textId="77777777" w:rsidR="006C0293" w:rsidRPr="006661D6" w:rsidRDefault="006C0293">
            <w:pPr>
              <w:pStyle w:val="TableParagraph"/>
              <w:spacing w:before="0"/>
              <w:ind w:left="0"/>
              <w:rPr>
                <w:b/>
                <w:sz w:val="30"/>
                <w:lang w:val="en-GB"/>
              </w:rPr>
            </w:pPr>
          </w:p>
          <w:p w14:paraId="0BFE5C4F" w14:textId="77777777" w:rsidR="006C0293" w:rsidRPr="006661D6" w:rsidRDefault="00822565">
            <w:pPr>
              <w:pStyle w:val="TableParagraph"/>
              <w:spacing w:before="0"/>
              <w:ind w:left="145"/>
              <w:rPr>
                <w:lang w:val="en-GB"/>
              </w:rPr>
            </w:pPr>
            <w:r w:rsidRPr="006661D6">
              <w:rPr>
                <w:lang w:val="en-GB"/>
              </w:rPr>
              <w:t>Action taken:</w:t>
            </w:r>
          </w:p>
          <w:p w14:paraId="38280A42" w14:textId="52F14547" w:rsidR="006C0293" w:rsidRPr="006661D6" w:rsidRDefault="00822565">
            <w:pPr>
              <w:pStyle w:val="TableParagraph"/>
              <w:spacing w:before="0"/>
              <w:ind w:left="145"/>
              <w:rPr>
                <w:sz w:val="18"/>
                <w:lang w:val="en-GB"/>
              </w:rPr>
            </w:pPr>
            <w:r w:rsidRPr="006661D6">
              <w:rPr>
                <w:sz w:val="18"/>
                <w:lang w:val="en-GB"/>
              </w:rPr>
              <w:t xml:space="preserve">(What did you do </w:t>
            </w:r>
            <w:r w:rsidR="003A3F48" w:rsidRPr="006661D6">
              <w:rPr>
                <w:sz w:val="18"/>
                <w:lang w:val="en-GB"/>
              </w:rPr>
              <w:t>follow</w:t>
            </w:r>
            <w:r w:rsidRPr="006661D6">
              <w:rPr>
                <w:sz w:val="18"/>
                <w:lang w:val="en-GB"/>
              </w:rPr>
              <w:t xml:space="preserve"> the incident/disclosure/concern?)</w:t>
            </w:r>
          </w:p>
          <w:p w14:paraId="731E4B5B" w14:textId="77777777" w:rsidR="006C0293" w:rsidRPr="006661D6" w:rsidRDefault="006C0293">
            <w:pPr>
              <w:pStyle w:val="TableParagraph"/>
              <w:spacing w:before="0"/>
              <w:ind w:left="0"/>
              <w:rPr>
                <w:b/>
                <w:lang w:val="en-GB"/>
              </w:rPr>
            </w:pPr>
          </w:p>
          <w:p w14:paraId="6C3DE9E7" w14:textId="77777777" w:rsidR="006C0293" w:rsidRPr="006661D6" w:rsidRDefault="006C0293">
            <w:pPr>
              <w:pStyle w:val="TableParagraph"/>
              <w:spacing w:before="0"/>
              <w:ind w:left="0"/>
              <w:rPr>
                <w:b/>
                <w:lang w:val="en-GB"/>
              </w:rPr>
            </w:pPr>
          </w:p>
          <w:p w14:paraId="1E4328E6" w14:textId="77777777" w:rsidR="006C0293" w:rsidRPr="006661D6" w:rsidRDefault="006C0293">
            <w:pPr>
              <w:pStyle w:val="TableParagraph"/>
              <w:spacing w:before="0"/>
              <w:ind w:left="0"/>
              <w:rPr>
                <w:b/>
                <w:lang w:val="en-GB"/>
              </w:rPr>
            </w:pPr>
          </w:p>
          <w:p w14:paraId="1184BB47" w14:textId="77777777" w:rsidR="006C0293" w:rsidRPr="006661D6" w:rsidRDefault="006C0293">
            <w:pPr>
              <w:pStyle w:val="TableParagraph"/>
              <w:spacing w:before="0"/>
              <w:ind w:left="0"/>
              <w:rPr>
                <w:b/>
                <w:sz w:val="18"/>
                <w:lang w:val="en-GB"/>
              </w:rPr>
            </w:pPr>
          </w:p>
          <w:p w14:paraId="2C113D5B" w14:textId="77777777" w:rsidR="006C0293" w:rsidRPr="006661D6" w:rsidRDefault="00822565">
            <w:pPr>
              <w:pStyle w:val="TableParagraph"/>
              <w:spacing w:before="0"/>
              <w:ind w:left="145"/>
              <w:rPr>
                <w:lang w:val="en-GB"/>
              </w:rPr>
            </w:pPr>
            <w:r w:rsidRPr="006661D6">
              <w:rPr>
                <w:lang w:val="en-GB"/>
              </w:rPr>
              <w:t>Any other relevant information:</w:t>
            </w:r>
          </w:p>
        </w:tc>
      </w:tr>
    </w:tbl>
    <w:p w14:paraId="34057110" w14:textId="77777777" w:rsidR="006C0293" w:rsidRPr="006661D6" w:rsidRDefault="006C0293">
      <w:pPr>
        <w:pStyle w:val="BodyText"/>
        <w:spacing w:before="0"/>
        <w:ind w:left="0"/>
        <w:rPr>
          <w:b/>
          <w:sz w:val="15"/>
          <w:lang w:val="en-G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5"/>
      </w:tblGrid>
      <w:tr w:rsidR="006C0293" w:rsidRPr="006661D6" w14:paraId="5C10531E" w14:textId="77777777" w:rsidTr="00766C3C">
        <w:trPr>
          <w:trHeight w:val="700"/>
          <w:jc w:val="center"/>
        </w:trPr>
        <w:tc>
          <w:tcPr>
            <w:tcW w:w="9615" w:type="dxa"/>
            <w:vAlign w:val="center"/>
          </w:tcPr>
          <w:p w14:paraId="4FCF3AD1" w14:textId="77777777" w:rsidR="006C0293" w:rsidRPr="006661D6" w:rsidRDefault="00822565">
            <w:pPr>
              <w:pStyle w:val="TableParagraph"/>
              <w:tabs>
                <w:tab w:val="left" w:pos="5188"/>
              </w:tabs>
              <w:spacing w:before="0"/>
              <w:ind w:left="148"/>
              <w:rPr>
                <w:lang w:val="en-GB"/>
              </w:rPr>
            </w:pPr>
            <w:r w:rsidRPr="006661D6">
              <w:rPr>
                <w:lang w:val="en-GB"/>
              </w:rPr>
              <w:t>Signed:</w:t>
            </w:r>
            <w:r w:rsidRPr="006661D6">
              <w:rPr>
                <w:lang w:val="en-GB"/>
              </w:rPr>
              <w:tab/>
              <w:t>Date:</w:t>
            </w:r>
          </w:p>
        </w:tc>
      </w:tr>
    </w:tbl>
    <w:p w14:paraId="79519504" w14:textId="77777777" w:rsidR="00A765A6" w:rsidRPr="006661D6" w:rsidRDefault="00A765A6">
      <w:pPr>
        <w:rPr>
          <w:lang w:val="en-GB"/>
        </w:rPr>
        <w:sectPr w:rsidR="00A765A6"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49CEA29A" w14:textId="43BEDFEC" w:rsidR="006C0293" w:rsidRPr="006661D6" w:rsidRDefault="00822565">
      <w:pPr>
        <w:pStyle w:val="Heading4"/>
        <w:spacing w:before="0"/>
        <w:ind w:left="555" w:firstLine="0"/>
        <w:rPr>
          <w:lang w:val="en-GB"/>
        </w:rPr>
      </w:pPr>
      <w:r w:rsidRPr="006661D6">
        <w:rPr>
          <w:lang w:val="en-GB"/>
        </w:rPr>
        <w:lastRenderedPageBreak/>
        <w:t>For completion by the Designated Safeguarding Lead (DSL):</w:t>
      </w:r>
      <w:r w:rsidR="00F81190" w:rsidRPr="006661D6">
        <w:rPr>
          <w:noProof/>
          <w:lang w:val="en-GB"/>
        </w:rPr>
        <w:t xml:space="preserve"> </w:t>
      </w:r>
    </w:p>
    <w:p w14:paraId="1740DA5F" w14:textId="77777777" w:rsidR="006C0293" w:rsidRPr="006661D6" w:rsidRDefault="006C0293">
      <w:pPr>
        <w:pStyle w:val="BodyText"/>
        <w:spacing w:before="0"/>
        <w:ind w:left="0"/>
        <w:rPr>
          <w:b/>
          <w:sz w:val="9"/>
          <w:lang w:val="en-G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5"/>
      </w:tblGrid>
      <w:tr w:rsidR="006C0293" w:rsidRPr="006661D6" w14:paraId="4E09EC4E" w14:textId="77777777" w:rsidTr="00766C3C">
        <w:trPr>
          <w:trHeight w:val="436"/>
          <w:jc w:val="center"/>
        </w:trPr>
        <w:tc>
          <w:tcPr>
            <w:tcW w:w="9615" w:type="dxa"/>
            <w:tcBorders>
              <w:top w:val="single" w:sz="4" w:space="0" w:color="000000"/>
              <w:bottom w:val="single" w:sz="4" w:space="0" w:color="000000"/>
            </w:tcBorders>
            <w:shd w:val="clear" w:color="auto" w:fill="B3B3B3"/>
            <w:vAlign w:val="center"/>
          </w:tcPr>
          <w:p w14:paraId="2F1EDCD0" w14:textId="77777777" w:rsidR="006C0293" w:rsidRPr="006661D6" w:rsidRDefault="00822565">
            <w:pPr>
              <w:pStyle w:val="TableParagraph"/>
              <w:spacing w:before="0"/>
              <w:ind w:left="114"/>
              <w:rPr>
                <w:lang w:val="en-GB"/>
              </w:rPr>
            </w:pPr>
            <w:r w:rsidRPr="006661D6">
              <w:rPr>
                <w:lang w:val="en-GB"/>
              </w:rPr>
              <w:t>DSL Response</w:t>
            </w:r>
          </w:p>
        </w:tc>
      </w:tr>
      <w:tr w:rsidR="006C0293" w:rsidRPr="006661D6" w14:paraId="63D72B82" w14:textId="77777777" w:rsidTr="0048103E">
        <w:trPr>
          <w:trHeight w:val="8613"/>
          <w:jc w:val="center"/>
        </w:trPr>
        <w:tc>
          <w:tcPr>
            <w:tcW w:w="9615" w:type="dxa"/>
            <w:tcBorders>
              <w:top w:val="single" w:sz="4" w:space="0" w:color="000000"/>
            </w:tcBorders>
          </w:tcPr>
          <w:p w14:paraId="6DBB56E2" w14:textId="77777777" w:rsidR="006C0293" w:rsidRPr="006661D6" w:rsidRDefault="00822565">
            <w:pPr>
              <w:pStyle w:val="TableParagraph"/>
              <w:spacing w:before="0"/>
              <w:ind w:left="148"/>
              <w:rPr>
                <w:lang w:val="en-GB"/>
              </w:rPr>
            </w:pPr>
            <w:r w:rsidRPr="006661D6">
              <w:rPr>
                <w:lang w:val="en-GB"/>
              </w:rPr>
              <w:t>Action taken by DSL:</w:t>
            </w:r>
          </w:p>
          <w:p w14:paraId="4701012E" w14:textId="77777777" w:rsidR="006C0293" w:rsidRPr="006661D6" w:rsidRDefault="006C0293">
            <w:pPr>
              <w:pStyle w:val="TableParagraph"/>
              <w:spacing w:before="0"/>
              <w:ind w:left="0"/>
              <w:rPr>
                <w:b/>
                <w:sz w:val="26"/>
                <w:lang w:val="en-GB"/>
              </w:rPr>
            </w:pPr>
          </w:p>
          <w:p w14:paraId="0C971CE7" w14:textId="77777777" w:rsidR="006C0293" w:rsidRPr="006661D6" w:rsidRDefault="006C0293">
            <w:pPr>
              <w:pStyle w:val="TableParagraph"/>
              <w:spacing w:before="0"/>
              <w:ind w:left="0"/>
              <w:rPr>
                <w:b/>
                <w:sz w:val="26"/>
                <w:lang w:val="en-GB"/>
              </w:rPr>
            </w:pPr>
          </w:p>
          <w:p w14:paraId="1C3C7F92" w14:textId="77777777" w:rsidR="006C0293" w:rsidRPr="006661D6" w:rsidRDefault="006C0293">
            <w:pPr>
              <w:pStyle w:val="TableParagraph"/>
              <w:spacing w:before="0"/>
              <w:ind w:left="0"/>
              <w:rPr>
                <w:b/>
                <w:sz w:val="32"/>
                <w:lang w:val="en-GB"/>
              </w:rPr>
            </w:pPr>
          </w:p>
          <w:p w14:paraId="57F6B99D" w14:textId="77777777" w:rsidR="006C0293" w:rsidRPr="006661D6" w:rsidRDefault="00822565">
            <w:pPr>
              <w:pStyle w:val="TableParagraph"/>
              <w:spacing w:before="0"/>
              <w:ind w:left="148"/>
              <w:rPr>
                <w:lang w:val="en-GB"/>
              </w:rPr>
            </w:pPr>
            <w:r w:rsidRPr="006661D6">
              <w:rPr>
                <w:lang w:val="en-GB"/>
              </w:rPr>
              <w:t>Rationale for decision making/actions taken:</w:t>
            </w:r>
          </w:p>
          <w:p w14:paraId="2F3B9101" w14:textId="77777777" w:rsidR="006C0293" w:rsidRPr="006661D6" w:rsidRDefault="006C0293">
            <w:pPr>
              <w:pStyle w:val="TableParagraph"/>
              <w:spacing w:before="0"/>
              <w:ind w:left="0"/>
              <w:rPr>
                <w:b/>
                <w:sz w:val="26"/>
                <w:lang w:val="en-GB"/>
              </w:rPr>
            </w:pPr>
          </w:p>
          <w:p w14:paraId="1B36AC75" w14:textId="77777777" w:rsidR="006C0293" w:rsidRPr="006661D6" w:rsidRDefault="006C0293">
            <w:pPr>
              <w:pStyle w:val="TableParagraph"/>
              <w:spacing w:before="0"/>
              <w:ind w:left="0"/>
              <w:rPr>
                <w:b/>
                <w:sz w:val="26"/>
                <w:lang w:val="en-GB"/>
              </w:rPr>
            </w:pPr>
          </w:p>
          <w:p w14:paraId="1B82B6DC" w14:textId="77777777" w:rsidR="006C0293" w:rsidRPr="006661D6" w:rsidRDefault="006C0293">
            <w:pPr>
              <w:pStyle w:val="TableParagraph"/>
              <w:spacing w:before="0"/>
              <w:ind w:left="0"/>
              <w:rPr>
                <w:b/>
                <w:sz w:val="26"/>
                <w:lang w:val="en-GB"/>
              </w:rPr>
            </w:pPr>
          </w:p>
          <w:p w14:paraId="00ADCBCD" w14:textId="77777777" w:rsidR="006C0293" w:rsidRPr="006661D6" w:rsidRDefault="006C0293">
            <w:pPr>
              <w:pStyle w:val="TableParagraph"/>
              <w:spacing w:before="0"/>
              <w:ind w:left="0"/>
              <w:rPr>
                <w:b/>
                <w:sz w:val="26"/>
                <w:lang w:val="en-GB"/>
              </w:rPr>
            </w:pPr>
          </w:p>
          <w:p w14:paraId="26701B97" w14:textId="77777777" w:rsidR="006C0293" w:rsidRPr="006661D6" w:rsidRDefault="00822565">
            <w:pPr>
              <w:pStyle w:val="TableParagraph"/>
              <w:spacing w:before="0"/>
              <w:ind w:left="148"/>
              <w:rPr>
                <w:lang w:val="en-GB"/>
              </w:rPr>
            </w:pPr>
            <w:r w:rsidRPr="006661D6">
              <w:rPr>
                <w:lang w:val="en-GB"/>
              </w:rPr>
              <w:t>Outcome of action taken by DSL:</w:t>
            </w:r>
          </w:p>
          <w:p w14:paraId="35DF3877" w14:textId="77777777" w:rsidR="006C0293" w:rsidRPr="006661D6" w:rsidRDefault="006C0293">
            <w:pPr>
              <w:pStyle w:val="TableParagraph"/>
              <w:spacing w:before="0"/>
              <w:ind w:left="0"/>
              <w:rPr>
                <w:b/>
                <w:sz w:val="26"/>
                <w:lang w:val="en-GB"/>
              </w:rPr>
            </w:pPr>
          </w:p>
          <w:p w14:paraId="4F85EC95" w14:textId="77777777" w:rsidR="006C0293" w:rsidRPr="006661D6" w:rsidRDefault="006C0293">
            <w:pPr>
              <w:pStyle w:val="TableParagraph"/>
              <w:spacing w:before="0"/>
              <w:ind w:left="0"/>
              <w:rPr>
                <w:b/>
                <w:sz w:val="26"/>
                <w:lang w:val="en-GB"/>
              </w:rPr>
            </w:pPr>
          </w:p>
          <w:p w14:paraId="5FD1ECE3" w14:textId="77777777" w:rsidR="006C0293" w:rsidRPr="006661D6" w:rsidRDefault="006C0293">
            <w:pPr>
              <w:pStyle w:val="TableParagraph"/>
              <w:spacing w:before="0"/>
              <w:ind w:left="0"/>
              <w:rPr>
                <w:b/>
                <w:sz w:val="26"/>
                <w:lang w:val="en-GB"/>
              </w:rPr>
            </w:pPr>
          </w:p>
          <w:p w14:paraId="1379BBBA" w14:textId="77777777" w:rsidR="006C0293" w:rsidRPr="006661D6" w:rsidRDefault="006C0293">
            <w:pPr>
              <w:pStyle w:val="TableParagraph"/>
              <w:spacing w:before="0"/>
              <w:ind w:left="0"/>
              <w:rPr>
                <w:b/>
                <w:sz w:val="26"/>
                <w:lang w:val="en-GB"/>
              </w:rPr>
            </w:pPr>
          </w:p>
          <w:p w14:paraId="40237A54" w14:textId="77777777" w:rsidR="006C0293" w:rsidRPr="006661D6" w:rsidRDefault="00822565">
            <w:pPr>
              <w:pStyle w:val="TableParagraph"/>
              <w:spacing w:before="0"/>
              <w:ind w:left="148"/>
              <w:rPr>
                <w:lang w:val="en-GB"/>
              </w:rPr>
            </w:pPr>
            <w:r w:rsidRPr="006661D6">
              <w:rPr>
                <w:lang w:val="en-GB"/>
              </w:rPr>
              <w:t>Follow up action by DSL:</w:t>
            </w:r>
          </w:p>
          <w:p w14:paraId="2C18C55A" w14:textId="77777777" w:rsidR="006C0293" w:rsidRPr="006661D6" w:rsidRDefault="006C0293">
            <w:pPr>
              <w:pStyle w:val="TableParagraph"/>
              <w:spacing w:before="0"/>
              <w:ind w:left="0"/>
              <w:rPr>
                <w:b/>
                <w:sz w:val="26"/>
                <w:lang w:val="en-GB"/>
              </w:rPr>
            </w:pPr>
          </w:p>
          <w:p w14:paraId="4D57E98F" w14:textId="77777777" w:rsidR="006C0293" w:rsidRPr="006661D6" w:rsidRDefault="006C0293">
            <w:pPr>
              <w:pStyle w:val="TableParagraph"/>
              <w:spacing w:before="0"/>
              <w:ind w:left="0"/>
              <w:rPr>
                <w:b/>
                <w:sz w:val="26"/>
                <w:lang w:val="en-GB"/>
              </w:rPr>
            </w:pPr>
          </w:p>
          <w:p w14:paraId="40A7E0F3" w14:textId="77777777" w:rsidR="006C0293" w:rsidRPr="006661D6" w:rsidRDefault="006C0293">
            <w:pPr>
              <w:pStyle w:val="TableParagraph"/>
              <w:spacing w:before="0"/>
              <w:ind w:left="0"/>
              <w:rPr>
                <w:b/>
                <w:sz w:val="26"/>
                <w:lang w:val="en-GB"/>
              </w:rPr>
            </w:pPr>
          </w:p>
          <w:p w14:paraId="036DA77E" w14:textId="77777777" w:rsidR="006C0293" w:rsidRPr="006661D6" w:rsidRDefault="006C0293">
            <w:pPr>
              <w:pStyle w:val="TableParagraph"/>
              <w:spacing w:before="0"/>
              <w:ind w:left="0"/>
              <w:rPr>
                <w:b/>
                <w:sz w:val="26"/>
                <w:lang w:val="en-GB"/>
              </w:rPr>
            </w:pPr>
          </w:p>
          <w:p w14:paraId="20BF3EC1" w14:textId="77777777" w:rsidR="006C0293" w:rsidRPr="006661D6" w:rsidRDefault="00822565">
            <w:pPr>
              <w:pStyle w:val="TableParagraph"/>
              <w:spacing w:before="0"/>
              <w:ind w:left="148"/>
              <w:rPr>
                <w:lang w:val="en-GB"/>
              </w:rPr>
            </w:pPr>
            <w:r w:rsidRPr="006661D6">
              <w:rPr>
                <w:lang w:val="en-GB"/>
              </w:rPr>
              <w:t>Feedback given to person reporting the concerns:</w:t>
            </w:r>
          </w:p>
        </w:tc>
      </w:tr>
    </w:tbl>
    <w:p w14:paraId="50ACF94F" w14:textId="77777777" w:rsidR="006C0293" w:rsidRPr="006661D6" w:rsidRDefault="006C0293">
      <w:pPr>
        <w:pStyle w:val="BodyText"/>
        <w:spacing w:before="0"/>
        <w:ind w:left="0"/>
        <w:rPr>
          <w:b/>
          <w:sz w:val="26"/>
          <w:lang w:val="en-G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87"/>
      </w:tblGrid>
      <w:tr w:rsidR="006C0293" w:rsidRPr="006661D6" w14:paraId="11406FF0" w14:textId="77777777" w:rsidTr="0048103E">
        <w:trPr>
          <w:trHeight w:val="1307"/>
          <w:jc w:val="center"/>
        </w:trPr>
        <w:tc>
          <w:tcPr>
            <w:tcW w:w="9587" w:type="dxa"/>
          </w:tcPr>
          <w:p w14:paraId="16E538CC" w14:textId="77777777" w:rsidR="006C0293" w:rsidRPr="006661D6" w:rsidRDefault="00822565">
            <w:pPr>
              <w:pStyle w:val="TableParagraph"/>
              <w:tabs>
                <w:tab w:val="left" w:pos="5188"/>
              </w:tabs>
              <w:spacing w:before="0"/>
              <w:ind w:left="148"/>
              <w:rPr>
                <w:lang w:val="en-GB"/>
              </w:rPr>
            </w:pPr>
            <w:r w:rsidRPr="006661D6">
              <w:rPr>
                <w:lang w:val="en-GB"/>
              </w:rPr>
              <w:t>Signed by DSL:</w:t>
            </w:r>
            <w:r w:rsidRPr="006661D6">
              <w:rPr>
                <w:lang w:val="en-GB"/>
              </w:rPr>
              <w:tab/>
              <w:t>Date:</w:t>
            </w:r>
          </w:p>
          <w:p w14:paraId="72C0AF91" w14:textId="77777777" w:rsidR="006C0293" w:rsidRPr="006661D6" w:rsidRDefault="006C0293">
            <w:pPr>
              <w:pStyle w:val="TableParagraph"/>
              <w:spacing w:before="0"/>
              <w:ind w:left="0"/>
              <w:rPr>
                <w:b/>
                <w:sz w:val="26"/>
                <w:lang w:val="en-GB"/>
              </w:rPr>
            </w:pPr>
          </w:p>
          <w:p w14:paraId="651C3620" w14:textId="77777777" w:rsidR="006C0293" w:rsidRPr="006661D6" w:rsidRDefault="006C0293">
            <w:pPr>
              <w:pStyle w:val="TableParagraph"/>
              <w:spacing w:before="0"/>
              <w:ind w:left="0"/>
              <w:rPr>
                <w:b/>
                <w:sz w:val="20"/>
                <w:lang w:val="en-GB"/>
              </w:rPr>
            </w:pPr>
          </w:p>
          <w:p w14:paraId="06554B8F" w14:textId="77777777" w:rsidR="006C0293" w:rsidRPr="006661D6" w:rsidRDefault="00822565">
            <w:pPr>
              <w:pStyle w:val="TableParagraph"/>
              <w:spacing w:before="0"/>
              <w:ind w:left="148"/>
              <w:rPr>
                <w:lang w:val="en-GB"/>
              </w:rPr>
            </w:pPr>
            <w:r w:rsidRPr="006661D6">
              <w:rPr>
                <w:lang w:val="en-GB"/>
              </w:rPr>
              <w:t>Full Name:</w:t>
            </w:r>
          </w:p>
        </w:tc>
      </w:tr>
    </w:tbl>
    <w:p w14:paraId="70130C7F" w14:textId="77777777" w:rsidR="006C0293" w:rsidRPr="006661D6" w:rsidRDefault="006C0293">
      <w:pPr>
        <w:pStyle w:val="BodyText"/>
        <w:spacing w:before="0"/>
        <w:ind w:left="0"/>
        <w:rPr>
          <w:b/>
          <w:sz w:val="38"/>
          <w:lang w:val="en-GB"/>
        </w:rPr>
      </w:pPr>
    </w:p>
    <w:p w14:paraId="25D35AD3" w14:textId="77777777" w:rsidR="006C0293" w:rsidRPr="006661D6" w:rsidRDefault="00822565">
      <w:pPr>
        <w:pStyle w:val="Heading4"/>
        <w:spacing w:before="0"/>
        <w:ind w:left="555" w:firstLine="0"/>
        <w:rPr>
          <w:lang w:val="en-GB"/>
        </w:rPr>
      </w:pPr>
      <w:r w:rsidRPr="006661D6">
        <w:rPr>
          <w:lang w:val="en-GB"/>
        </w:rPr>
        <w:t>Checklist for DSL:</w:t>
      </w:r>
    </w:p>
    <w:p w14:paraId="38501FB4" w14:textId="77777777" w:rsidR="006C0293" w:rsidRPr="006661D6" w:rsidRDefault="00822565">
      <w:pPr>
        <w:pStyle w:val="ListParagraph"/>
        <w:numPr>
          <w:ilvl w:val="0"/>
          <w:numId w:val="9"/>
        </w:numPr>
        <w:tabs>
          <w:tab w:val="left" w:pos="781"/>
        </w:tabs>
        <w:spacing w:before="0"/>
        <w:rPr>
          <w:lang w:val="en-GB"/>
        </w:rPr>
      </w:pPr>
      <w:r w:rsidRPr="006661D6">
        <w:rPr>
          <w:lang w:val="en-GB"/>
        </w:rPr>
        <w:t>Concern described in sufficient detail?</w:t>
      </w:r>
    </w:p>
    <w:p w14:paraId="74DD0811" w14:textId="77777777" w:rsidR="006C0293" w:rsidRPr="006661D6" w:rsidRDefault="00822565">
      <w:pPr>
        <w:pStyle w:val="ListParagraph"/>
        <w:numPr>
          <w:ilvl w:val="0"/>
          <w:numId w:val="9"/>
        </w:numPr>
        <w:tabs>
          <w:tab w:val="left" w:pos="781"/>
        </w:tabs>
        <w:spacing w:before="0"/>
        <w:rPr>
          <w:lang w:val="en-GB"/>
        </w:rPr>
      </w:pPr>
      <w:r w:rsidRPr="006661D6">
        <w:rPr>
          <w:lang w:val="en-GB"/>
        </w:rPr>
        <w:t>Distinguished between fact, opinion and hearsay?</w:t>
      </w:r>
    </w:p>
    <w:p w14:paraId="5E8B5F8C" w14:textId="77777777" w:rsidR="006C0293" w:rsidRPr="006661D6" w:rsidRDefault="00822565">
      <w:pPr>
        <w:pStyle w:val="ListParagraph"/>
        <w:numPr>
          <w:ilvl w:val="0"/>
          <w:numId w:val="9"/>
        </w:numPr>
        <w:tabs>
          <w:tab w:val="left" w:pos="781"/>
        </w:tabs>
        <w:spacing w:before="0"/>
        <w:rPr>
          <w:lang w:val="en-GB"/>
        </w:rPr>
      </w:pPr>
      <w:r w:rsidRPr="006661D6">
        <w:rPr>
          <w:lang w:val="en-GB"/>
        </w:rPr>
        <w:t>Child’s own words used? (Swear words, insults or intimate vocabulary should be written down verbatim)</w:t>
      </w:r>
    </w:p>
    <w:p w14:paraId="23DD62F1" w14:textId="77777777" w:rsidR="006C0293" w:rsidRPr="006661D6" w:rsidRDefault="00822565">
      <w:pPr>
        <w:pStyle w:val="ListParagraph"/>
        <w:numPr>
          <w:ilvl w:val="0"/>
          <w:numId w:val="9"/>
        </w:numPr>
        <w:tabs>
          <w:tab w:val="left" w:pos="781"/>
        </w:tabs>
        <w:spacing w:before="0"/>
        <w:rPr>
          <w:lang w:val="en-GB"/>
        </w:rPr>
      </w:pPr>
      <w:r w:rsidRPr="006661D6">
        <w:rPr>
          <w:lang w:val="en-GB"/>
        </w:rPr>
        <w:t>Jargon free?</w:t>
      </w:r>
    </w:p>
    <w:p w14:paraId="7F296C4C" w14:textId="77777777" w:rsidR="006C0293" w:rsidRPr="006661D6" w:rsidRDefault="00822565">
      <w:pPr>
        <w:pStyle w:val="ListParagraph"/>
        <w:numPr>
          <w:ilvl w:val="0"/>
          <w:numId w:val="9"/>
        </w:numPr>
        <w:tabs>
          <w:tab w:val="left" w:pos="781"/>
        </w:tabs>
        <w:spacing w:before="0"/>
        <w:rPr>
          <w:lang w:val="en-GB"/>
        </w:rPr>
      </w:pPr>
      <w:r w:rsidRPr="006661D6">
        <w:rPr>
          <w:lang w:val="en-GB"/>
        </w:rPr>
        <w:t>Free from discrimination/stereotyping or assumptions?</w:t>
      </w:r>
    </w:p>
    <w:p w14:paraId="732C9B03" w14:textId="77777777" w:rsidR="006C0293" w:rsidRPr="006661D6" w:rsidRDefault="00822565">
      <w:pPr>
        <w:pStyle w:val="ListParagraph"/>
        <w:numPr>
          <w:ilvl w:val="0"/>
          <w:numId w:val="9"/>
        </w:numPr>
        <w:tabs>
          <w:tab w:val="left" w:pos="722"/>
        </w:tabs>
        <w:spacing w:before="0"/>
        <w:ind w:left="721" w:hanging="167"/>
        <w:rPr>
          <w:lang w:val="en-GB"/>
        </w:rPr>
      </w:pPr>
      <w:r w:rsidRPr="006661D6">
        <w:rPr>
          <w:lang w:val="en-GB"/>
        </w:rPr>
        <w:t>Concern recorded and passed to DSL in a timely manner?</w:t>
      </w:r>
    </w:p>
    <w:p w14:paraId="65202BA5" w14:textId="77777777" w:rsidR="006C0293" w:rsidRPr="006661D6" w:rsidRDefault="006C0293">
      <w:pPr>
        <w:rPr>
          <w:lang w:val="en-GB"/>
        </w:rPr>
      </w:pPr>
    </w:p>
    <w:p w14:paraId="1143C897" w14:textId="4C654526" w:rsidR="00A765A6" w:rsidRPr="006661D6" w:rsidRDefault="00A765A6">
      <w:pPr>
        <w:rPr>
          <w:lang w:val="en-GB"/>
        </w:rPr>
        <w:sectPr w:rsidR="00A765A6"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p w14:paraId="7072FE20" w14:textId="77777777" w:rsidR="006C0293" w:rsidRPr="006661D6" w:rsidRDefault="00822565" w:rsidP="0021262E">
      <w:pPr>
        <w:pStyle w:val="Heading2"/>
        <w:spacing w:before="0"/>
        <w:rPr>
          <w:b w:val="0"/>
          <w:bCs w:val="0"/>
          <w:lang w:val="en-GB"/>
        </w:rPr>
      </w:pPr>
      <w:bookmarkStart w:id="275" w:name="_Appendix_7:_DSL/DDSL"/>
      <w:bookmarkStart w:id="276" w:name="_Toc113230162"/>
      <w:bookmarkEnd w:id="275"/>
      <w:r w:rsidRPr="006661D6">
        <w:rPr>
          <w:lang w:val="en-GB"/>
        </w:rPr>
        <w:lastRenderedPageBreak/>
        <w:t>Appendix 7: DSL/DDSL job description</w:t>
      </w:r>
      <w:bookmarkEnd w:id="276"/>
    </w:p>
    <w:p w14:paraId="068C1773" w14:textId="77777777" w:rsidR="006C0293" w:rsidRPr="006661D6" w:rsidRDefault="006C0293">
      <w:pPr>
        <w:pStyle w:val="BodyText"/>
        <w:spacing w:before="0"/>
        <w:ind w:left="0"/>
        <w:rPr>
          <w:b/>
          <w:sz w:val="19"/>
          <w:lang w:val="en-GB"/>
        </w:rPr>
      </w:pPr>
    </w:p>
    <w:tbl>
      <w:tblPr>
        <w:tblW w:w="10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7917"/>
      </w:tblGrid>
      <w:tr w:rsidR="006C0293" w:rsidRPr="006661D6" w14:paraId="22CAD5DF" w14:textId="77777777" w:rsidTr="0021262E">
        <w:trPr>
          <w:trHeight w:val="738"/>
          <w:jc w:val="center"/>
        </w:trPr>
        <w:tc>
          <w:tcPr>
            <w:tcW w:w="10464" w:type="dxa"/>
            <w:gridSpan w:val="2"/>
            <w:shd w:val="clear" w:color="auto" w:fill="D9D9D9"/>
          </w:tcPr>
          <w:p w14:paraId="476C5A23" w14:textId="0CFB953B" w:rsidR="006C0293" w:rsidRPr="006661D6" w:rsidRDefault="00822565">
            <w:pPr>
              <w:pStyle w:val="TableParagraph"/>
              <w:spacing w:before="0"/>
              <w:ind w:left="110" w:right="95"/>
              <w:rPr>
                <w:b/>
                <w:sz w:val="21"/>
                <w:lang w:val="en-GB"/>
              </w:rPr>
            </w:pPr>
            <w:r w:rsidRPr="006661D6">
              <w:rPr>
                <w:b/>
                <w:sz w:val="21"/>
                <w:lang w:val="en-GB"/>
              </w:rPr>
              <w:t xml:space="preserve">The </w:t>
            </w:r>
            <w:r w:rsidR="003A3F48" w:rsidRPr="006661D6">
              <w:rPr>
                <w:b/>
                <w:sz w:val="21"/>
                <w:lang w:val="en-GB"/>
              </w:rPr>
              <w:t>school</w:t>
            </w:r>
            <w:r w:rsidRPr="006661D6">
              <w:rPr>
                <w:b/>
                <w:sz w:val="21"/>
                <w:lang w:val="en-GB"/>
              </w:rPr>
              <w:t xml:space="preserve"> is committed to safeguarding and promoting the welfare of children and young people and expects all staff and volunteers to share this commitment</w:t>
            </w:r>
          </w:p>
        </w:tc>
      </w:tr>
      <w:tr w:rsidR="006C0293" w:rsidRPr="006661D6" w14:paraId="70E3502B" w14:textId="77777777" w:rsidTr="0021262E">
        <w:trPr>
          <w:trHeight w:val="3299"/>
          <w:jc w:val="center"/>
        </w:trPr>
        <w:tc>
          <w:tcPr>
            <w:tcW w:w="2547" w:type="dxa"/>
          </w:tcPr>
          <w:p w14:paraId="5A7B87BA" w14:textId="77777777" w:rsidR="006C0293" w:rsidRPr="006661D6" w:rsidRDefault="00822565">
            <w:pPr>
              <w:pStyle w:val="TableParagraph"/>
              <w:spacing w:before="0"/>
              <w:ind w:left="450"/>
              <w:rPr>
                <w:b/>
                <w:sz w:val="21"/>
                <w:lang w:val="en-GB"/>
              </w:rPr>
            </w:pPr>
            <w:r w:rsidRPr="006661D6">
              <w:rPr>
                <w:b/>
                <w:sz w:val="21"/>
                <w:lang w:val="en-GB"/>
              </w:rPr>
              <w:t>Summary of the role</w:t>
            </w:r>
          </w:p>
        </w:tc>
        <w:tc>
          <w:tcPr>
            <w:tcW w:w="7917" w:type="dxa"/>
          </w:tcPr>
          <w:p w14:paraId="5012E1DB" w14:textId="2A98A325" w:rsidR="006C0293" w:rsidRPr="006661D6" w:rsidRDefault="00822565">
            <w:pPr>
              <w:pStyle w:val="TableParagraph"/>
              <w:numPr>
                <w:ilvl w:val="0"/>
                <w:numId w:val="8"/>
              </w:numPr>
              <w:tabs>
                <w:tab w:val="left" w:pos="394"/>
              </w:tabs>
              <w:spacing w:before="0"/>
              <w:ind w:right="307"/>
              <w:rPr>
                <w:lang w:val="en-GB"/>
              </w:rPr>
            </w:pPr>
            <w:r w:rsidRPr="006661D6">
              <w:rPr>
                <w:lang w:val="en-GB"/>
              </w:rPr>
              <w:t xml:space="preserve">To take lead responsibility for safeguarding and child protection (including online safety) occurring at the </w:t>
            </w:r>
            <w:r w:rsidR="003A3F48" w:rsidRPr="006661D6">
              <w:rPr>
                <w:lang w:val="en-GB"/>
              </w:rPr>
              <w:t>school</w:t>
            </w:r>
            <w:r w:rsidRPr="006661D6">
              <w:rPr>
                <w:lang w:val="en-GB"/>
              </w:rPr>
              <w:t xml:space="preserve"> and to support all other staff in dealing with any child welfare and child protection concerns that arise.</w:t>
            </w:r>
          </w:p>
          <w:p w14:paraId="7F6F6EFD" w14:textId="3CB78A73" w:rsidR="006C0293" w:rsidRPr="006661D6" w:rsidRDefault="00822565">
            <w:pPr>
              <w:pStyle w:val="TableParagraph"/>
              <w:numPr>
                <w:ilvl w:val="0"/>
                <w:numId w:val="8"/>
              </w:numPr>
              <w:tabs>
                <w:tab w:val="left" w:pos="394"/>
              </w:tabs>
              <w:spacing w:before="0"/>
              <w:ind w:right="410"/>
              <w:rPr>
                <w:lang w:val="en-GB"/>
              </w:rPr>
            </w:pPr>
            <w:r w:rsidRPr="006661D6">
              <w:rPr>
                <w:lang w:val="en-GB"/>
              </w:rPr>
              <w:t xml:space="preserve">To have the status and authority within the </w:t>
            </w:r>
            <w:r w:rsidR="003A3F48" w:rsidRPr="006661D6">
              <w:rPr>
                <w:lang w:val="en-GB"/>
              </w:rPr>
              <w:t>school</w:t>
            </w:r>
            <w:r w:rsidRPr="006661D6">
              <w:rPr>
                <w:lang w:val="en-GB"/>
              </w:rPr>
              <w:t xml:space="preserve"> to carry out the duties of the post including committing resources, and where appropriate, supporting and directing other staff to safeguard and promote the welfare of pupils.</w:t>
            </w:r>
          </w:p>
          <w:p w14:paraId="7101D758" w14:textId="77777777" w:rsidR="006C0293" w:rsidRPr="006661D6" w:rsidRDefault="00822565">
            <w:pPr>
              <w:pStyle w:val="TableParagraph"/>
              <w:numPr>
                <w:ilvl w:val="0"/>
                <w:numId w:val="8"/>
              </w:numPr>
              <w:tabs>
                <w:tab w:val="left" w:pos="394"/>
              </w:tabs>
              <w:spacing w:before="0"/>
              <w:ind w:right="202"/>
              <w:rPr>
                <w:lang w:val="en-GB"/>
              </w:rPr>
            </w:pPr>
            <w:r w:rsidRPr="006661D6">
              <w:rPr>
                <w:lang w:val="en-GB"/>
              </w:rPr>
              <w:t>Whilst the activities of DSL can be delegated to appropriately trained deputies (DDSLs), the ultimate lead responsibility for child protection remains with the DSL. This lead responsibility cannot be delegated.</w:t>
            </w:r>
          </w:p>
          <w:p w14:paraId="6EAF397C" w14:textId="77777777" w:rsidR="006C0293" w:rsidRPr="006661D6" w:rsidRDefault="00822565">
            <w:pPr>
              <w:pStyle w:val="TableParagraph"/>
              <w:numPr>
                <w:ilvl w:val="0"/>
                <w:numId w:val="8"/>
              </w:numPr>
              <w:tabs>
                <w:tab w:val="left" w:pos="394"/>
              </w:tabs>
              <w:spacing w:before="0"/>
              <w:ind w:right="611"/>
              <w:rPr>
                <w:lang w:val="en-GB"/>
              </w:rPr>
            </w:pPr>
            <w:r w:rsidRPr="006661D6">
              <w:rPr>
                <w:lang w:val="en-GB"/>
              </w:rPr>
              <w:t>To take part in strategy discussions and inter-agency meetings and to support other staff to do so, and to contribute to the assessment of pupils.</w:t>
            </w:r>
          </w:p>
          <w:p w14:paraId="533D4740" w14:textId="6847269B" w:rsidR="006C0293" w:rsidRPr="006661D6" w:rsidRDefault="00822565">
            <w:pPr>
              <w:pStyle w:val="TableParagraph"/>
              <w:numPr>
                <w:ilvl w:val="0"/>
                <w:numId w:val="8"/>
              </w:numPr>
              <w:tabs>
                <w:tab w:val="left" w:pos="394"/>
              </w:tabs>
              <w:spacing w:before="0"/>
              <w:ind w:hanging="289"/>
              <w:rPr>
                <w:lang w:val="en-GB"/>
              </w:rPr>
            </w:pPr>
            <w:r w:rsidRPr="006661D6">
              <w:rPr>
                <w:lang w:val="en-GB"/>
              </w:rPr>
              <w:t xml:space="preserve">To promote and safeguard the welfare of pupils in the </w:t>
            </w:r>
            <w:r w:rsidR="003A3F48" w:rsidRPr="006661D6">
              <w:rPr>
                <w:lang w:val="en-GB"/>
              </w:rPr>
              <w:t>school</w:t>
            </w:r>
            <w:r w:rsidRPr="006661D6">
              <w:rPr>
                <w:lang w:val="en-GB"/>
              </w:rPr>
              <w:t>.</w:t>
            </w:r>
          </w:p>
        </w:tc>
      </w:tr>
      <w:tr w:rsidR="006C0293" w:rsidRPr="006661D6" w14:paraId="206E1622" w14:textId="77777777" w:rsidTr="0021262E">
        <w:trPr>
          <w:trHeight w:val="604"/>
          <w:jc w:val="center"/>
        </w:trPr>
        <w:tc>
          <w:tcPr>
            <w:tcW w:w="2547" w:type="dxa"/>
            <w:shd w:val="clear" w:color="auto" w:fill="D9D9D9"/>
          </w:tcPr>
          <w:p w14:paraId="5B876D5E" w14:textId="77777777" w:rsidR="006C0293" w:rsidRPr="006661D6" w:rsidRDefault="00822565" w:rsidP="0021262E">
            <w:pPr>
              <w:pStyle w:val="TableParagraph"/>
              <w:spacing w:before="0"/>
              <w:ind w:left="110" w:right="891"/>
              <w:jc w:val="center"/>
              <w:rPr>
                <w:b/>
                <w:i/>
                <w:lang w:val="en-GB"/>
              </w:rPr>
            </w:pPr>
            <w:r w:rsidRPr="006661D6">
              <w:rPr>
                <w:b/>
                <w:i/>
                <w:lang w:val="en-GB"/>
              </w:rPr>
              <w:t>Main duties and responsibilities</w:t>
            </w:r>
          </w:p>
        </w:tc>
        <w:tc>
          <w:tcPr>
            <w:tcW w:w="7917" w:type="dxa"/>
            <w:shd w:val="clear" w:color="auto" w:fill="D9D9D9"/>
          </w:tcPr>
          <w:p w14:paraId="757B90C7" w14:textId="77777777" w:rsidR="006C0293" w:rsidRPr="006661D6" w:rsidRDefault="00822565">
            <w:pPr>
              <w:pStyle w:val="TableParagraph"/>
              <w:spacing w:before="0"/>
              <w:ind w:left="445"/>
              <w:rPr>
                <w:b/>
                <w:i/>
                <w:lang w:val="en-GB"/>
              </w:rPr>
            </w:pPr>
            <w:r w:rsidRPr="006661D6">
              <w:rPr>
                <w:b/>
                <w:i/>
                <w:lang w:val="en-GB"/>
              </w:rPr>
              <w:t>Further specifics:</w:t>
            </w:r>
          </w:p>
        </w:tc>
      </w:tr>
      <w:tr w:rsidR="006C0293" w:rsidRPr="006661D6" w14:paraId="1E2495D8" w14:textId="77777777" w:rsidTr="0021262E">
        <w:trPr>
          <w:trHeight w:val="2349"/>
          <w:jc w:val="center"/>
        </w:trPr>
        <w:tc>
          <w:tcPr>
            <w:tcW w:w="2547" w:type="dxa"/>
          </w:tcPr>
          <w:p w14:paraId="3A53E94C" w14:textId="77777777" w:rsidR="006C0293" w:rsidRPr="006661D6" w:rsidRDefault="00822565">
            <w:pPr>
              <w:pStyle w:val="TableParagraph"/>
              <w:spacing w:before="0"/>
              <w:ind w:left="497"/>
              <w:rPr>
                <w:b/>
                <w:sz w:val="21"/>
                <w:lang w:val="en-GB"/>
              </w:rPr>
            </w:pPr>
            <w:r w:rsidRPr="006661D6">
              <w:rPr>
                <w:b/>
                <w:sz w:val="21"/>
                <w:lang w:val="en-GB"/>
              </w:rPr>
              <w:t>Managing referrals</w:t>
            </w:r>
          </w:p>
        </w:tc>
        <w:tc>
          <w:tcPr>
            <w:tcW w:w="7917" w:type="dxa"/>
          </w:tcPr>
          <w:p w14:paraId="4029E55F" w14:textId="77777777" w:rsidR="006C0293" w:rsidRPr="006661D6" w:rsidRDefault="00822565">
            <w:pPr>
              <w:pStyle w:val="TableParagraph"/>
              <w:spacing w:before="0"/>
              <w:ind w:left="393"/>
              <w:rPr>
                <w:lang w:val="en-GB"/>
              </w:rPr>
            </w:pPr>
            <w:r w:rsidRPr="006661D6">
              <w:rPr>
                <w:lang w:val="en-GB"/>
              </w:rPr>
              <w:t>You are expected to:</w:t>
            </w:r>
          </w:p>
          <w:p w14:paraId="22514268" w14:textId="0CA0F76E" w:rsidR="006C0293" w:rsidRPr="006661D6" w:rsidRDefault="00822565">
            <w:pPr>
              <w:pStyle w:val="TableParagraph"/>
              <w:numPr>
                <w:ilvl w:val="0"/>
                <w:numId w:val="7"/>
              </w:numPr>
              <w:tabs>
                <w:tab w:val="left" w:pos="394"/>
              </w:tabs>
              <w:spacing w:before="0"/>
              <w:ind w:right="556"/>
              <w:rPr>
                <w:lang w:val="en-GB"/>
              </w:rPr>
            </w:pPr>
            <w:r w:rsidRPr="006661D6">
              <w:rPr>
                <w:lang w:val="en-GB"/>
              </w:rPr>
              <w:t xml:space="preserve">refer cases of suspected abuse of any pupil at the </w:t>
            </w:r>
            <w:r w:rsidR="003A3F48" w:rsidRPr="006661D6">
              <w:rPr>
                <w:lang w:val="en-GB"/>
              </w:rPr>
              <w:t>school</w:t>
            </w:r>
            <w:r w:rsidRPr="006661D6">
              <w:rPr>
                <w:lang w:val="en-GB"/>
              </w:rPr>
              <w:t xml:space="preserve"> to the local authority children's social care;</w:t>
            </w:r>
          </w:p>
          <w:p w14:paraId="226D61E8" w14:textId="1640F8C0" w:rsidR="006C0293" w:rsidRPr="006661D6" w:rsidRDefault="00822565">
            <w:pPr>
              <w:pStyle w:val="TableParagraph"/>
              <w:numPr>
                <w:ilvl w:val="0"/>
                <w:numId w:val="7"/>
              </w:numPr>
              <w:tabs>
                <w:tab w:val="left" w:pos="394"/>
              </w:tabs>
              <w:spacing w:before="0"/>
              <w:ind w:hanging="289"/>
              <w:rPr>
                <w:lang w:val="en-GB"/>
              </w:rPr>
            </w:pPr>
            <w:r w:rsidRPr="006661D6">
              <w:rPr>
                <w:lang w:val="en-GB"/>
              </w:rPr>
              <w:t xml:space="preserve">support staff who make referrals to local authority children’s social </w:t>
            </w:r>
            <w:r w:rsidR="003A3F48" w:rsidRPr="006661D6">
              <w:rPr>
                <w:lang w:val="en-GB"/>
              </w:rPr>
              <w:t>care.</w:t>
            </w:r>
          </w:p>
          <w:p w14:paraId="5951B7C1" w14:textId="77777777" w:rsidR="006C0293" w:rsidRPr="006661D6" w:rsidRDefault="00822565">
            <w:pPr>
              <w:pStyle w:val="TableParagraph"/>
              <w:numPr>
                <w:ilvl w:val="0"/>
                <w:numId w:val="7"/>
              </w:numPr>
              <w:tabs>
                <w:tab w:val="left" w:pos="394"/>
              </w:tabs>
              <w:spacing w:before="0"/>
              <w:ind w:hanging="289"/>
              <w:rPr>
                <w:lang w:val="en-GB"/>
              </w:rPr>
            </w:pPr>
            <w:r w:rsidRPr="006661D6">
              <w:rPr>
                <w:lang w:val="en-GB"/>
              </w:rPr>
              <w:t>refer cases to the Channel programme where there is a radicalisation concern;</w:t>
            </w:r>
          </w:p>
          <w:p w14:paraId="2F0342FA" w14:textId="77777777" w:rsidR="006C0293" w:rsidRPr="006661D6" w:rsidRDefault="00822565">
            <w:pPr>
              <w:pStyle w:val="TableParagraph"/>
              <w:numPr>
                <w:ilvl w:val="0"/>
                <w:numId w:val="7"/>
              </w:numPr>
              <w:tabs>
                <w:tab w:val="left" w:pos="394"/>
              </w:tabs>
              <w:spacing w:before="0"/>
              <w:ind w:hanging="289"/>
              <w:rPr>
                <w:lang w:val="en-GB"/>
              </w:rPr>
            </w:pPr>
            <w:r w:rsidRPr="006661D6">
              <w:rPr>
                <w:lang w:val="en-GB"/>
              </w:rPr>
              <w:t>support staff who make referrals to the Channel programme;</w:t>
            </w:r>
          </w:p>
          <w:p w14:paraId="2B2D3ED2" w14:textId="77777777" w:rsidR="006C0293" w:rsidRPr="006661D6" w:rsidRDefault="00822565">
            <w:pPr>
              <w:pStyle w:val="TableParagraph"/>
              <w:numPr>
                <w:ilvl w:val="0"/>
                <w:numId w:val="7"/>
              </w:numPr>
              <w:tabs>
                <w:tab w:val="left" w:pos="394"/>
              </w:tabs>
              <w:spacing w:before="0"/>
              <w:ind w:right="770"/>
              <w:rPr>
                <w:lang w:val="en-GB"/>
              </w:rPr>
            </w:pPr>
            <w:r w:rsidRPr="006661D6">
              <w:rPr>
                <w:lang w:val="en-GB"/>
              </w:rPr>
              <w:t>refer cases where a person is dismissed or left due to risk/harm to a child to Disclosure and Barring Service (</w:t>
            </w:r>
            <w:r w:rsidRPr="006661D6">
              <w:rPr>
                <w:b/>
                <w:lang w:val="en-GB"/>
              </w:rPr>
              <w:t>DBS</w:t>
            </w:r>
            <w:r w:rsidRPr="006661D6">
              <w:rPr>
                <w:lang w:val="en-GB"/>
              </w:rPr>
              <w:t>); and</w:t>
            </w:r>
          </w:p>
          <w:p w14:paraId="01CFDB81" w14:textId="77777777" w:rsidR="006C0293" w:rsidRPr="006661D6" w:rsidRDefault="00822565">
            <w:pPr>
              <w:pStyle w:val="TableParagraph"/>
              <w:numPr>
                <w:ilvl w:val="0"/>
                <w:numId w:val="7"/>
              </w:numPr>
              <w:tabs>
                <w:tab w:val="left" w:pos="394"/>
              </w:tabs>
              <w:spacing w:before="0"/>
              <w:ind w:hanging="289"/>
              <w:rPr>
                <w:lang w:val="en-GB"/>
              </w:rPr>
            </w:pPr>
            <w:r w:rsidRPr="006661D6">
              <w:rPr>
                <w:lang w:val="en-GB"/>
              </w:rPr>
              <w:t>refer cases where a crime has been committed to the Police.</w:t>
            </w:r>
          </w:p>
        </w:tc>
      </w:tr>
      <w:tr w:rsidR="006C0293" w:rsidRPr="006661D6" w14:paraId="09E53F7F" w14:textId="77777777" w:rsidTr="0021262E">
        <w:trPr>
          <w:trHeight w:val="3739"/>
          <w:jc w:val="center"/>
        </w:trPr>
        <w:tc>
          <w:tcPr>
            <w:tcW w:w="2547" w:type="dxa"/>
          </w:tcPr>
          <w:p w14:paraId="7C9538DD" w14:textId="77777777" w:rsidR="006C0293" w:rsidRPr="006661D6" w:rsidRDefault="00822565">
            <w:pPr>
              <w:pStyle w:val="TableParagraph"/>
              <w:spacing w:before="0"/>
              <w:jc w:val="center"/>
              <w:rPr>
                <w:b/>
                <w:sz w:val="21"/>
                <w:lang w:val="en-GB"/>
              </w:rPr>
            </w:pPr>
            <w:r w:rsidRPr="006661D6">
              <w:rPr>
                <w:b/>
                <w:sz w:val="21"/>
                <w:lang w:val="en-GB"/>
              </w:rPr>
              <w:t>Work with others</w:t>
            </w:r>
          </w:p>
        </w:tc>
        <w:tc>
          <w:tcPr>
            <w:tcW w:w="7917" w:type="dxa"/>
          </w:tcPr>
          <w:p w14:paraId="03B36C60" w14:textId="77777777" w:rsidR="006C0293" w:rsidRPr="006661D6" w:rsidRDefault="00822565">
            <w:pPr>
              <w:pStyle w:val="TableParagraph"/>
              <w:spacing w:before="0"/>
              <w:ind w:left="393"/>
              <w:rPr>
                <w:lang w:val="en-GB"/>
              </w:rPr>
            </w:pPr>
            <w:r w:rsidRPr="006661D6">
              <w:rPr>
                <w:lang w:val="en-GB"/>
              </w:rPr>
              <w:t>You are expected to:</w:t>
            </w:r>
          </w:p>
          <w:p w14:paraId="15515C8B" w14:textId="77777777" w:rsidR="006C0293" w:rsidRPr="006661D6" w:rsidRDefault="00822565">
            <w:pPr>
              <w:pStyle w:val="TableParagraph"/>
              <w:numPr>
                <w:ilvl w:val="0"/>
                <w:numId w:val="6"/>
              </w:numPr>
              <w:tabs>
                <w:tab w:val="left" w:pos="443"/>
                <w:tab w:val="left" w:pos="444"/>
              </w:tabs>
              <w:spacing w:before="0"/>
              <w:ind w:right="261" w:hanging="288"/>
              <w:rPr>
                <w:lang w:val="en-GB"/>
              </w:rPr>
            </w:pPr>
            <w:r w:rsidRPr="006661D6">
              <w:rPr>
                <w:lang w:val="en-GB"/>
              </w:rPr>
              <w:tab/>
              <w:t>act as a point of contact with the three safeguarding partners: the local authority (Tower Hamlets); the clinical commissioning group; and the police;</w:t>
            </w:r>
          </w:p>
          <w:p w14:paraId="6D5806C7" w14:textId="77777777" w:rsidR="006C0293" w:rsidRPr="006661D6" w:rsidRDefault="00822565">
            <w:pPr>
              <w:pStyle w:val="TableParagraph"/>
              <w:numPr>
                <w:ilvl w:val="0"/>
                <w:numId w:val="6"/>
              </w:numPr>
              <w:tabs>
                <w:tab w:val="left" w:pos="394"/>
              </w:tabs>
              <w:spacing w:before="0"/>
              <w:ind w:right="425" w:hanging="288"/>
              <w:rPr>
                <w:lang w:val="en-GB"/>
              </w:rPr>
            </w:pPr>
            <w:r w:rsidRPr="006661D6">
              <w:rPr>
                <w:lang w:val="en-GB"/>
              </w:rPr>
              <w:t>liaise with the Head teacher to inform him of issues; especially ongoing enquiries under section 47 of the Children Act 1989 and police investigations;</w:t>
            </w:r>
          </w:p>
          <w:p w14:paraId="6508E8AB" w14:textId="77777777" w:rsidR="006C0293" w:rsidRPr="006661D6" w:rsidRDefault="00822565">
            <w:pPr>
              <w:pStyle w:val="TableParagraph"/>
              <w:numPr>
                <w:ilvl w:val="0"/>
                <w:numId w:val="6"/>
              </w:numPr>
              <w:tabs>
                <w:tab w:val="left" w:pos="394"/>
              </w:tabs>
              <w:spacing w:before="0"/>
              <w:ind w:right="480" w:hanging="288"/>
              <w:rPr>
                <w:lang w:val="en-GB"/>
              </w:rPr>
            </w:pPr>
            <w:r w:rsidRPr="006661D6">
              <w:rPr>
                <w:lang w:val="en-GB"/>
              </w:rPr>
              <w:t>as required, liaise with the “case manager” (as per Part 4 of KCSIE) and the designated officer (LADO) at the local authority for child protection concerns in cases which concern a staff member;</w:t>
            </w:r>
          </w:p>
          <w:p w14:paraId="21D2C303" w14:textId="77777777" w:rsidR="006C0293" w:rsidRPr="006661D6" w:rsidRDefault="00822565">
            <w:pPr>
              <w:pStyle w:val="TableParagraph"/>
              <w:numPr>
                <w:ilvl w:val="0"/>
                <w:numId w:val="6"/>
              </w:numPr>
              <w:tabs>
                <w:tab w:val="left" w:pos="394"/>
              </w:tabs>
              <w:spacing w:before="0"/>
              <w:ind w:right="214" w:hanging="288"/>
              <w:rPr>
                <w:lang w:val="en-GB"/>
              </w:rPr>
            </w:pPr>
            <w:r w:rsidRPr="006661D6">
              <w:rPr>
                <w:lang w:val="en-GB"/>
              </w:rPr>
              <w:t>liaise with staff (especially pastoral support staff, IT staff, First Aiders, and the named persons with oversight for SEND) on matters of safety and safeguarding (including online and digital safety) and when deciding whether to make a referral by liaising with relevant agencies; and</w:t>
            </w:r>
          </w:p>
          <w:p w14:paraId="2D900A3B" w14:textId="77777777" w:rsidR="006C0293" w:rsidRPr="006661D6" w:rsidRDefault="00822565">
            <w:pPr>
              <w:pStyle w:val="TableParagraph"/>
              <w:numPr>
                <w:ilvl w:val="0"/>
                <w:numId w:val="6"/>
              </w:numPr>
              <w:tabs>
                <w:tab w:val="left" w:pos="394"/>
              </w:tabs>
              <w:spacing w:before="0"/>
              <w:ind w:hanging="289"/>
              <w:rPr>
                <w:lang w:val="en-GB"/>
              </w:rPr>
            </w:pPr>
            <w:r w:rsidRPr="006661D6">
              <w:rPr>
                <w:lang w:val="en-GB"/>
              </w:rPr>
              <w:t>to act as a source of support, advice and expertise for all staff.</w:t>
            </w:r>
          </w:p>
        </w:tc>
      </w:tr>
      <w:tr w:rsidR="006C0293" w:rsidRPr="006661D6" w14:paraId="3EF05B6F" w14:textId="77777777" w:rsidTr="0021262E">
        <w:trPr>
          <w:trHeight w:val="642"/>
          <w:jc w:val="center"/>
        </w:trPr>
        <w:tc>
          <w:tcPr>
            <w:tcW w:w="2547" w:type="dxa"/>
          </w:tcPr>
          <w:p w14:paraId="3AC1983F" w14:textId="77777777" w:rsidR="006C0293" w:rsidRPr="006661D6" w:rsidRDefault="00822565">
            <w:pPr>
              <w:pStyle w:val="TableParagraph"/>
              <w:spacing w:before="0"/>
              <w:ind w:left="110"/>
              <w:jc w:val="center"/>
              <w:rPr>
                <w:b/>
                <w:lang w:val="en-GB"/>
              </w:rPr>
            </w:pPr>
            <w:r w:rsidRPr="006661D6">
              <w:rPr>
                <w:b/>
                <w:lang w:val="en-GB"/>
              </w:rPr>
              <w:t>Training</w:t>
            </w:r>
          </w:p>
        </w:tc>
        <w:tc>
          <w:tcPr>
            <w:tcW w:w="7917" w:type="dxa"/>
          </w:tcPr>
          <w:p w14:paraId="2FFA69B3" w14:textId="77777777" w:rsidR="006C0293" w:rsidRPr="006661D6" w:rsidRDefault="00822565">
            <w:pPr>
              <w:pStyle w:val="TableParagraph"/>
              <w:spacing w:before="0"/>
              <w:ind w:left="0" w:right="543"/>
              <w:jc w:val="right"/>
              <w:rPr>
                <w:lang w:val="en-GB"/>
              </w:rPr>
            </w:pPr>
            <w:r w:rsidRPr="006661D6">
              <w:rPr>
                <w:lang w:val="en-GB"/>
              </w:rPr>
              <w:t>You are expected to ensure your child protection training and that of the DDSLs is</w:t>
            </w:r>
          </w:p>
          <w:p w14:paraId="34B5D670" w14:textId="77777777" w:rsidR="006C0293" w:rsidRPr="006661D6" w:rsidRDefault="00822565">
            <w:pPr>
              <w:pStyle w:val="TableParagraph"/>
              <w:spacing w:before="0"/>
              <w:ind w:left="0" w:right="447"/>
              <w:jc w:val="right"/>
              <w:rPr>
                <w:lang w:val="en-GB"/>
              </w:rPr>
            </w:pPr>
            <w:r w:rsidRPr="006661D6">
              <w:rPr>
                <w:lang w:val="en-GB"/>
              </w:rPr>
              <w:t>sufficient and appropriate to provide the knowledge and skills required to carry</w:t>
            </w:r>
          </w:p>
        </w:tc>
      </w:tr>
    </w:tbl>
    <w:p w14:paraId="25F07583" w14:textId="77777777" w:rsidR="00A765A6" w:rsidRPr="006661D6" w:rsidRDefault="00A765A6">
      <w:pPr>
        <w:jc w:val="right"/>
        <w:rPr>
          <w:lang w:val="en-GB"/>
        </w:rPr>
        <w:sectPr w:rsidR="00A765A6"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949"/>
      </w:tblGrid>
      <w:tr w:rsidR="006C0293" w:rsidRPr="006661D6" w14:paraId="1E9F6423" w14:textId="77777777" w:rsidTr="0021262E">
        <w:trPr>
          <w:trHeight w:val="10198"/>
          <w:jc w:val="center"/>
        </w:trPr>
        <w:tc>
          <w:tcPr>
            <w:tcW w:w="2515" w:type="dxa"/>
          </w:tcPr>
          <w:p w14:paraId="14D8E14F" w14:textId="77777777" w:rsidR="006C0293" w:rsidRPr="006661D6" w:rsidRDefault="006C0293">
            <w:pPr>
              <w:pStyle w:val="TableParagraph"/>
              <w:spacing w:before="0"/>
              <w:ind w:left="0"/>
              <w:rPr>
                <w:rFonts w:ascii="Times New Roman"/>
                <w:lang w:val="en-GB"/>
              </w:rPr>
            </w:pPr>
          </w:p>
        </w:tc>
        <w:tc>
          <w:tcPr>
            <w:tcW w:w="7949" w:type="dxa"/>
          </w:tcPr>
          <w:p w14:paraId="5F484872" w14:textId="77777777" w:rsidR="006C0293" w:rsidRPr="006661D6" w:rsidRDefault="00822565">
            <w:pPr>
              <w:pStyle w:val="TableParagraph"/>
              <w:spacing w:before="0"/>
              <w:ind w:left="393" w:right="379"/>
              <w:rPr>
                <w:lang w:val="en-GB"/>
              </w:rPr>
            </w:pPr>
            <w:r w:rsidRPr="006661D6">
              <w:rPr>
                <w:lang w:val="en-GB"/>
              </w:rPr>
              <w:t>out this role. This training must be updated every two years. All members of the DSL team should also undertake Prevent awareness training.</w:t>
            </w:r>
          </w:p>
          <w:p w14:paraId="731038D1" w14:textId="0A7ECEBA" w:rsidR="006C0293" w:rsidRPr="006661D6" w:rsidRDefault="00822565">
            <w:pPr>
              <w:pStyle w:val="TableParagraph"/>
              <w:spacing w:before="0"/>
              <w:ind w:left="393" w:right="103" w:hanging="288"/>
              <w:rPr>
                <w:lang w:val="en-GB"/>
              </w:rPr>
            </w:pPr>
            <w:r w:rsidRPr="006661D6">
              <w:rPr>
                <w:lang w:val="en-GB"/>
              </w:rPr>
              <w:t>In addition to the formal training, the knowledge and skills of members of the DSL</w:t>
            </w:r>
            <w:r w:rsidR="00E056FD" w:rsidRPr="006661D6">
              <w:rPr>
                <w:lang w:val="en-GB"/>
              </w:rPr>
              <w:t xml:space="preserve"> </w:t>
            </w:r>
            <w:r w:rsidRPr="006661D6">
              <w:rPr>
                <w:lang w:val="en-GB"/>
              </w:rPr>
              <w:t>team should be supplemented and refreshed at regular intervals, as required, and at least annually, to allow them to understand and keep up with any developments relevant to their role in order to:</w:t>
            </w:r>
          </w:p>
          <w:p w14:paraId="5060B059" w14:textId="77777777" w:rsidR="006C0293" w:rsidRPr="006661D6" w:rsidRDefault="00822565">
            <w:pPr>
              <w:pStyle w:val="TableParagraph"/>
              <w:numPr>
                <w:ilvl w:val="0"/>
                <w:numId w:val="5"/>
              </w:numPr>
              <w:tabs>
                <w:tab w:val="left" w:pos="394"/>
              </w:tabs>
              <w:spacing w:before="0"/>
              <w:ind w:right="258"/>
              <w:rPr>
                <w:lang w:val="en-GB"/>
              </w:rPr>
            </w:pPr>
            <w:r w:rsidRPr="006661D6">
              <w:rPr>
                <w:lang w:val="en-GB"/>
              </w:rPr>
              <w:t>understand the assessment process for providing early help and statutory intervention, including local criteria for action and local authority children’s social care referral arrangements;</w:t>
            </w:r>
          </w:p>
          <w:p w14:paraId="285A1B14" w14:textId="77777777" w:rsidR="006C0293" w:rsidRPr="006661D6" w:rsidRDefault="00822565">
            <w:pPr>
              <w:pStyle w:val="TableParagraph"/>
              <w:numPr>
                <w:ilvl w:val="0"/>
                <w:numId w:val="5"/>
              </w:numPr>
              <w:tabs>
                <w:tab w:val="left" w:pos="394"/>
              </w:tabs>
              <w:spacing w:before="0"/>
              <w:ind w:right="166"/>
              <w:rPr>
                <w:lang w:val="en-GB"/>
              </w:rPr>
            </w:pPr>
            <w:r w:rsidRPr="006661D6">
              <w:rPr>
                <w:lang w:val="en-GB"/>
              </w:rPr>
              <w:t>have a working knowledge of how local authorities conduct a child protection case conference and a child protection review conference and be able to attend and contribute to these effectively when required to do so;</w:t>
            </w:r>
          </w:p>
          <w:p w14:paraId="23CD9274" w14:textId="77777777" w:rsidR="006C0293" w:rsidRPr="006661D6" w:rsidRDefault="00822565">
            <w:pPr>
              <w:pStyle w:val="TableParagraph"/>
              <w:numPr>
                <w:ilvl w:val="0"/>
                <w:numId w:val="5"/>
              </w:numPr>
              <w:tabs>
                <w:tab w:val="left" w:pos="394"/>
              </w:tabs>
              <w:spacing w:before="0"/>
              <w:ind w:right="121"/>
              <w:rPr>
                <w:lang w:val="en-GB"/>
              </w:rPr>
            </w:pPr>
            <w:r w:rsidRPr="006661D6">
              <w:rPr>
                <w:lang w:val="en-GB"/>
              </w:rPr>
              <w:t>ensure each member of staff has access to, and understands, the School or School’s child protection policy and procedures, especially new and part-time staff;</w:t>
            </w:r>
          </w:p>
          <w:p w14:paraId="20782ADC" w14:textId="77777777" w:rsidR="006C0293" w:rsidRPr="006661D6" w:rsidRDefault="00822565">
            <w:pPr>
              <w:pStyle w:val="TableParagraph"/>
              <w:numPr>
                <w:ilvl w:val="0"/>
                <w:numId w:val="5"/>
              </w:numPr>
              <w:tabs>
                <w:tab w:val="left" w:pos="394"/>
              </w:tabs>
              <w:spacing w:before="0"/>
              <w:ind w:right="427"/>
              <w:rPr>
                <w:lang w:val="en-GB"/>
              </w:rPr>
            </w:pPr>
            <w:r w:rsidRPr="006661D6">
              <w:rPr>
                <w:lang w:val="en-GB"/>
              </w:rPr>
              <w:t>be alert to the specific needs of children in need, those with special educational needs and young carers;</w:t>
            </w:r>
          </w:p>
          <w:p w14:paraId="3D10EEAC" w14:textId="77777777" w:rsidR="006C0293" w:rsidRPr="006661D6" w:rsidRDefault="00822565">
            <w:pPr>
              <w:pStyle w:val="TableParagraph"/>
              <w:numPr>
                <w:ilvl w:val="0"/>
                <w:numId w:val="5"/>
              </w:numPr>
              <w:tabs>
                <w:tab w:val="left" w:pos="394"/>
              </w:tabs>
              <w:spacing w:before="0"/>
              <w:ind w:right="559"/>
              <w:rPr>
                <w:lang w:val="en-GB"/>
              </w:rPr>
            </w:pPr>
            <w:r w:rsidRPr="006661D6">
              <w:rPr>
                <w:lang w:val="en-GB"/>
              </w:rPr>
              <w:t>understand relevant data protection legislation and regulations, especially the Data Protection Act 2018 and the General Data Protection Regulation;</w:t>
            </w:r>
          </w:p>
          <w:p w14:paraId="4DA11187" w14:textId="77777777" w:rsidR="006C0293" w:rsidRPr="006661D6" w:rsidRDefault="00822565">
            <w:pPr>
              <w:pStyle w:val="TableParagraph"/>
              <w:numPr>
                <w:ilvl w:val="0"/>
                <w:numId w:val="5"/>
              </w:numPr>
              <w:tabs>
                <w:tab w:val="left" w:pos="394"/>
              </w:tabs>
              <w:spacing w:before="0"/>
              <w:ind w:right="466"/>
              <w:rPr>
                <w:lang w:val="en-GB"/>
              </w:rPr>
            </w:pPr>
            <w:r w:rsidRPr="006661D6">
              <w:rPr>
                <w:lang w:val="en-GB"/>
              </w:rPr>
              <w:t>understand the importance of information sharing, both within the School, and with the three safeguarding partners, other agencies, organisations and practitioners;</w:t>
            </w:r>
          </w:p>
          <w:p w14:paraId="372A481A" w14:textId="77777777" w:rsidR="006C0293" w:rsidRPr="006661D6" w:rsidRDefault="00822565">
            <w:pPr>
              <w:pStyle w:val="TableParagraph"/>
              <w:numPr>
                <w:ilvl w:val="0"/>
                <w:numId w:val="5"/>
              </w:numPr>
              <w:tabs>
                <w:tab w:val="left" w:pos="394"/>
              </w:tabs>
              <w:spacing w:before="0"/>
              <w:ind w:right="907"/>
              <w:rPr>
                <w:lang w:val="en-GB"/>
              </w:rPr>
            </w:pPr>
            <w:r w:rsidRPr="006661D6">
              <w:rPr>
                <w:lang w:val="en-GB"/>
              </w:rPr>
              <w:t>be able to keep detailed, accurate, secure written records of concerns and referrals;</w:t>
            </w:r>
          </w:p>
          <w:p w14:paraId="6C1CE209" w14:textId="5593A3A8" w:rsidR="006C0293" w:rsidRPr="006661D6" w:rsidRDefault="00822565">
            <w:pPr>
              <w:pStyle w:val="TableParagraph"/>
              <w:numPr>
                <w:ilvl w:val="0"/>
                <w:numId w:val="5"/>
              </w:numPr>
              <w:tabs>
                <w:tab w:val="left" w:pos="394"/>
              </w:tabs>
              <w:spacing w:before="0"/>
              <w:ind w:right="621"/>
              <w:rPr>
                <w:lang w:val="en-GB"/>
              </w:rPr>
            </w:pPr>
            <w:r w:rsidRPr="006661D6">
              <w:rPr>
                <w:lang w:val="en-GB"/>
              </w:rPr>
              <w:t xml:space="preserve">understand and support the </w:t>
            </w:r>
            <w:r w:rsidR="003A3F48" w:rsidRPr="006661D6">
              <w:rPr>
                <w:lang w:val="en-GB"/>
              </w:rPr>
              <w:t>school</w:t>
            </w:r>
            <w:r w:rsidRPr="006661D6">
              <w:rPr>
                <w:lang w:val="en-GB"/>
              </w:rPr>
              <w:t xml:space="preserve"> with regards to the requirements of the Prevent duty and be able to provide advice and support to staff on protecting children from the risk of radicalisation;</w:t>
            </w:r>
          </w:p>
          <w:p w14:paraId="2B18763F" w14:textId="1BFA4FEE" w:rsidR="006C0293" w:rsidRPr="006661D6" w:rsidRDefault="00822565">
            <w:pPr>
              <w:pStyle w:val="TableParagraph"/>
              <w:numPr>
                <w:ilvl w:val="0"/>
                <w:numId w:val="5"/>
              </w:numPr>
              <w:tabs>
                <w:tab w:val="left" w:pos="394"/>
              </w:tabs>
              <w:spacing w:before="0"/>
              <w:ind w:right="801"/>
              <w:rPr>
                <w:lang w:val="en-GB"/>
              </w:rPr>
            </w:pPr>
            <w:r w:rsidRPr="006661D6">
              <w:rPr>
                <w:lang w:val="en-GB"/>
              </w:rPr>
              <w:t xml:space="preserve">be able to understand the unique risks associated with online safety and be confident that they have the relevant knowledge and up to date capability required to keep children safe whilst they are online at </w:t>
            </w:r>
            <w:r w:rsidR="003A3F48" w:rsidRPr="006661D6">
              <w:rPr>
                <w:lang w:val="en-GB"/>
              </w:rPr>
              <w:t>School.</w:t>
            </w:r>
          </w:p>
          <w:p w14:paraId="647D15D8" w14:textId="6CD92683" w:rsidR="006C0293" w:rsidRPr="006661D6" w:rsidRDefault="00822565">
            <w:pPr>
              <w:pStyle w:val="TableParagraph"/>
              <w:numPr>
                <w:ilvl w:val="0"/>
                <w:numId w:val="5"/>
              </w:numPr>
              <w:tabs>
                <w:tab w:val="left" w:pos="394"/>
              </w:tabs>
              <w:spacing w:before="0"/>
              <w:ind w:right="224"/>
              <w:rPr>
                <w:lang w:val="en-GB"/>
              </w:rPr>
            </w:pPr>
            <w:r w:rsidRPr="006661D6">
              <w:rPr>
                <w:lang w:val="en-GB"/>
              </w:rPr>
              <w:t>be able to recognise the additional risks that children with SEN and disabilities (SEND) face online, for example, from online bullying, grooming and radicalisation and are confident they have the capability to support</w:t>
            </w:r>
            <w:r w:rsidR="00C21B98" w:rsidRPr="006661D6">
              <w:rPr>
                <w:lang w:val="en-GB"/>
              </w:rPr>
              <w:t xml:space="preserve"> children with</w:t>
            </w:r>
            <w:r w:rsidRPr="006661D6">
              <w:rPr>
                <w:lang w:val="en-GB"/>
              </w:rPr>
              <w:t xml:space="preserve"> SEND to stay safe online;</w:t>
            </w:r>
          </w:p>
          <w:p w14:paraId="2DBBD9D5" w14:textId="77777777" w:rsidR="006C0293" w:rsidRPr="006661D6" w:rsidRDefault="00822565">
            <w:pPr>
              <w:pStyle w:val="TableParagraph"/>
              <w:numPr>
                <w:ilvl w:val="0"/>
                <w:numId w:val="5"/>
              </w:numPr>
              <w:tabs>
                <w:tab w:val="left" w:pos="394"/>
              </w:tabs>
              <w:spacing w:before="0"/>
              <w:ind w:right="345"/>
              <w:rPr>
                <w:lang w:val="en-GB"/>
              </w:rPr>
            </w:pPr>
            <w:r w:rsidRPr="006661D6">
              <w:rPr>
                <w:lang w:val="en-GB"/>
              </w:rPr>
              <w:t>obtain access to resources and attend any relevant or refresher training courses; and</w:t>
            </w:r>
          </w:p>
          <w:p w14:paraId="1AA09C78" w14:textId="77777777" w:rsidR="006C0293" w:rsidRPr="006661D6" w:rsidRDefault="00822565">
            <w:pPr>
              <w:pStyle w:val="TableParagraph"/>
              <w:numPr>
                <w:ilvl w:val="0"/>
                <w:numId w:val="5"/>
              </w:numPr>
              <w:tabs>
                <w:tab w:val="left" w:pos="394"/>
              </w:tabs>
              <w:spacing w:before="0"/>
              <w:ind w:right="400"/>
              <w:jc w:val="both"/>
              <w:rPr>
                <w:lang w:val="en-GB"/>
              </w:rPr>
            </w:pPr>
            <w:r w:rsidRPr="006661D6">
              <w:rPr>
                <w:lang w:val="en-GB"/>
              </w:rPr>
              <w:t>encourage a culture of listening to pupils and taking account of their wishes and feelings, among all staff, in any measures the School may put in place to protect them.</w:t>
            </w:r>
          </w:p>
        </w:tc>
      </w:tr>
      <w:tr w:rsidR="006C0293" w:rsidRPr="006661D6" w14:paraId="6E58FC37" w14:textId="77777777" w:rsidTr="0021262E">
        <w:trPr>
          <w:trHeight w:val="1684"/>
          <w:jc w:val="center"/>
        </w:trPr>
        <w:tc>
          <w:tcPr>
            <w:tcW w:w="2515" w:type="dxa"/>
          </w:tcPr>
          <w:p w14:paraId="63D16390" w14:textId="77777777" w:rsidR="006C0293" w:rsidRPr="006661D6" w:rsidRDefault="00822565">
            <w:pPr>
              <w:pStyle w:val="TableParagraph"/>
              <w:spacing w:before="0"/>
              <w:ind w:left="450"/>
              <w:rPr>
                <w:b/>
                <w:sz w:val="21"/>
                <w:lang w:val="en-GB"/>
              </w:rPr>
            </w:pPr>
            <w:r w:rsidRPr="006661D6">
              <w:rPr>
                <w:b/>
                <w:sz w:val="21"/>
                <w:lang w:val="en-GB"/>
              </w:rPr>
              <w:t>Raising awareness</w:t>
            </w:r>
          </w:p>
        </w:tc>
        <w:tc>
          <w:tcPr>
            <w:tcW w:w="7949" w:type="dxa"/>
          </w:tcPr>
          <w:p w14:paraId="72E564C6" w14:textId="77777777" w:rsidR="006C0293" w:rsidRPr="006661D6" w:rsidRDefault="00822565">
            <w:pPr>
              <w:pStyle w:val="TableParagraph"/>
              <w:spacing w:before="0"/>
              <w:rPr>
                <w:lang w:val="en-GB"/>
              </w:rPr>
            </w:pPr>
            <w:r w:rsidRPr="006661D6">
              <w:rPr>
                <w:lang w:val="en-GB"/>
              </w:rPr>
              <w:t>You are expected to:</w:t>
            </w:r>
          </w:p>
          <w:p w14:paraId="6557FB7C" w14:textId="61A7739D" w:rsidR="006C0293" w:rsidRPr="006661D6" w:rsidRDefault="00822565">
            <w:pPr>
              <w:pStyle w:val="TableParagraph"/>
              <w:numPr>
                <w:ilvl w:val="0"/>
                <w:numId w:val="4"/>
              </w:numPr>
              <w:tabs>
                <w:tab w:val="left" w:pos="394"/>
              </w:tabs>
              <w:spacing w:before="0"/>
              <w:ind w:right="192"/>
              <w:rPr>
                <w:lang w:val="en-GB"/>
              </w:rPr>
            </w:pPr>
            <w:r w:rsidRPr="006661D6">
              <w:rPr>
                <w:lang w:val="en-GB"/>
              </w:rPr>
              <w:t xml:space="preserve">ensure that the </w:t>
            </w:r>
            <w:r w:rsidR="003A3F48" w:rsidRPr="006661D6">
              <w:rPr>
                <w:lang w:val="en-GB"/>
              </w:rPr>
              <w:t>school’s</w:t>
            </w:r>
            <w:r w:rsidRPr="006661D6">
              <w:rPr>
                <w:lang w:val="en-GB"/>
              </w:rPr>
              <w:t xml:space="preserve"> child protection policies are known, understood and used appropriately;</w:t>
            </w:r>
          </w:p>
          <w:p w14:paraId="7B57B21D" w14:textId="700B29F8" w:rsidR="006C0293" w:rsidRPr="006661D6" w:rsidRDefault="00822565">
            <w:pPr>
              <w:pStyle w:val="TableParagraph"/>
              <w:numPr>
                <w:ilvl w:val="0"/>
                <w:numId w:val="4"/>
              </w:numPr>
              <w:tabs>
                <w:tab w:val="left" w:pos="394"/>
              </w:tabs>
              <w:spacing w:before="0"/>
              <w:ind w:right="124"/>
              <w:rPr>
                <w:lang w:val="en-GB"/>
              </w:rPr>
            </w:pPr>
            <w:r w:rsidRPr="006661D6">
              <w:rPr>
                <w:lang w:val="en-GB"/>
              </w:rPr>
              <w:t xml:space="preserve">ensure the </w:t>
            </w:r>
            <w:r w:rsidR="003A3F48" w:rsidRPr="006661D6">
              <w:rPr>
                <w:lang w:val="en-GB"/>
              </w:rPr>
              <w:t>school’s</w:t>
            </w:r>
            <w:r w:rsidRPr="006661D6">
              <w:rPr>
                <w:lang w:val="en-GB"/>
              </w:rPr>
              <w:t xml:space="preserve"> safeguarding policy is reviewed annually (as a minimum) and the procedures and implementation are updated and reviewed regularly, and work with the Board regarding this</w:t>
            </w:r>
            <w:r w:rsidR="0089623F" w:rsidRPr="006661D6">
              <w:rPr>
                <w:lang w:val="en-GB"/>
              </w:rPr>
              <w:t>.</w:t>
            </w:r>
          </w:p>
        </w:tc>
      </w:tr>
    </w:tbl>
    <w:p w14:paraId="66D0C995" w14:textId="77777777" w:rsidR="00A765A6" w:rsidRPr="006661D6" w:rsidRDefault="00A765A6">
      <w:pPr>
        <w:rPr>
          <w:lang w:val="en-GB"/>
        </w:rPr>
        <w:sectPr w:rsidR="00A765A6" w:rsidRPr="006661D6"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949"/>
      </w:tblGrid>
      <w:tr w:rsidR="006C0293" w:rsidRPr="006661D6" w14:paraId="05CE4BC6" w14:textId="77777777" w:rsidTr="0021262E">
        <w:trPr>
          <w:trHeight w:val="4385"/>
          <w:jc w:val="center"/>
        </w:trPr>
        <w:tc>
          <w:tcPr>
            <w:tcW w:w="2515" w:type="dxa"/>
          </w:tcPr>
          <w:p w14:paraId="72D23FDA" w14:textId="77777777" w:rsidR="006C0293" w:rsidRPr="006661D6" w:rsidRDefault="006C0293">
            <w:pPr>
              <w:pStyle w:val="TableParagraph"/>
              <w:spacing w:before="0"/>
              <w:ind w:left="0"/>
              <w:rPr>
                <w:rFonts w:ascii="Times New Roman"/>
                <w:lang w:val="en-GB"/>
              </w:rPr>
            </w:pPr>
          </w:p>
        </w:tc>
        <w:tc>
          <w:tcPr>
            <w:tcW w:w="7949" w:type="dxa"/>
          </w:tcPr>
          <w:p w14:paraId="06E88F86" w14:textId="77560A6C" w:rsidR="006C0293" w:rsidRPr="006661D6" w:rsidRDefault="00822565">
            <w:pPr>
              <w:pStyle w:val="TableParagraph"/>
              <w:numPr>
                <w:ilvl w:val="0"/>
                <w:numId w:val="3"/>
              </w:numPr>
              <w:tabs>
                <w:tab w:val="left" w:pos="394"/>
              </w:tabs>
              <w:spacing w:before="0"/>
              <w:ind w:right="287"/>
              <w:rPr>
                <w:lang w:val="en-GB"/>
              </w:rPr>
            </w:pPr>
            <w:r w:rsidRPr="006661D6">
              <w:rPr>
                <w:lang w:val="en-GB"/>
              </w:rPr>
              <w:t xml:space="preserve">ensure the safeguarding policy is available publicly and parents are aware of the fact that referrals about suspected abuse or neglect may be made and the role of the </w:t>
            </w:r>
            <w:r w:rsidR="003A3F48" w:rsidRPr="006661D6">
              <w:rPr>
                <w:lang w:val="en-GB"/>
              </w:rPr>
              <w:t>school</w:t>
            </w:r>
            <w:r w:rsidRPr="006661D6">
              <w:rPr>
                <w:lang w:val="en-GB"/>
              </w:rPr>
              <w:t xml:space="preserve"> in this;</w:t>
            </w:r>
          </w:p>
          <w:p w14:paraId="22D6CEF0" w14:textId="77777777" w:rsidR="006C0293" w:rsidRPr="006661D6" w:rsidRDefault="00822565">
            <w:pPr>
              <w:pStyle w:val="TableParagraph"/>
              <w:numPr>
                <w:ilvl w:val="0"/>
                <w:numId w:val="3"/>
              </w:numPr>
              <w:tabs>
                <w:tab w:val="left" w:pos="394"/>
              </w:tabs>
              <w:spacing w:before="0"/>
              <w:ind w:right="354"/>
              <w:rPr>
                <w:lang w:val="en-GB"/>
              </w:rPr>
            </w:pPr>
            <w:r w:rsidRPr="006661D6">
              <w:rPr>
                <w:lang w:val="en-GB"/>
              </w:rPr>
              <w:t>link with the safeguarding partner arrangements to make sure staff are aware of any training opportunities and the latest local policies on local safeguarding arrangements; and</w:t>
            </w:r>
          </w:p>
          <w:p w14:paraId="25CD9D10" w14:textId="77777777" w:rsidR="006C0293" w:rsidRPr="006661D6" w:rsidRDefault="00822565">
            <w:pPr>
              <w:pStyle w:val="TableParagraph"/>
              <w:numPr>
                <w:ilvl w:val="0"/>
                <w:numId w:val="3"/>
              </w:numPr>
              <w:tabs>
                <w:tab w:val="left" w:pos="394"/>
              </w:tabs>
              <w:spacing w:before="0"/>
              <w:ind w:right="151"/>
              <w:rPr>
                <w:lang w:val="en-GB"/>
              </w:rPr>
            </w:pPr>
            <w:r w:rsidRPr="006661D6">
              <w:rPr>
                <w:lang w:val="en-GB"/>
              </w:rPr>
              <w:t>help promote educational outcomes by sharing the information about the welfare, safeguarding and child protection issues that pupils, including pupils with a social worker, are experiencing, or have experienced, with teachers and School leadership staff. The role could include:</w:t>
            </w:r>
          </w:p>
          <w:p w14:paraId="5C0F3A6A" w14:textId="3ADAD0D7" w:rsidR="006C0293" w:rsidRPr="006661D6" w:rsidRDefault="00822565">
            <w:pPr>
              <w:pStyle w:val="TableParagraph"/>
              <w:numPr>
                <w:ilvl w:val="1"/>
                <w:numId w:val="3"/>
              </w:numPr>
              <w:tabs>
                <w:tab w:val="left" w:pos="1546"/>
              </w:tabs>
              <w:spacing w:before="0"/>
              <w:ind w:right="287"/>
              <w:jc w:val="both"/>
              <w:rPr>
                <w:lang w:val="en-GB"/>
              </w:rPr>
            </w:pPr>
            <w:r w:rsidRPr="006661D6">
              <w:rPr>
                <w:lang w:val="en-GB"/>
              </w:rPr>
              <w:t xml:space="preserve">ensuring that the </w:t>
            </w:r>
            <w:r w:rsidR="003A3F48" w:rsidRPr="006661D6">
              <w:rPr>
                <w:lang w:val="en-GB"/>
              </w:rPr>
              <w:t>school</w:t>
            </w:r>
            <w:r w:rsidRPr="006661D6">
              <w:rPr>
                <w:lang w:val="en-GB"/>
              </w:rPr>
              <w:t>, and their staff, know who these pupils are, understand their academic progress and attainment and maintain a culture of high aspirations for this cohort; and</w:t>
            </w:r>
          </w:p>
          <w:p w14:paraId="4F40D8E9" w14:textId="77777777" w:rsidR="006C0293" w:rsidRPr="006661D6" w:rsidRDefault="00822565">
            <w:pPr>
              <w:pStyle w:val="TableParagraph"/>
              <w:numPr>
                <w:ilvl w:val="1"/>
                <w:numId w:val="3"/>
              </w:numPr>
              <w:tabs>
                <w:tab w:val="left" w:pos="1545"/>
                <w:tab w:val="left" w:pos="1546"/>
              </w:tabs>
              <w:spacing w:before="0"/>
              <w:ind w:right="254"/>
              <w:rPr>
                <w:lang w:val="en-GB"/>
              </w:rPr>
            </w:pPr>
            <w:r w:rsidRPr="006661D6">
              <w:rPr>
                <w:lang w:val="en-GB"/>
              </w:rPr>
              <w:t>supporting teaching staff to identify the challenges that pupils in this group might face and the additional academic support and adjustments that they could make to best support these pupils.</w:t>
            </w:r>
          </w:p>
        </w:tc>
      </w:tr>
      <w:tr w:rsidR="006C0293" w:rsidRPr="006661D6" w14:paraId="1F10CFDE" w14:textId="77777777" w:rsidTr="0089623F">
        <w:trPr>
          <w:trHeight w:val="2253"/>
          <w:jc w:val="center"/>
        </w:trPr>
        <w:tc>
          <w:tcPr>
            <w:tcW w:w="2515" w:type="dxa"/>
          </w:tcPr>
          <w:p w14:paraId="563D9856" w14:textId="77777777" w:rsidR="006C0293" w:rsidRPr="006661D6" w:rsidRDefault="00822565">
            <w:pPr>
              <w:pStyle w:val="TableParagraph"/>
              <w:spacing w:before="0"/>
              <w:ind w:left="450"/>
              <w:rPr>
                <w:b/>
                <w:sz w:val="21"/>
                <w:lang w:val="en-GB"/>
              </w:rPr>
            </w:pPr>
            <w:r w:rsidRPr="006661D6">
              <w:rPr>
                <w:b/>
                <w:sz w:val="21"/>
                <w:lang w:val="en-GB"/>
              </w:rPr>
              <w:t>Child protection files</w:t>
            </w:r>
          </w:p>
        </w:tc>
        <w:tc>
          <w:tcPr>
            <w:tcW w:w="7949" w:type="dxa"/>
          </w:tcPr>
          <w:p w14:paraId="1409F7EE" w14:textId="77777777" w:rsidR="006C0293" w:rsidRPr="006661D6" w:rsidRDefault="00822565">
            <w:pPr>
              <w:pStyle w:val="TableParagraph"/>
              <w:spacing w:before="0"/>
              <w:rPr>
                <w:lang w:val="en-GB"/>
              </w:rPr>
            </w:pPr>
            <w:r w:rsidRPr="006661D6">
              <w:rPr>
                <w:lang w:val="en-GB"/>
              </w:rPr>
              <w:t>You are expected to:</w:t>
            </w:r>
          </w:p>
          <w:p w14:paraId="5D793363" w14:textId="778A8877" w:rsidR="006C0293" w:rsidRPr="006661D6" w:rsidRDefault="00822565">
            <w:pPr>
              <w:pStyle w:val="TableParagraph"/>
              <w:numPr>
                <w:ilvl w:val="0"/>
                <w:numId w:val="2"/>
              </w:numPr>
              <w:tabs>
                <w:tab w:val="left" w:pos="394"/>
              </w:tabs>
              <w:spacing w:before="0"/>
              <w:ind w:right="194"/>
              <w:rPr>
                <w:lang w:val="en-GB"/>
              </w:rPr>
            </w:pPr>
            <w:r w:rsidRPr="006661D6">
              <w:rPr>
                <w:lang w:val="en-GB"/>
              </w:rPr>
              <w:t xml:space="preserve">ensure that when a pupil leaves the </w:t>
            </w:r>
            <w:r w:rsidR="003A3F48" w:rsidRPr="006661D6">
              <w:rPr>
                <w:lang w:val="en-GB"/>
              </w:rPr>
              <w:t>school</w:t>
            </w:r>
            <w:r w:rsidRPr="006661D6">
              <w:rPr>
                <w:lang w:val="en-GB"/>
              </w:rPr>
              <w:t xml:space="preserve"> their child protection file is transferred to the new school or college as soon as possible;</w:t>
            </w:r>
          </w:p>
          <w:p w14:paraId="0DB53336" w14:textId="18A23E8F" w:rsidR="006C0293" w:rsidRPr="006661D6" w:rsidRDefault="00822565">
            <w:pPr>
              <w:pStyle w:val="TableParagraph"/>
              <w:numPr>
                <w:ilvl w:val="0"/>
                <w:numId w:val="2"/>
              </w:numPr>
              <w:tabs>
                <w:tab w:val="left" w:pos="394"/>
              </w:tabs>
              <w:spacing w:before="0"/>
              <w:ind w:right="154"/>
              <w:rPr>
                <w:lang w:val="en-GB"/>
              </w:rPr>
            </w:pPr>
            <w:r w:rsidRPr="006661D6">
              <w:rPr>
                <w:lang w:val="en-GB"/>
              </w:rPr>
              <w:t xml:space="preserve">ensure child protection files are transferred separately from the pupil’s main file in a secure manner and confirmation of receipt is received from the destination school or </w:t>
            </w:r>
            <w:r w:rsidR="003A3F48" w:rsidRPr="006661D6">
              <w:rPr>
                <w:lang w:val="en-GB"/>
              </w:rPr>
              <w:t>college.</w:t>
            </w:r>
          </w:p>
          <w:p w14:paraId="7B7A54B6" w14:textId="77777777" w:rsidR="006C0293" w:rsidRPr="006661D6" w:rsidRDefault="00822565">
            <w:pPr>
              <w:pStyle w:val="TableParagraph"/>
              <w:numPr>
                <w:ilvl w:val="0"/>
                <w:numId w:val="2"/>
              </w:numPr>
              <w:tabs>
                <w:tab w:val="left" w:pos="394"/>
              </w:tabs>
              <w:spacing w:before="0"/>
              <w:ind w:right="143"/>
              <w:rPr>
                <w:lang w:val="en-GB"/>
              </w:rPr>
            </w:pPr>
            <w:r w:rsidRPr="006661D6">
              <w:rPr>
                <w:lang w:val="en-GB"/>
              </w:rPr>
              <w:t>consider whether it is appropriate to share any information with the new school or college in advance of the pupil leaving</w:t>
            </w:r>
          </w:p>
        </w:tc>
      </w:tr>
      <w:tr w:rsidR="006C0293" w:rsidRPr="006661D6" w14:paraId="3E67A95D" w14:textId="77777777" w:rsidTr="00407AA3">
        <w:trPr>
          <w:trHeight w:val="1976"/>
          <w:jc w:val="center"/>
        </w:trPr>
        <w:tc>
          <w:tcPr>
            <w:tcW w:w="2515" w:type="dxa"/>
          </w:tcPr>
          <w:p w14:paraId="630333F7" w14:textId="77777777" w:rsidR="006C0293" w:rsidRPr="006661D6" w:rsidRDefault="00822565">
            <w:pPr>
              <w:pStyle w:val="TableParagraph"/>
              <w:spacing w:before="0"/>
              <w:jc w:val="center"/>
              <w:rPr>
                <w:b/>
                <w:sz w:val="21"/>
                <w:lang w:val="en-GB"/>
              </w:rPr>
            </w:pPr>
            <w:r w:rsidRPr="006661D6">
              <w:rPr>
                <w:b/>
                <w:sz w:val="21"/>
                <w:lang w:val="en-GB"/>
              </w:rPr>
              <w:t>Availability</w:t>
            </w:r>
          </w:p>
        </w:tc>
        <w:tc>
          <w:tcPr>
            <w:tcW w:w="7949" w:type="dxa"/>
          </w:tcPr>
          <w:p w14:paraId="0CED6D0A" w14:textId="77777777" w:rsidR="006C0293" w:rsidRPr="006661D6" w:rsidRDefault="00822565">
            <w:pPr>
              <w:pStyle w:val="TableParagraph"/>
              <w:spacing w:before="0"/>
              <w:rPr>
                <w:lang w:val="en-GB"/>
              </w:rPr>
            </w:pPr>
            <w:r w:rsidRPr="006661D6">
              <w:rPr>
                <w:lang w:val="en-GB"/>
              </w:rPr>
              <w:t>You are expected to:</w:t>
            </w:r>
          </w:p>
          <w:p w14:paraId="0B7CD81A" w14:textId="77777777" w:rsidR="006C0293" w:rsidRPr="006661D6" w:rsidRDefault="00822565">
            <w:pPr>
              <w:pStyle w:val="TableParagraph"/>
              <w:numPr>
                <w:ilvl w:val="0"/>
                <w:numId w:val="1"/>
              </w:numPr>
              <w:tabs>
                <w:tab w:val="left" w:pos="394"/>
              </w:tabs>
              <w:spacing w:before="0"/>
              <w:ind w:right="104"/>
              <w:rPr>
                <w:lang w:val="en-GB"/>
              </w:rPr>
            </w:pPr>
            <w:r w:rsidRPr="006661D6">
              <w:rPr>
                <w:lang w:val="en-GB"/>
              </w:rPr>
              <w:t>ensure during term time either the Designated Safeguarding Lead (or a deputy) will always be available during the school day or out of school hours in an emergency staff can contact DSL or if I am unavailable a member of the safeguarding team on their mobiles to discuss any safeguarding concerns; and</w:t>
            </w:r>
          </w:p>
          <w:p w14:paraId="4F7B0B27" w14:textId="77777777" w:rsidR="006C0293" w:rsidRPr="006661D6" w:rsidRDefault="00822565">
            <w:pPr>
              <w:pStyle w:val="TableParagraph"/>
              <w:numPr>
                <w:ilvl w:val="0"/>
                <w:numId w:val="1"/>
              </w:numPr>
              <w:tabs>
                <w:tab w:val="left" w:pos="394"/>
              </w:tabs>
              <w:spacing w:before="0"/>
              <w:ind w:right="132"/>
              <w:rPr>
                <w:lang w:val="en-GB"/>
              </w:rPr>
            </w:pPr>
            <w:r w:rsidRPr="006661D6">
              <w:rPr>
                <w:lang w:val="en-GB"/>
              </w:rPr>
              <w:t>Arrange adequate and appropriate cover arrangements for any out of hours/out of term activities.</w:t>
            </w:r>
          </w:p>
        </w:tc>
      </w:tr>
    </w:tbl>
    <w:p w14:paraId="045B379C" w14:textId="2811B569" w:rsidR="004C5585" w:rsidRPr="006661D6" w:rsidRDefault="004C5585">
      <w:pPr>
        <w:pStyle w:val="s10"/>
        <w:spacing w:before="0" w:beforeAutospacing="0" w:after="0" w:afterAutospacing="0"/>
        <w:rPr>
          <w:rStyle w:val="s4"/>
          <w:rFonts w:asciiTheme="minorHAnsi" w:eastAsia="Calibri" w:hAnsiTheme="minorHAnsi" w:cstheme="minorHAnsi"/>
          <w:b/>
          <w:bCs/>
          <w:sz w:val="22"/>
          <w:szCs w:val="22"/>
          <w:lang w:eastAsia="en-US" w:bidi="en-US"/>
        </w:rPr>
      </w:pPr>
    </w:p>
    <w:p w14:paraId="4A6946E0" w14:textId="03DAD021" w:rsidR="004C5585" w:rsidRPr="006661D6" w:rsidRDefault="004C5585">
      <w:pPr>
        <w:rPr>
          <w:rStyle w:val="s4"/>
          <w:rFonts w:asciiTheme="minorHAnsi" w:hAnsiTheme="minorHAnsi" w:cstheme="minorHAnsi"/>
          <w:b/>
          <w:bCs/>
          <w:lang w:val="en-GB"/>
        </w:rPr>
      </w:pPr>
      <w:r w:rsidRPr="006661D6">
        <w:rPr>
          <w:rStyle w:val="s4"/>
          <w:rFonts w:asciiTheme="minorHAnsi" w:hAnsiTheme="minorHAnsi" w:cstheme="minorHAnsi"/>
          <w:b/>
          <w:bCs/>
          <w:lang w:val="en-GB"/>
        </w:rPr>
        <w:br w:type="page"/>
      </w:r>
    </w:p>
    <w:p w14:paraId="0029744F" w14:textId="082DE0DD" w:rsidR="004C5585" w:rsidRPr="006661D6" w:rsidRDefault="004C5585">
      <w:pPr>
        <w:pStyle w:val="Heading2"/>
        <w:spacing w:before="0"/>
        <w:rPr>
          <w:lang w:val="en-GB"/>
        </w:rPr>
      </w:pPr>
      <w:bookmarkStart w:id="277" w:name="_Appendix_8:_Child"/>
      <w:bookmarkStart w:id="278" w:name="_Toc113230163"/>
      <w:bookmarkEnd w:id="277"/>
      <w:r w:rsidRPr="006661D6">
        <w:rPr>
          <w:lang w:val="en-GB"/>
        </w:rPr>
        <w:lastRenderedPageBreak/>
        <w:t>Appendix 8:</w:t>
      </w:r>
      <w:r w:rsidR="001609FF" w:rsidRPr="006661D6">
        <w:rPr>
          <w:lang w:val="en-GB"/>
        </w:rPr>
        <w:t xml:space="preserve"> Child Protection Policy During School Closure</w:t>
      </w:r>
      <w:bookmarkEnd w:id="278"/>
      <w:r w:rsidR="001609FF" w:rsidRPr="006661D6">
        <w:rPr>
          <w:lang w:val="en-GB"/>
        </w:rPr>
        <w:t xml:space="preserve"> </w:t>
      </w:r>
    </w:p>
    <w:p w14:paraId="515FA137" w14:textId="77777777" w:rsidR="004C5585" w:rsidRPr="006661D6" w:rsidRDefault="004C5585" w:rsidP="0021262E">
      <w:pPr>
        <w:pStyle w:val="ListParagraph"/>
        <w:spacing w:before="0"/>
        <w:jc w:val="center"/>
        <w:rPr>
          <w:rFonts w:asciiTheme="minorHAnsi" w:hAnsiTheme="minorHAnsi" w:cstheme="minorHAnsi"/>
          <w:b/>
          <w:bCs/>
          <w:lang w:val="en-GB"/>
        </w:rPr>
      </w:pPr>
    </w:p>
    <w:p w14:paraId="5CB89364" w14:textId="77777777" w:rsidR="004C5585" w:rsidRPr="006661D6" w:rsidRDefault="004C5585" w:rsidP="0021262E">
      <w:pPr>
        <w:jc w:val="center"/>
        <w:rPr>
          <w:rFonts w:cstheme="minorHAnsi"/>
          <w:b/>
          <w:bCs/>
          <w:lang w:val="en-GB"/>
        </w:rPr>
      </w:pPr>
    </w:p>
    <w:p w14:paraId="2FFB39CC" w14:textId="77777777" w:rsidR="004C5585" w:rsidRPr="006661D6" w:rsidRDefault="004C5585" w:rsidP="0021262E">
      <w:pPr>
        <w:jc w:val="center"/>
        <w:rPr>
          <w:rFonts w:cstheme="minorHAnsi"/>
          <w:b/>
          <w:bCs/>
          <w:lang w:val="en-GB"/>
        </w:rPr>
      </w:pPr>
      <w:r w:rsidRPr="006661D6">
        <w:rPr>
          <w:noProof/>
          <w:lang w:val="en-GB"/>
        </w:rPr>
        <w:drawing>
          <wp:inline distT="0" distB="0" distL="0" distR="0" wp14:anchorId="08BB1F7E" wp14:editId="0DB3CD50">
            <wp:extent cx="2115649" cy="800100"/>
            <wp:effectExtent l="0" t="0" r="0" b="0"/>
            <wp:docPr id="70" name="Picture 70"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ercup Primary School – Islamic primary school in East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2768" cy="802792"/>
                    </a:xfrm>
                    <a:prstGeom prst="rect">
                      <a:avLst/>
                    </a:prstGeom>
                    <a:noFill/>
                    <a:ln>
                      <a:noFill/>
                    </a:ln>
                  </pic:spPr>
                </pic:pic>
              </a:graphicData>
            </a:graphic>
          </wp:inline>
        </w:drawing>
      </w:r>
    </w:p>
    <w:p w14:paraId="53E5121D" w14:textId="77777777" w:rsidR="004C5585" w:rsidRPr="006661D6" w:rsidRDefault="004C5585" w:rsidP="0021262E">
      <w:pPr>
        <w:jc w:val="center"/>
        <w:rPr>
          <w:rFonts w:cstheme="minorHAnsi"/>
          <w:b/>
          <w:bCs/>
          <w:lang w:val="en-GB"/>
        </w:rPr>
      </w:pPr>
    </w:p>
    <w:p w14:paraId="15F4B58F" w14:textId="77777777" w:rsidR="004C5585" w:rsidRPr="006661D6" w:rsidRDefault="004C5585" w:rsidP="0021262E">
      <w:pPr>
        <w:jc w:val="center"/>
        <w:rPr>
          <w:rFonts w:cstheme="minorHAnsi"/>
          <w:b/>
          <w:bCs/>
          <w:lang w:val="en-GB"/>
        </w:rPr>
      </w:pPr>
      <w:r w:rsidRPr="006661D6">
        <w:rPr>
          <w:rFonts w:cstheme="minorHAnsi"/>
          <w:b/>
          <w:bCs/>
          <w:lang w:val="en-GB"/>
        </w:rPr>
        <w:t xml:space="preserve">Buttercup Primary School </w:t>
      </w:r>
    </w:p>
    <w:p w14:paraId="67E5EC50" w14:textId="77777777" w:rsidR="004C5585" w:rsidRPr="006661D6" w:rsidRDefault="004C5585" w:rsidP="0021262E">
      <w:pPr>
        <w:jc w:val="center"/>
        <w:rPr>
          <w:rFonts w:cstheme="minorHAnsi"/>
          <w:b/>
          <w:bCs/>
          <w:lang w:val="en-GB"/>
        </w:rPr>
      </w:pPr>
      <w:bookmarkStart w:id="279" w:name="OLE_LINK100"/>
      <w:bookmarkStart w:id="280" w:name="OLE_LINK101"/>
      <w:bookmarkStart w:id="281" w:name="OLE_LINK110"/>
      <w:r w:rsidRPr="006661D6">
        <w:rPr>
          <w:rFonts w:cstheme="minorHAnsi"/>
          <w:b/>
          <w:bCs/>
          <w:lang w:val="en-GB"/>
        </w:rPr>
        <w:t xml:space="preserve">Child Protection Policy During School Closure </w:t>
      </w:r>
    </w:p>
    <w:bookmarkEnd w:id="279"/>
    <w:bookmarkEnd w:id="280"/>
    <w:bookmarkEnd w:id="281"/>
    <w:p w14:paraId="7AA7B032" w14:textId="77777777" w:rsidR="004C5585" w:rsidRPr="006661D6" w:rsidRDefault="004C5585" w:rsidP="0021262E">
      <w:pPr>
        <w:jc w:val="center"/>
        <w:rPr>
          <w:rFonts w:cstheme="minorHAnsi"/>
          <w:b/>
          <w:bCs/>
          <w:lang w:val="en-GB"/>
        </w:rPr>
      </w:pPr>
    </w:p>
    <w:p w14:paraId="0E1F6707" w14:textId="0A0ACD45" w:rsidR="004C5585" w:rsidRPr="006661D6" w:rsidRDefault="004C5585" w:rsidP="0021262E">
      <w:pPr>
        <w:jc w:val="center"/>
        <w:rPr>
          <w:rFonts w:cstheme="minorHAnsi"/>
          <w:b/>
          <w:bCs/>
          <w:i/>
          <w:color w:val="FF0000"/>
          <w:lang w:val="en-GB"/>
        </w:rPr>
      </w:pPr>
      <w:r w:rsidRPr="006661D6">
        <w:rPr>
          <w:rFonts w:cstheme="minorHAnsi"/>
          <w:b/>
          <w:bCs/>
          <w:i/>
          <w:lang w:val="en-GB"/>
        </w:rPr>
        <w:t xml:space="preserve">Approved by Proprietors </w:t>
      </w:r>
      <w:r w:rsidR="005B1843" w:rsidRPr="006661D6">
        <w:rPr>
          <w:rFonts w:cstheme="minorHAnsi"/>
          <w:b/>
          <w:bCs/>
          <w:i/>
          <w:lang w:val="en-GB"/>
        </w:rPr>
        <w:t>2</w:t>
      </w:r>
      <w:r w:rsidR="00771937" w:rsidRPr="006661D6">
        <w:rPr>
          <w:rFonts w:cstheme="minorHAnsi"/>
          <w:b/>
          <w:bCs/>
          <w:i/>
          <w:lang w:val="en-GB"/>
        </w:rPr>
        <w:t>4</w:t>
      </w:r>
      <w:r w:rsidRPr="006661D6">
        <w:rPr>
          <w:rFonts w:cstheme="minorHAnsi"/>
          <w:b/>
          <w:bCs/>
          <w:i/>
          <w:lang w:val="en-GB"/>
        </w:rPr>
        <w:t>/</w:t>
      </w:r>
      <w:r w:rsidR="00771937" w:rsidRPr="006661D6">
        <w:rPr>
          <w:rFonts w:cstheme="minorHAnsi"/>
          <w:b/>
          <w:bCs/>
          <w:i/>
          <w:lang w:val="en-GB"/>
        </w:rPr>
        <w:t>7</w:t>
      </w:r>
      <w:r w:rsidRPr="006661D6">
        <w:rPr>
          <w:rFonts w:cstheme="minorHAnsi"/>
          <w:b/>
          <w:bCs/>
          <w:i/>
          <w:lang w:val="en-GB"/>
        </w:rPr>
        <w:t>/202</w:t>
      </w:r>
      <w:r w:rsidR="00771937" w:rsidRPr="006661D6">
        <w:rPr>
          <w:rFonts w:cstheme="minorHAnsi"/>
          <w:b/>
          <w:bCs/>
          <w:i/>
          <w:lang w:val="en-GB"/>
        </w:rPr>
        <w:t>3</w:t>
      </w:r>
    </w:p>
    <w:p w14:paraId="65C02A91" w14:textId="77777777" w:rsidR="004C5585" w:rsidRPr="006661D6" w:rsidRDefault="004C5585" w:rsidP="0021262E">
      <w:pPr>
        <w:jc w:val="center"/>
        <w:rPr>
          <w:rFonts w:cstheme="minorHAnsi"/>
          <w:b/>
          <w:bCs/>
          <w:i/>
          <w:lang w:val="en-GB"/>
        </w:rPr>
      </w:pPr>
    </w:p>
    <w:p w14:paraId="2CE3433D" w14:textId="5B718EA1" w:rsidR="005B1843" w:rsidRPr="006661D6" w:rsidRDefault="004C5585" w:rsidP="0021262E">
      <w:pPr>
        <w:jc w:val="center"/>
        <w:rPr>
          <w:rFonts w:cstheme="minorHAnsi"/>
          <w:b/>
          <w:i/>
          <w:lang w:val="en-GB"/>
        </w:rPr>
      </w:pPr>
      <w:r w:rsidRPr="006661D6">
        <w:rPr>
          <w:rFonts w:cstheme="minorHAnsi"/>
          <w:b/>
          <w:i/>
          <w:lang w:val="en-GB"/>
        </w:rPr>
        <w:t>Policy to be reviewed 2</w:t>
      </w:r>
      <w:r w:rsidR="005B1843" w:rsidRPr="006661D6">
        <w:rPr>
          <w:rFonts w:cstheme="minorHAnsi"/>
          <w:b/>
          <w:i/>
          <w:lang w:val="en-GB"/>
        </w:rPr>
        <w:t>3</w:t>
      </w:r>
      <w:r w:rsidRPr="006661D6">
        <w:rPr>
          <w:rFonts w:cstheme="minorHAnsi"/>
          <w:b/>
          <w:i/>
          <w:lang w:val="en-GB"/>
        </w:rPr>
        <w:t>/</w:t>
      </w:r>
      <w:r w:rsidR="005B1843" w:rsidRPr="006661D6">
        <w:rPr>
          <w:rFonts w:cstheme="minorHAnsi"/>
          <w:b/>
          <w:i/>
          <w:lang w:val="en-GB"/>
        </w:rPr>
        <w:t>8</w:t>
      </w:r>
      <w:r w:rsidRPr="006661D6">
        <w:rPr>
          <w:rFonts w:cstheme="minorHAnsi"/>
          <w:b/>
          <w:i/>
          <w:lang w:val="en-GB"/>
        </w:rPr>
        <w:t>/202</w:t>
      </w:r>
      <w:r w:rsidR="00771937" w:rsidRPr="006661D6">
        <w:rPr>
          <w:rFonts w:cstheme="minorHAnsi"/>
          <w:b/>
          <w:i/>
          <w:lang w:val="en-GB"/>
        </w:rPr>
        <w:t>4</w:t>
      </w:r>
    </w:p>
    <w:p w14:paraId="358D8975" w14:textId="77777777" w:rsidR="004C5585" w:rsidRPr="006661D6" w:rsidRDefault="004C5585" w:rsidP="0021262E">
      <w:pPr>
        <w:rPr>
          <w:rFonts w:cstheme="minorHAnsi"/>
          <w:lang w:val="en-GB"/>
        </w:rPr>
      </w:pPr>
      <w:r w:rsidRPr="006661D6">
        <w:rPr>
          <w:rFonts w:cstheme="minorHAnsi"/>
          <w:lang w:val="en-GB"/>
        </w:rPr>
        <w:t> </w:t>
      </w:r>
    </w:p>
    <w:p w14:paraId="11DF197C" w14:textId="77777777" w:rsidR="004C5585" w:rsidRPr="006661D6" w:rsidRDefault="004C5585" w:rsidP="0021262E">
      <w:pPr>
        <w:rPr>
          <w:rFonts w:cstheme="minorHAnsi"/>
          <w:lang w:val="en-GB"/>
        </w:rPr>
      </w:pPr>
    </w:p>
    <w:tbl>
      <w:tblPr>
        <w:tblW w:w="0" w:type="auto"/>
        <w:tblLook w:val="04A0" w:firstRow="1" w:lastRow="0" w:firstColumn="1" w:lastColumn="0" w:noHBand="0" w:noVBand="1"/>
      </w:tblPr>
      <w:tblGrid>
        <w:gridCol w:w="2235"/>
        <w:gridCol w:w="3827"/>
        <w:gridCol w:w="4090"/>
      </w:tblGrid>
      <w:tr w:rsidR="004C5585" w:rsidRPr="006661D6" w14:paraId="0D1C325B" w14:textId="77777777" w:rsidTr="00C05493">
        <w:tc>
          <w:tcPr>
            <w:tcW w:w="2235" w:type="dxa"/>
            <w:shd w:val="clear" w:color="auto" w:fill="BFBFBF" w:themeFill="background1" w:themeFillShade="BF"/>
          </w:tcPr>
          <w:p w14:paraId="36E16491" w14:textId="77777777" w:rsidR="004C5585" w:rsidRPr="006661D6" w:rsidRDefault="004C5585" w:rsidP="0021262E">
            <w:pPr>
              <w:pStyle w:val="s5"/>
              <w:spacing w:before="0" w:beforeAutospacing="0" w:after="0" w:afterAutospacing="0"/>
              <w:rPr>
                <w:rFonts w:asciiTheme="minorHAnsi" w:hAnsiTheme="minorHAnsi" w:cstheme="minorHAnsi"/>
                <w:b/>
                <w:bCs/>
                <w:sz w:val="22"/>
                <w:szCs w:val="22"/>
              </w:rPr>
            </w:pPr>
          </w:p>
        </w:tc>
        <w:tc>
          <w:tcPr>
            <w:tcW w:w="3827" w:type="dxa"/>
            <w:shd w:val="clear" w:color="auto" w:fill="BFBFBF" w:themeFill="background1" w:themeFillShade="BF"/>
          </w:tcPr>
          <w:p w14:paraId="7FDBE331" w14:textId="77777777" w:rsidR="004C5585" w:rsidRPr="006661D6" w:rsidRDefault="004C5585" w:rsidP="0021262E">
            <w:pPr>
              <w:jc w:val="center"/>
              <w:rPr>
                <w:rFonts w:asciiTheme="minorHAnsi" w:hAnsiTheme="minorHAnsi" w:cstheme="minorHAnsi"/>
                <w:b/>
                <w:bCs/>
                <w:lang w:val="en-GB"/>
              </w:rPr>
            </w:pPr>
            <w:r w:rsidRPr="006661D6">
              <w:rPr>
                <w:rFonts w:asciiTheme="minorHAnsi" w:hAnsiTheme="minorHAnsi" w:cstheme="minorHAnsi"/>
                <w:b/>
                <w:bCs/>
                <w:lang w:val="en-GB"/>
              </w:rPr>
              <w:t>NAME</w:t>
            </w:r>
          </w:p>
        </w:tc>
        <w:tc>
          <w:tcPr>
            <w:tcW w:w="3827" w:type="dxa"/>
            <w:shd w:val="clear" w:color="auto" w:fill="BFBFBF" w:themeFill="background1" w:themeFillShade="BF"/>
          </w:tcPr>
          <w:p w14:paraId="31A7CACF" w14:textId="77777777" w:rsidR="004C5585" w:rsidRPr="006661D6" w:rsidRDefault="004C5585" w:rsidP="0021262E">
            <w:pPr>
              <w:jc w:val="center"/>
              <w:rPr>
                <w:rFonts w:asciiTheme="minorHAnsi" w:hAnsiTheme="minorHAnsi" w:cstheme="minorHAnsi"/>
                <w:b/>
                <w:bCs/>
                <w:lang w:val="en-GB"/>
              </w:rPr>
            </w:pPr>
            <w:r w:rsidRPr="006661D6">
              <w:rPr>
                <w:rFonts w:asciiTheme="minorHAnsi" w:hAnsiTheme="minorHAnsi" w:cstheme="minorHAnsi"/>
                <w:b/>
                <w:bCs/>
                <w:lang w:val="en-GB"/>
              </w:rPr>
              <w:t>CONTACT DETAILS</w:t>
            </w:r>
          </w:p>
        </w:tc>
      </w:tr>
      <w:tr w:rsidR="004C5585" w:rsidRPr="006661D6" w14:paraId="35AB898A" w14:textId="77777777" w:rsidTr="00C05493">
        <w:tc>
          <w:tcPr>
            <w:tcW w:w="2235" w:type="dxa"/>
          </w:tcPr>
          <w:p w14:paraId="0DC487A8" w14:textId="77777777" w:rsidR="004C5585" w:rsidRPr="006661D6" w:rsidRDefault="004C5585" w:rsidP="0021262E">
            <w:pPr>
              <w:pStyle w:val="s5"/>
              <w:spacing w:before="0" w:beforeAutospacing="0" w:after="0" w:afterAutospacing="0"/>
              <w:rPr>
                <w:rFonts w:asciiTheme="minorHAnsi" w:hAnsiTheme="minorHAnsi" w:cstheme="minorHAnsi"/>
                <w:b/>
                <w:bCs/>
                <w:sz w:val="22"/>
                <w:szCs w:val="22"/>
              </w:rPr>
            </w:pPr>
            <w:r w:rsidRPr="006661D6">
              <w:rPr>
                <w:rFonts w:asciiTheme="minorHAnsi" w:hAnsiTheme="minorHAnsi" w:cstheme="minorHAnsi"/>
                <w:b/>
                <w:bCs/>
                <w:sz w:val="22"/>
                <w:szCs w:val="22"/>
              </w:rPr>
              <w:t>DESIGNATED SAFEGUARDING LEAD:</w:t>
            </w:r>
          </w:p>
        </w:tc>
        <w:tc>
          <w:tcPr>
            <w:tcW w:w="3827" w:type="dxa"/>
            <w:vAlign w:val="center"/>
          </w:tcPr>
          <w:p w14:paraId="4794ED28" w14:textId="77777777" w:rsidR="004C5585" w:rsidRPr="006661D6" w:rsidRDefault="004C5585" w:rsidP="0021262E">
            <w:pPr>
              <w:rPr>
                <w:rFonts w:asciiTheme="minorHAnsi" w:hAnsiTheme="minorHAnsi" w:cstheme="minorHAnsi"/>
                <w:lang w:val="en-GB"/>
              </w:rPr>
            </w:pPr>
            <w:r w:rsidRPr="006661D6">
              <w:rPr>
                <w:rFonts w:asciiTheme="minorHAnsi" w:hAnsiTheme="minorHAnsi" w:cstheme="minorHAnsi"/>
                <w:lang w:val="en-GB"/>
              </w:rPr>
              <w:t xml:space="preserve">Shaheda Khanom </w:t>
            </w:r>
          </w:p>
        </w:tc>
        <w:tc>
          <w:tcPr>
            <w:tcW w:w="3827" w:type="dxa"/>
            <w:vAlign w:val="center"/>
          </w:tcPr>
          <w:p w14:paraId="375AE90E" w14:textId="77777777" w:rsidR="004C5585" w:rsidRPr="006661D6" w:rsidRDefault="004C5585" w:rsidP="0021262E">
            <w:pPr>
              <w:rPr>
                <w:rFonts w:asciiTheme="minorHAnsi" w:hAnsiTheme="minorHAnsi" w:cstheme="minorHAnsi"/>
                <w:lang w:val="en-GB"/>
              </w:rPr>
            </w:pPr>
            <w:r w:rsidRPr="006661D6">
              <w:rPr>
                <w:rFonts w:asciiTheme="minorHAnsi" w:hAnsiTheme="minorHAnsi" w:cstheme="minorHAnsi"/>
                <w:lang w:val="en-GB"/>
              </w:rPr>
              <w:t>Shaheda.khanom@buttercupprimary.co.uk</w:t>
            </w:r>
          </w:p>
        </w:tc>
      </w:tr>
      <w:tr w:rsidR="004C5585" w:rsidRPr="006661D6" w14:paraId="35DDEF4B" w14:textId="77777777" w:rsidTr="00C05493">
        <w:tc>
          <w:tcPr>
            <w:tcW w:w="2235" w:type="dxa"/>
          </w:tcPr>
          <w:p w14:paraId="10C8499A" w14:textId="77777777" w:rsidR="004C5585" w:rsidRPr="006661D6" w:rsidRDefault="004C5585" w:rsidP="0021262E">
            <w:pPr>
              <w:rPr>
                <w:rFonts w:asciiTheme="minorHAnsi" w:hAnsiTheme="minorHAnsi" w:cstheme="minorHAnsi"/>
                <w:b/>
                <w:lang w:val="en-GB"/>
              </w:rPr>
            </w:pPr>
            <w:r w:rsidRPr="006661D6">
              <w:rPr>
                <w:rFonts w:asciiTheme="minorHAnsi" w:hAnsiTheme="minorHAnsi" w:cstheme="minorHAnsi"/>
                <w:b/>
                <w:lang w:val="en-GB"/>
              </w:rPr>
              <w:t>DEPUTY DESIGNATED SAFEGUARDING LEAD:</w:t>
            </w:r>
          </w:p>
        </w:tc>
        <w:tc>
          <w:tcPr>
            <w:tcW w:w="3827" w:type="dxa"/>
          </w:tcPr>
          <w:p w14:paraId="6EBC63F2" w14:textId="77777777" w:rsidR="004C5585" w:rsidRPr="006661D6" w:rsidRDefault="004C5585" w:rsidP="0021262E">
            <w:pPr>
              <w:rPr>
                <w:rFonts w:asciiTheme="minorHAnsi" w:hAnsiTheme="minorHAnsi" w:cstheme="minorHAnsi"/>
                <w:lang w:val="en-GB"/>
              </w:rPr>
            </w:pPr>
            <w:r w:rsidRPr="006661D6">
              <w:rPr>
                <w:rFonts w:asciiTheme="minorHAnsi" w:hAnsiTheme="minorHAnsi" w:cstheme="minorHAnsi"/>
                <w:lang w:val="en-GB"/>
              </w:rPr>
              <w:t xml:space="preserve">Sulthana Begum </w:t>
            </w:r>
          </w:p>
          <w:p w14:paraId="4C53344C" w14:textId="77777777" w:rsidR="004C5585" w:rsidRPr="006661D6" w:rsidRDefault="004C5585" w:rsidP="0021262E">
            <w:pPr>
              <w:rPr>
                <w:rFonts w:asciiTheme="minorHAnsi" w:hAnsiTheme="minorHAnsi" w:cstheme="minorHAnsi"/>
                <w:lang w:val="en-GB"/>
              </w:rPr>
            </w:pPr>
          </w:p>
          <w:p w14:paraId="2F0A2B57" w14:textId="77777777" w:rsidR="004C5585" w:rsidRPr="006661D6" w:rsidRDefault="004C5585" w:rsidP="0021262E">
            <w:pPr>
              <w:rPr>
                <w:rFonts w:asciiTheme="minorHAnsi" w:hAnsiTheme="minorHAnsi" w:cstheme="minorHAnsi"/>
                <w:lang w:val="en-GB"/>
              </w:rPr>
            </w:pPr>
            <w:r w:rsidRPr="006661D6">
              <w:rPr>
                <w:rFonts w:asciiTheme="minorHAnsi" w:hAnsiTheme="minorHAnsi" w:cstheme="minorHAnsi"/>
                <w:lang w:val="en-GB"/>
              </w:rPr>
              <w:t xml:space="preserve">Rena Begum </w:t>
            </w:r>
          </w:p>
        </w:tc>
        <w:tc>
          <w:tcPr>
            <w:tcW w:w="3827" w:type="dxa"/>
          </w:tcPr>
          <w:p w14:paraId="342D7961" w14:textId="77777777" w:rsidR="004C5585" w:rsidRPr="006661D6" w:rsidRDefault="004C5585" w:rsidP="0021262E">
            <w:pPr>
              <w:rPr>
                <w:rFonts w:asciiTheme="minorHAnsi" w:hAnsiTheme="minorHAnsi" w:cstheme="minorHAnsi"/>
                <w:lang w:val="en-GB"/>
              </w:rPr>
            </w:pPr>
            <w:r w:rsidRPr="006661D6">
              <w:rPr>
                <w:rFonts w:asciiTheme="minorHAnsi" w:hAnsiTheme="minorHAnsi" w:cstheme="minorHAnsi"/>
                <w:lang w:val="en-GB"/>
              </w:rPr>
              <w:t>Sulthana.b@buttercupprimary.co.uk</w:t>
            </w:r>
          </w:p>
          <w:p w14:paraId="4F9650BC" w14:textId="77777777" w:rsidR="004C5585" w:rsidRPr="006661D6" w:rsidRDefault="004C5585" w:rsidP="0021262E">
            <w:pPr>
              <w:rPr>
                <w:rFonts w:asciiTheme="minorHAnsi" w:hAnsiTheme="minorHAnsi" w:cstheme="minorHAnsi"/>
                <w:color w:val="9BBB59" w:themeColor="accent3"/>
                <w:lang w:val="en-GB"/>
              </w:rPr>
            </w:pPr>
          </w:p>
          <w:p w14:paraId="54A4159C" w14:textId="77777777" w:rsidR="004C5585" w:rsidRPr="006661D6" w:rsidRDefault="004C5585" w:rsidP="0021262E">
            <w:pPr>
              <w:rPr>
                <w:rFonts w:asciiTheme="minorHAnsi" w:hAnsiTheme="minorHAnsi" w:cstheme="minorHAnsi"/>
                <w:color w:val="9BBB59" w:themeColor="accent3"/>
                <w:lang w:val="en-GB"/>
              </w:rPr>
            </w:pPr>
            <w:r w:rsidRPr="006661D6">
              <w:rPr>
                <w:rFonts w:asciiTheme="minorHAnsi" w:hAnsiTheme="minorHAnsi" w:cstheme="minorHAnsi"/>
                <w:lang w:val="en-GB"/>
              </w:rPr>
              <w:t>zararahman@buttercupprimary.co.uk</w:t>
            </w:r>
          </w:p>
        </w:tc>
      </w:tr>
      <w:tr w:rsidR="004C5585" w:rsidRPr="006661D6" w14:paraId="2D845310" w14:textId="77777777" w:rsidTr="00C05493">
        <w:tc>
          <w:tcPr>
            <w:tcW w:w="2235" w:type="dxa"/>
          </w:tcPr>
          <w:p w14:paraId="1E31E01F" w14:textId="77777777" w:rsidR="004C5585" w:rsidRPr="006661D6" w:rsidRDefault="004C5585" w:rsidP="0021262E">
            <w:pPr>
              <w:rPr>
                <w:rFonts w:asciiTheme="minorHAnsi" w:hAnsiTheme="minorHAnsi" w:cstheme="minorHAnsi"/>
                <w:b/>
                <w:lang w:val="en-GB"/>
              </w:rPr>
            </w:pPr>
            <w:r w:rsidRPr="006661D6">
              <w:rPr>
                <w:rFonts w:asciiTheme="minorHAnsi" w:hAnsiTheme="minorHAnsi" w:cstheme="minorHAnsi"/>
                <w:b/>
                <w:lang w:val="en-GB"/>
              </w:rPr>
              <w:t xml:space="preserve">DESIGNATED SAFEGUARDING </w:t>
            </w:r>
            <w:r w:rsidRPr="006661D6">
              <w:rPr>
                <w:rFonts w:asciiTheme="minorHAnsi" w:hAnsiTheme="minorHAnsi" w:cstheme="minorHAnsi"/>
                <w:b/>
                <w:bCs/>
                <w:lang w:val="en-GB"/>
              </w:rPr>
              <w:t xml:space="preserve">Proprietor  </w:t>
            </w:r>
          </w:p>
        </w:tc>
        <w:tc>
          <w:tcPr>
            <w:tcW w:w="3827" w:type="dxa"/>
            <w:vAlign w:val="center"/>
          </w:tcPr>
          <w:p w14:paraId="7A6FD0DC" w14:textId="77777777" w:rsidR="004C5585" w:rsidRPr="006661D6" w:rsidRDefault="004C5585" w:rsidP="0021262E">
            <w:pPr>
              <w:rPr>
                <w:rFonts w:asciiTheme="minorHAnsi" w:hAnsiTheme="minorHAnsi" w:cstheme="minorHAnsi"/>
                <w:lang w:val="en-GB"/>
              </w:rPr>
            </w:pPr>
            <w:r w:rsidRPr="006661D6">
              <w:rPr>
                <w:rFonts w:asciiTheme="minorHAnsi" w:hAnsiTheme="minorHAnsi" w:cstheme="minorHAnsi"/>
                <w:lang w:val="en-GB"/>
              </w:rPr>
              <w:t xml:space="preserve">Rena Begum </w:t>
            </w:r>
          </w:p>
        </w:tc>
        <w:tc>
          <w:tcPr>
            <w:tcW w:w="3827" w:type="dxa"/>
            <w:vAlign w:val="center"/>
          </w:tcPr>
          <w:p w14:paraId="2EAC92B1" w14:textId="77777777" w:rsidR="004C5585" w:rsidRPr="006661D6" w:rsidRDefault="004C5585" w:rsidP="0021262E">
            <w:pPr>
              <w:rPr>
                <w:rFonts w:asciiTheme="minorHAnsi" w:hAnsiTheme="minorHAnsi" w:cstheme="minorHAnsi"/>
                <w:lang w:val="en-GB"/>
              </w:rPr>
            </w:pPr>
            <w:r w:rsidRPr="006661D6">
              <w:rPr>
                <w:rFonts w:asciiTheme="minorHAnsi" w:hAnsiTheme="minorHAnsi" w:cstheme="minorHAnsi"/>
                <w:lang w:val="en-GB"/>
              </w:rPr>
              <w:t>zararahman@buttercupprimary.co.uk</w:t>
            </w:r>
          </w:p>
        </w:tc>
      </w:tr>
    </w:tbl>
    <w:p w14:paraId="48736095" w14:textId="77777777" w:rsidR="004C5585" w:rsidRPr="006661D6" w:rsidRDefault="004C5585" w:rsidP="0021262E">
      <w:pPr>
        <w:pStyle w:val="s5"/>
        <w:spacing w:before="0" w:beforeAutospacing="0" w:after="0" w:afterAutospacing="0"/>
        <w:rPr>
          <w:rFonts w:asciiTheme="minorHAnsi" w:hAnsiTheme="minorHAnsi" w:cstheme="minorHAnsi"/>
          <w:sz w:val="22"/>
          <w:szCs w:val="22"/>
        </w:rPr>
      </w:pPr>
    </w:p>
    <w:p w14:paraId="0D4D10D2" w14:textId="77777777" w:rsidR="004C5585" w:rsidRPr="006661D6" w:rsidRDefault="004C5585" w:rsidP="0021262E">
      <w:pPr>
        <w:jc w:val="center"/>
        <w:rPr>
          <w:rFonts w:asciiTheme="minorHAnsi" w:eastAsia="Arial" w:hAnsiTheme="minorHAnsi" w:cstheme="minorHAnsi"/>
          <w:b/>
          <w:i/>
          <w:iCs/>
          <w:lang w:val="en-GB"/>
        </w:rPr>
      </w:pPr>
      <w:r w:rsidRPr="006661D6">
        <w:rPr>
          <w:rFonts w:asciiTheme="minorHAnsi" w:eastAsia="Arial" w:hAnsiTheme="minorHAnsi" w:cstheme="minorHAnsi"/>
          <w:b/>
          <w:i/>
          <w:iCs/>
          <w:lang w:val="en-GB"/>
        </w:rPr>
        <w:t>During this period of closure, if it is not possible to always have a Designated Lead (or Deputy) on school site, there will always be access to a Designated Lead or Deputy (Level 3 trained), either from our school, or another school or from the Local Authority</w:t>
      </w:r>
    </w:p>
    <w:p w14:paraId="608AEFD9" w14:textId="77777777" w:rsidR="004C5585" w:rsidRPr="006661D6" w:rsidRDefault="004C5585" w:rsidP="0021262E">
      <w:pPr>
        <w:jc w:val="center"/>
        <w:rPr>
          <w:rFonts w:asciiTheme="minorHAnsi" w:eastAsia="Arial" w:hAnsiTheme="minorHAnsi" w:cstheme="minorHAnsi"/>
          <w:b/>
          <w:color w:val="00B050"/>
          <w:u w:val="single"/>
          <w:lang w:val="en-GB"/>
        </w:rPr>
      </w:pPr>
    </w:p>
    <w:p w14:paraId="4D205470" w14:textId="77777777" w:rsidR="004C5585" w:rsidRPr="006661D6" w:rsidRDefault="004C5585" w:rsidP="0021262E">
      <w:pPr>
        <w:rPr>
          <w:rFonts w:asciiTheme="minorHAnsi" w:eastAsia="Arial" w:hAnsiTheme="minorHAnsi" w:cstheme="minorHAnsi"/>
          <w:b/>
          <w:u w:val="single"/>
          <w:lang w:val="en-GB"/>
        </w:rPr>
      </w:pPr>
    </w:p>
    <w:p w14:paraId="6C542926" w14:textId="77777777" w:rsidR="004C5585" w:rsidRPr="006661D6" w:rsidRDefault="004C5585" w:rsidP="0021262E">
      <w:pPr>
        <w:jc w:val="center"/>
        <w:rPr>
          <w:rFonts w:asciiTheme="minorHAnsi" w:eastAsia="Arial" w:hAnsiTheme="minorHAnsi" w:cstheme="minorHAnsi"/>
          <w:b/>
          <w:u w:val="single"/>
          <w:lang w:val="en-GB"/>
        </w:rPr>
      </w:pPr>
    </w:p>
    <w:p w14:paraId="73BB7630" w14:textId="77777777" w:rsidR="004C5585" w:rsidRPr="006661D6" w:rsidRDefault="004C5585" w:rsidP="0021262E">
      <w:pPr>
        <w:rPr>
          <w:rFonts w:asciiTheme="minorHAnsi" w:eastAsia="Arial" w:hAnsiTheme="minorHAnsi" w:cstheme="minorHAnsi"/>
          <w:b/>
          <w:u w:val="single"/>
          <w:lang w:val="en-GB"/>
        </w:rPr>
      </w:pPr>
    </w:p>
    <w:p w14:paraId="79B1F21D" w14:textId="77777777" w:rsidR="004C5585" w:rsidRPr="006661D6" w:rsidRDefault="004C5585" w:rsidP="0021262E">
      <w:pPr>
        <w:rPr>
          <w:rFonts w:asciiTheme="minorHAnsi" w:eastAsia="Arial" w:hAnsiTheme="minorHAnsi" w:cstheme="minorHAnsi"/>
          <w:b/>
          <w:u w:val="single"/>
          <w:lang w:val="en-GB"/>
        </w:rPr>
      </w:pPr>
    </w:p>
    <w:p w14:paraId="3AA24B48" w14:textId="77777777" w:rsidR="004C5585" w:rsidRPr="006661D6" w:rsidRDefault="004C5585" w:rsidP="0021262E">
      <w:pPr>
        <w:pStyle w:val="s5"/>
        <w:spacing w:before="0" w:beforeAutospacing="0" w:after="0" w:afterAutospacing="0"/>
        <w:rPr>
          <w:rFonts w:asciiTheme="minorHAnsi" w:hAnsiTheme="minorHAnsi" w:cstheme="minorHAnsi"/>
          <w:b/>
          <w:bCs/>
          <w:sz w:val="22"/>
          <w:szCs w:val="22"/>
        </w:rPr>
      </w:pPr>
    </w:p>
    <w:p w14:paraId="7F2ECFA9" w14:textId="77777777" w:rsidR="004C5585" w:rsidRPr="006661D6" w:rsidRDefault="004C5585">
      <w:pPr>
        <w:rPr>
          <w:rFonts w:asciiTheme="minorHAnsi" w:eastAsiaTheme="minorHAnsi" w:hAnsiTheme="minorHAnsi" w:cstheme="minorHAnsi"/>
          <w:b/>
          <w:bCs/>
          <w:sz w:val="28"/>
          <w:szCs w:val="28"/>
          <w:lang w:val="en-GB" w:eastAsia="en-GB" w:bidi="ar-SA"/>
        </w:rPr>
      </w:pPr>
      <w:r w:rsidRPr="006661D6">
        <w:rPr>
          <w:rFonts w:asciiTheme="minorHAnsi" w:hAnsiTheme="minorHAnsi" w:cstheme="minorHAnsi"/>
          <w:b/>
          <w:bCs/>
          <w:sz w:val="28"/>
          <w:szCs w:val="28"/>
          <w:lang w:val="en-GB"/>
        </w:rPr>
        <w:br w:type="page"/>
      </w:r>
    </w:p>
    <w:p w14:paraId="41E183AD" w14:textId="77777777" w:rsidR="004C5585" w:rsidRPr="006661D6" w:rsidRDefault="004C5585">
      <w:pPr>
        <w:pStyle w:val="s5"/>
        <w:spacing w:before="0" w:beforeAutospacing="0" w:after="0" w:afterAutospacing="0"/>
        <w:rPr>
          <w:rFonts w:asciiTheme="minorHAnsi" w:eastAsia="Times New Roman" w:hAnsiTheme="minorHAnsi" w:cstheme="minorHAnsi"/>
          <w:b/>
          <w:sz w:val="28"/>
          <w:szCs w:val="28"/>
          <w:lang w:eastAsia="en-US"/>
        </w:rPr>
      </w:pPr>
      <w:r w:rsidRPr="006661D6">
        <w:rPr>
          <w:rFonts w:asciiTheme="minorHAnsi" w:hAnsiTheme="minorHAnsi" w:cstheme="minorHAnsi"/>
          <w:b/>
          <w:bCs/>
          <w:sz w:val="28"/>
          <w:szCs w:val="28"/>
        </w:rPr>
        <w:lastRenderedPageBreak/>
        <w:t>Contents</w:t>
      </w:r>
    </w:p>
    <w:p w14:paraId="0385524D" w14:textId="77777777" w:rsidR="004C5585" w:rsidRPr="006661D6" w:rsidRDefault="004C5585">
      <w:pPr>
        <w:rPr>
          <w:rFonts w:asciiTheme="minorHAnsi" w:eastAsia="Times New Roman" w:hAnsiTheme="minorHAnsi" w:cstheme="minorHAnsi"/>
          <w:b/>
          <w:lang w:val="en-GB"/>
        </w:rPr>
      </w:pPr>
    </w:p>
    <w:tbl>
      <w:tblPr>
        <w:tblStyle w:val="TableGrid"/>
        <w:tblW w:w="0" w:type="auto"/>
        <w:jc w:val="center"/>
        <w:shd w:val="clear" w:color="auto" w:fill="D9D9D9" w:themeFill="background1" w:themeFillShade="D9"/>
        <w:tblLook w:val="04A0" w:firstRow="1" w:lastRow="0" w:firstColumn="1" w:lastColumn="0" w:noHBand="0" w:noVBand="1"/>
      </w:tblPr>
      <w:tblGrid>
        <w:gridCol w:w="704"/>
        <w:gridCol w:w="8788"/>
      </w:tblGrid>
      <w:tr w:rsidR="004C5585" w:rsidRPr="006661D6" w14:paraId="1BB9F138" w14:textId="77777777" w:rsidTr="00C05493">
        <w:trPr>
          <w:trHeight w:val="510"/>
          <w:jc w:val="center"/>
        </w:trPr>
        <w:tc>
          <w:tcPr>
            <w:tcW w:w="704" w:type="dxa"/>
            <w:shd w:val="clear" w:color="auto" w:fill="auto"/>
            <w:vAlign w:val="center"/>
          </w:tcPr>
          <w:p w14:paraId="2CB30E45" w14:textId="77777777" w:rsidR="004C5585" w:rsidRPr="006661D6" w:rsidRDefault="004C5585">
            <w:pPr>
              <w:jc w:val="center"/>
              <w:rPr>
                <w:rFonts w:asciiTheme="minorHAnsi" w:hAnsiTheme="minorHAnsi" w:cstheme="minorHAnsi"/>
                <w:b/>
              </w:rPr>
            </w:pPr>
            <w:r w:rsidRPr="006661D6">
              <w:rPr>
                <w:rFonts w:asciiTheme="minorHAnsi" w:hAnsiTheme="minorHAnsi" w:cstheme="minorHAnsi"/>
                <w:b/>
              </w:rPr>
              <w:t>1</w:t>
            </w:r>
          </w:p>
        </w:tc>
        <w:tc>
          <w:tcPr>
            <w:tcW w:w="8788" w:type="dxa"/>
            <w:shd w:val="clear" w:color="auto" w:fill="auto"/>
            <w:vAlign w:val="center"/>
          </w:tcPr>
          <w:p w14:paraId="6C372CAE" w14:textId="77777777" w:rsidR="004C5585" w:rsidRPr="006661D6" w:rsidRDefault="004C5585">
            <w:pPr>
              <w:rPr>
                <w:rFonts w:asciiTheme="minorHAnsi" w:hAnsiTheme="minorHAnsi" w:cstheme="minorHAnsi"/>
                <w:b/>
              </w:rPr>
            </w:pPr>
            <w:r w:rsidRPr="006661D6">
              <w:rPr>
                <w:rFonts w:asciiTheme="minorHAnsi" w:hAnsiTheme="minorHAnsi" w:cstheme="minorHAnsi"/>
                <w:b/>
              </w:rPr>
              <w:t>Introduction</w:t>
            </w:r>
          </w:p>
        </w:tc>
      </w:tr>
      <w:tr w:rsidR="004C5585" w:rsidRPr="006661D6" w14:paraId="381616F5" w14:textId="77777777" w:rsidTr="00C05493">
        <w:trPr>
          <w:trHeight w:val="502"/>
          <w:jc w:val="center"/>
        </w:trPr>
        <w:tc>
          <w:tcPr>
            <w:tcW w:w="704" w:type="dxa"/>
            <w:shd w:val="clear" w:color="auto" w:fill="auto"/>
            <w:vAlign w:val="center"/>
          </w:tcPr>
          <w:p w14:paraId="4767BB4C" w14:textId="77777777" w:rsidR="004C5585" w:rsidRPr="006661D6" w:rsidRDefault="004C5585">
            <w:pPr>
              <w:jc w:val="center"/>
              <w:rPr>
                <w:rFonts w:asciiTheme="minorHAnsi" w:hAnsiTheme="minorHAnsi" w:cstheme="minorHAnsi"/>
                <w:b/>
              </w:rPr>
            </w:pPr>
            <w:r w:rsidRPr="006661D6">
              <w:rPr>
                <w:rFonts w:asciiTheme="minorHAnsi" w:hAnsiTheme="minorHAnsi" w:cstheme="minorHAnsi"/>
                <w:b/>
              </w:rPr>
              <w:t>2</w:t>
            </w:r>
          </w:p>
        </w:tc>
        <w:tc>
          <w:tcPr>
            <w:tcW w:w="8788" w:type="dxa"/>
            <w:shd w:val="clear" w:color="auto" w:fill="auto"/>
            <w:vAlign w:val="center"/>
          </w:tcPr>
          <w:p w14:paraId="71893729" w14:textId="77777777" w:rsidR="004C5585" w:rsidRPr="006661D6" w:rsidRDefault="004C5585">
            <w:pPr>
              <w:rPr>
                <w:rFonts w:asciiTheme="minorHAnsi" w:hAnsiTheme="minorHAnsi" w:cstheme="minorHAnsi"/>
                <w:b/>
              </w:rPr>
            </w:pPr>
            <w:r w:rsidRPr="006661D6">
              <w:rPr>
                <w:rFonts w:asciiTheme="minorHAnsi" w:hAnsiTheme="minorHAnsi" w:cstheme="minorHAnsi"/>
                <w:b/>
              </w:rPr>
              <w:t>Statutory Framework</w:t>
            </w:r>
          </w:p>
        </w:tc>
      </w:tr>
      <w:tr w:rsidR="004C5585" w:rsidRPr="006661D6" w14:paraId="3432953E" w14:textId="77777777" w:rsidTr="00C05493">
        <w:trPr>
          <w:trHeight w:val="510"/>
          <w:jc w:val="center"/>
        </w:trPr>
        <w:tc>
          <w:tcPr>
            <w:tcW w:w="704" w:type="dxa"/>
            <w:shd w:val="clear" w:color="auto" w:fill="auto"/>
            <w:vAlign w:val="center"/>
          </w:tcPr>
          <w:p w14:paraId="427B809B" w14:textId="77777777" w:rsidR="004C5585" w:rsidRPr="006661D6" w:rsidRDefault="004C5585">
            <w:pPr>
              <w:jc w:val="center"/>
              <w:rPr>
                <w:rFonts w:asciiTheme="minorHAnsi" w:hAnsiTheme="minorHAnsi" w:cstheme="minorHAnsi"/>
                <w:b/>
              </w:rPr>
            </w:pPr>
            <w:r w:rsidRPr="006661D6">
              <w:rPr>
                <w:rFonts w:asciiTheme="minorHAnsi" w:hAnsiTheme="minorHAnsi" w:cstheme="minorHAnsi"/>
                <w:b/>
              </w:rPr>
              <w:t>3</w:t>
            </w:r>
          </w:p>
        </w:tc>
        <w:tc>
          <w:tcPr>
            <w:tcW w:w="8788" w:type="dxa"/>
            <w:shd w:val="clear" w:color="auto" w:fill="auto"/>
            <w:vAlign w:val="center"/>
          </w:tcPr>
          <w:p w14:paraId="17019EB7" w14:textId="77777777" w:rsidR="004C5585" w:rsidRPr="006661D6" w:rsidRDefault="004C5585">
            <w:pPr>
              <w:rPr>
                <w:rFonts w:asciiTheme="minorHAnsi" w:hAnsiTheme="minorHAnsi" w:cstheme="minorHAnsi"/>
                <w:b/>
              </w:rPr>
            </w:pPr>
            <w:r w:rsidRPr="006661D6">
              <w:rPr>
                <w:rFonts w:asciiTheme="minorHAnsi" w:hAnsiTheme="minorHAnsi" w:cstheme="minorHAnsi"/>
                <w:b/>
              </w:rPr>
              <w:t>Safeguarding arrangements during the closure period</w:t>
            </w:r>
          </w:p>
        </w:tc>
      </w:tr>
      <w:tr w:rsidR="004C5585" w:rsidRPr="006661D6" w14:paraId="59902AC0" w14:textId="77777777" w:rsidTr="00C05493">
        <w:trPr>
          <w:trHeight w:val="510"/>
          <w:jc w:val="center"/>
        </w:trPr>
        <w:tc>
          <w:tcPr>
            <w:tcW w:w="704" w:type="dxa"/>
            <w:shd w:val="clear" w:color="auto" w:fill="auto"/>
            <w:vAlign w:val="center"/>
          </w:tcPr>
          <w:p w14:paraId="13943F4C" w14:textId="77777777" w:rsidR="004C5585" w:rsidRPr="006661D6" w:rsidRDefault="004C5585">
            <w:pPr>
              <w:jc w:val="center"/>
              <w:rPr>
                <w:rFonts w:asciiTheme="minorHAnsi" w:hAnsiTheme="minorHAnsi" w:cstheme="minorHAnsi"/>
                <w:b/>
              </w:rPr>
            </w:pPr>
            <w:r w:rsidRPr="006661D6">
              <w:rPr>
                <w:rFonts w:asciiTheme="minorHAnsi" w:hAnsiTheme="minorHAnsi" w:cstheme="minorHAnsi"/>
                <w:b/>
              </w:rPr>
              <w:t>4</w:t>
            </w:r>
          </w:p>
        </w:tc>
        <w:tc>
          <w:tcPr>
            <w:tcW w:w="8788" w:type="dxa"/>
            <w:shd w:val="clear" w:color="auto" w:fill="auto"/>
            <w:vAlign w:val="center"/>
          </w:tcPr>
          <w:p w14:paraId="394CFCEF" w14:textId="77777777" w:rsidR="004C5585" w:rsidRPr="006661D6" w:rsidRDefault="004C5585">
            <w:pPr>
              <w:rPr>
                <w:rFonts w:asciiTheme="minorHAnsi" w:hAnsiTheme="minorHAnsi" w:cstheme="minorHAnsi"/>
                <w:b/>
              </w:rPr>
            </w:pPr>
            <w:r w:rsidRPr="006661D6">
              <w:rPr>
                <w:rFonts w:asciiTheme="minorHAnsi" w:hAnsiTheme="minorHAnsi" w:cstheme="minorHAnsi"/>
                <w:b/>
              </w:rPr>
              <w:t xml:space="preserve">Records and information sharing </w:t>
            </w:r>
          </w:p>
        </w:tc>
      </w:tr>
      <w:tr w:rsidR="004C5585" w:rsidRPr="006661D6" w14:paraId="3A6B4CAE" w14:textId="77777777" w:rsidTr="00C05493">
        <w:trPr>
          <w:trHeight w:val="502"/>
          <w:jc w:val="center"/>
        </w:trPr>
        <w:tc>
          <w:tcPr>
            <w:tcW w:w="704" w:type="dxa"/>
            <w:shd w:val="clear" w:color="auto" w:fill="auto"/>
            <w:vAlign w:val="center"/>
          </w:tcPr>
          <w:p w14:paraId="0AC4DDFF" w14:textId="77777777" w:rsidR="004C5585" w:rsidRPr="006661D6" w:rsidRDefault="004C5585">
            <w:pPr>
              <w:jc w:val="center"/>
              <w:rPr>
                <w:rFonts w:asciiTheme="minorHAnsi" w:hAnsiTheme="minorHAnsi" w:cstheme="minorHAnsi"/>
                <w:b/>
              </w:rPr>
            </w:pPr>
            <w:r w:rsidRPr="006661D6">
              <w:rPr>
                <w:rFonts w:asciiTheme="minorHAnsi" w:hAnsiTheme="minorHAnsi" w:cstheme="minorHAnsi"/>
                <w:b/>
              </w:rPr>
              <w:t>5</w:t>
            </w:r>
          </w:p>
        </w:tc>
        <w:tc>
          <w:tcPr>
            <w:tcW w:w="8788" w:type="dxa"/>
            <w:shd w:val="clear" w:color="auto" w:fill="auto"/>
            <w:vAlign w:val="center"/>
          </w:tcPr>
          <w:p w14:paraId="3D8535BC" w14:textId="77777777" w:rsidR="004C5585" w:rsidRPr="006661D6" w:rsidRDefault="004C5585">
            <w:pPr>
              <w:rPr>
                <w:rFonts w:asciiTheme="minorHAnsi" w:hAnsiTheme="minorHAnsi" w:cstheme="minorHAnsi"/>
                <w:b/>
                <w:bCs/>
              </w:rPr>
            </w:pPr>
            <w:r w:rsidRPr="006661D6">
              <w:rPr>
                <w:rFonts w:asciiTheme="minorHAnsi" w:hAnsiTheme="minorHAnsi" w:cstheme="minorHAnsi"/>
                <w:b/>
                <w:bCs/>
              </w:rPr>
              <w:t>Interagency working</w:t>
            </w:r>
          </w:p>
        </w:tc>
      </w:tr>
      <w:tr w:rsidR="004C5585" w:rsidRPr="006661D6" w14:paraId="03C1264B" w14:textId="77777777" w:rsidTr="00C05493">
        <w:trPr>
          <w:trHeight w:val="510"/>
          <w:jc w:val="center"/>
        </w:trPr>
        <w:tc>
          <w:tcPr>
            <w:tcW w:w="704" w:type="dxa"/>
            <w:shd w:val="clear" w:color="auto" w:fill="auto"/>
            <w:vAlign w:val="center"/>
          </w:tcPr>
          <w:p w14:paraId="416991D1" w14:textId="77777777" w:rsidR="004C5585" w:rsidRPr="006661D6" w:rsidRDefault="004C5585">
            <w:pPr>
              <w:jc w:val="center"/>
              <w:rPr>
                <w:rFonts w:asciiTheme="minorHAnsi" w:hAnsiTheme="minorHAnsi" w:cstheme="minorHAnsi"/>
                <w:b/>
              </w:rPr>
            </w:pPr>
            <w:r w:rsidRPr="006661D6">
              <w:rPr>
                <w:rFonts w:asciiTheme="minorHAnsi" w:hAnsiTheme="minorHAnsi" w:cstheme="minorHAnsi"/>
                <w:b/>
              </w:rPr>
              <w:t>6</w:t>
            </w:r>
          </w:p>
        </w:tc>
        <w:tc>
          <w:tcPr>
            <w:tcW w:w="8788" w:type="dxa"/>
            <w:shd w:val="clear" w:color="auto" w:fill="auto"/>
            <w:vAlign w:val="center"/>
          </w:tcPr>
          <w:p w14:paraId="0A0BDA44" w14:textId="77777777" w:rsidR="004C5585" w:rsidRPr="006661D6" w:rsidRDefault="004C5585">
            <w:pPr>
              <w:rPr>
                <w:rFonts w:asciiTheme="minorHAnsi" w:hAnsiTheme="minorHAnsi" w:cstheme="minorHAnsi"/>
                <w:b/>
              </w:rPr>
            </w:pPr>
            <w:r w:rsidRPr="006661D6">
              <w:rPr>
                <w:rFonts w:asciiTheme="minorHAnsi" w:hAnsiTheme="minorHAnsi" w:cstheme="minorHAnsi"/>
                <w:b/>
              </w:rPr>
              <w:t>Staff conduct.</w:t>
            </w:r>
          </w:p>
        </w:tc>
      </w:tr>
      <w:tr w:rsidR="004C5585" w:rsidRPr="006661D6" w14:paraId="7747F617" w14:textId="77777777" w:rsidTr="00C05493">
        <w:trPr>
          <w:trHeight w:val="510"/>
          <w:jc w:val="center"/>
        </w:trPr>
        <w:tc>
          <w:tcPr>
            <w:tcW w:w="704" w:type="dxa"/>
            <w:shd w:val="clear" w:color="auto" w:fill="auto"/>
            <w:vAlign w:val="center"/>
          </w:tcPr>
          <w:p w14:paraId="23E6B894" w14:textId="77777777" w:rsidR="004C5585" w:rsidRPr="006661D6" w:rsidRDefault="004C5585">
            <w:pPr>
              <w:jc w:val="center"/>
              <w:rPr>
                <w:rFonts w:asciiTheme="minorHAnsi" w:hAnsiTheme="minorHAnsi" w:cstheme="minorHAnsi"/>
                <w:b/>
              </w:rPr>
            </w:pPr>
            <w:r w:rsidRPr="006661D6">
              <w:rPr>
                <w:rFonts w:asciiTheme="minorHAnsi" w:hAnsiTheme="minorHAnsi" w:cstheme="minorHAnsi"/>
                <w:b/>
              </w:rPr>
              <w:t>7</w:t>
            </w:r>
          </w:p>
        </w:tc>
        <w:tc>
          <w:tcPr>
            <w:tcW w:w="8788" w:type="dxa"/>
            <w:shd w:val="clear" w:color="auto" w:fill="auto"/>
            <w:vAlign w:val="center"/>
          </w:tcPr>
          <w:p w14:paraId="6543DB7B" w14:textId="77777777" w:rsidR="004C5585" w:rsidRPr="006661D6" w:rsidRDefault="004C5585">
            <w:pPr>
              <w:rPr>
                <w:rFonts w:asciiTheme="minorHAnsi" w:hAnsiTheme="minorHAnsi" w:cstheme="minorHAnsi"/>
                <w:b/>
              </w:rPr>
            </w:pPr>
            <w:r w:rsidRPr="006661D6">
              <w:rPr>
                <w:rFonts w:asciiTheme="minorHAnsi" w:hAnsiTheme="minorHAnsi" w:cstheme="minorHAnsi"/>
                <w:b/>
                <w:bCs/>
              </w:rPr>
              <w:t>Promoting positive mental health and resilience in school</w:t>
            </w:r>
          </w:p>
        </w:tc>
      </w:tr>
      <w:tr w:rsidR="004C5585" w:rsidRPr="006661D6" w14:paraId="780CB3AF" w14:textId="77777777" w:rsidTr="00C05493">
        <w:trPr>
          <w:trHeight w:val="502"/>
          <w:jc w:val="center"/>
        </w:trPr>
        <w:tc>
          <w:tcPr>
            <w:tcW w:w="704" w:type="dxa"/>
            <w:shd w:val="clear" w:color="auto" w:fill="auto"/>
            <w:vAlign w:val="center"/>
          </w:tcPr>
          <w:p w14:paraId="1EB8CC97" w14:textId="77777777" w:rsidR="004C5585" w:rsidRPr="006661D6" w:rsidRDefault="004C5585">
            <w:pPr>
              <w:jc w:val="center"/>
              <w:rPr>
                <w:rFonts w:asciiTheme="minorHAnsi" w:hAnsiTheme="minorHAnsi" w:cstheme="minorHAnsi"/>
                <w:b/>
              </w:rPr>
            </w:pPr>
            <w:r w:rsidRPr="006661D6">
              <w:rPr>
                <w:rFonts w:asciiTheme="minorHAnsi" w:hAnsiTheme="minorHAnsi" w:cstheme="minorHAnsi"/>
                <w:b/>
              </w:rPr>
              <w:t>8</w:t>
            </w:r>
          </w:p>
        </w:tc>
        <w:tc>
          <w:tcPr>
            <w:tcW w:w="8788" w:type="dxa"/>
            <w:shd w:val="clear" w:color="auto" w:fill="auto"/>
            <w:vAlign w:val="center"/>
          </w:tcPr>
          <w:p w14:paraId="328D76A0" w14:textId="77777777" w:rsidR="004C5585" w:rsidRPr="006661D6" w:rsidRDefault="004C5585">
            <w:pPr>
              <w:rPr>
                <w:rFonts w:asciiTheme="minorHAnsi" w:hAnsiTheme="minorHAnsi" w:cstheme="minorHAnsi"/>
                <w:b/>
              </w:rPr>
            </w:pPr>
            <w:r w:rsidRPr="006661D6">
              <w:rPr>
                <w:rFonts w:asciiTheme="minorHAnsi" w:hAnsiTheme="minorHAnsi" w:cstheme="minorHAnsi"/>
                <w:b/>
              </w:rPr>
              <w:t>Online safety for children away from school</w:t>
            </w:r>
          </w:p>
        </w:tc>
      </w:tr>
    </w:tbl>
    <w:p w14:paraId="1A563F6E" w14:textId="77777777" w:rsidR="004C5585" w:rsidRPr="006661D6" w:rsidRDefault="004C5585">
      <w:pPr>
        <w:pStyle w:val="s5"/>
        <w:spacing w:before="0" w:beforeAutospacing="0" w:after="0" w:afterAutospacing="0"/>
        <w:rPr>
          <w:rFonts w:asciiTheme="minorHAnsi" w:hAnsiTheme="minorHAnsi" w:cstheme="minorHAnsi"/>
          <w:sz w:val="22"/>
          <w:szCs w:val="22"/>
        </w:rPr>
      </w:pPr>
      <w:r w:rsidRPr="006661D6">
        <w:rPr>
          <w:rFonts w:asciiTheme="minorHAnsi" w:hAnsiTheme="minorHAnsi" w:cstheme="minorHAnsi"/>
          <w:sz w:val="22"/>
          <w:szCs w:val="22"/>
        </w:rPr>
        <w:t> </w:t>
      </w:r>
    </w:p>
    <w:p w14:paraId="79CC265D" w14:textId="77777777" w:rsidR="004C5585" w:rsidRPr="006661D6" w:rsidRDefault="004C5585">
      <w:pPr>
        <w:pStyle w:val="s5"/>
        <w:shd w:val="clear" w:color="auto" w:fill="D6E3BC" w:themeFill="accent3" w:themeFillTint="66"/>
        <w:spacing w:before="0" w:beforeAutospacing="0" w:after="0" w:afterAutospacing="0"/>
        <w:rPr>
          <w:rFonts w:asciiTheme="minorHAnsi" w:hAnsiTheme="minorHAnsi" w:cstheme="minorHAnsi"/>
          <w:sz w:val="22"/>
          <w:szCs w:val="22"/>
        </w:rPr>
      </w:pPr>
      <w:r w:rsidRPr="006661D6">
        <w:rPr>
          <w:rFonts w:asciiTheme="minorHAnsi" w:hAnsiTheme="minorHAnsi" w:cstheme="minorHAnsi"/>
          <w:b/>
          <w:sz w:val="22"/>
          <w:szCs w:val="22"/>
        </w:rPr>
        <w:t xml:space="preserve">1. </w:t>
      </w:r>
      <w:r w:rsidRPr="006661D6">
        <w:rPr>
          <w:rFonts w:asciiTheme="minorHAnsi" w:hAnsiTheme="minorHAnsi" w:cstheme="minorHAnsi"/>
          <w:b/>
          <w:bCs/>
          <w:sz w:val="22"/>
          <w:szCs w:val="22"/>
        </w:rPr>
        <w:t>Introduction</w:t>
      </w:r>
    </w:p>
    <w:p w14:paraId="27E8C1F6" w14:textId="77777777" w:rsidR="004C5585" w:rsidRPr="006661D6" w:rsidRDefault="004C5585">
      <w:pPr>
        <w:pStyle w:val="s5"/>
        <w:spacing w:before="0" w:beforeAutospacing="0" w:after="0" w:afterAutospacing="0"/>
        <w:rPr>
          <w:rFonts w:asciiTheme="minorHAnsi" w:hAnsiTheme="minorHAnsi" w:cstheme="minorHAnsi"/>
          <w:sz w:val="22"/>
          <w:szCs w:val="22"/>
        </w:rPr>
      </w:pPr>
    </w:p>
    <w:p w14:paraId="2765BDBB" w14:textId="77777777" w:rsidR="004C5585" w:rsidRPr="006661D6" w:rsidRDefault="004C5585">
      <w:pPr>
        <w:pStyle w:val="s5"/>
        <w:spacing w:before="0" w:beforeAutospacing="0" w:after="0" w:afterAutospacing="0"/>
        <w:rPr>
          <w:rFonts w:asciiTheme="minorHAnsi" w:hAnsiTheme="minorHAnsi" w:cstheme="minorHAnsi"/>
          <w:sz w:val="22"/>
          <w:szCs w:val="22"/>
        </w:rPr>
      </w:pPr>
      <w:r w:rsidRPr="006661D6">
        <w:rPr>
          <w:rFonts w:asciiTheme="minorHAnsi" w:hAnsiTheme="minorHAnsi" w:cstheme="minorHAnsi"/>
          <w:sz w:val="22"/>
          <w:szCs w:val="22"/>
        </w:rPr>
        <w:t>Schools and their staff form part of the wider safeguarding system for children and, in conjunction with other agencies, they play a vital role in safeguarding children during the current emergency arrangements.  This policy is an addition to our existing Child Protection Policy and has been produced to cover arrangements in place during school closure due to COVID-19.</w:t>
      </w:r>
    </w:p>
    <w:p w14:paraId="052C6DBA" w14:textId="77777777" w:rsidR="004C5585" w:rsidRPr="006661D6" w:rsidRDefault="004C5585">
      <w:pPr>
        <w:rPr>
          <w:rFonts w:asciiTheme="minorHAnsi" w:eastAsia="Times New Roman" w:hAnsiTheme="minorHAnsi" w:cstheme="minorHAnsi"/>
          <w:lang w:val="en-GB"/>
        </w:rPr>
      </w:pPr>
      <w:r w:rsidRPr="006661D6">
        <w:rPr>
          <w:rFonts w:asciiTheme="minorHAnsi" w:eastAsia="Times New Roman" w:hAnsiTheme="minorHAnsi" w:cstheme="minorHAnsi"/>
          <w:lang w:val="en-GB"/>
        </w:rPr>
        <w:t xml:space="preserve">This Child Protection policy </w:t>
      </w:r>
      <w:r w:rsidRPr="006661D6">
        <w:rPr>
          <w:rFonts w:asciiTheme="minorHAnsi" w:hAnsiTheme="minorHAnsi" w:cstheme="minorHAnsi"/>
          <w:bCs/>
          <w:lang w:val="en-GB"/>
        </w:rPr>
        <w:t>is for all staff, parents, proprietors’ volunteers and the wider school community.  It forms</w:t>
      </w:r>
      <w:r w:rsidRPr="006661D6">
        <w:rPr>
          <w:rFonts w:asciiTheme="minorHAnsi" w:eastAsia="Times New Roman" w:hAnsiTheme="minorHAnsi" w:cstheme="minorHAnsi"/>
          <w:lang w:val="en-GB"/>
        </w:rPr>
        <w:t xml:space="preserve"> part of the safeguarding arrangements for our school and should be read in conjunction with the following:</w:t>
      </w:r>
    </w:p>
    <w:p w14:paraId="147A344B" w14:textId="77777777" w:rsidR="004C5585" w:rsidRPr="006661D6" w:rsidRDefault="004C5585">
      <w:pPr>
        <w:numPr>
          <w:ilvl w:val="0"/>
          <w:numId w:val="32"/>
        </w:numPr>
        <w:contextualSpacing/>
        <w:rPr>
          <w:rFonts w:eastAsia="Times New Roman" w:cstheme="minorHAnsi"/>
          <w:lang w:val="en-GB"/>
        </w:rPr>
      </w:pPr>
      <w:r w:rsidRPr="006661D6">
        <w:rPr>
          <w:rFonts w:eastAsia="Times New Roman" w:cstheme="minorHAnsi"/>
          <w:lang w:val="en-GB"/>
        </w:rPr>
        <w:t>the current Child Protection Policy</w:t>
      </w:r>
    </w:p>
    <w:p w14:paraId="2F34CBCF" w14:textId="0C7CABD5" w:rsidR="004C5585" w:rsidRPr="006661D6" w:rsidRDefault="004C5585">
      <w:pPr>
        <w:numPr>
          <w:ilvl w:val="0"/>
          <w:numId w:val="32"/>
        </w:numPr>
        <w:contextualSpacing/>
        <w:rPr>
          <w:rFonts w:eastAsia="Times New Roman" w:cstheme="minorHAnsi"/>
          <w:lang w:val="en-GB"/>
        </w:rPr>
      </w:pPr>
      <w:r w:rsidRPr="006661D6">
        <w:rPr>
          <w:rFonts w:eastAsia="Times New Roman" w:cstheme="minorHAnsi"/>
          <w:lang w:val="en-GB"/>
        </w:rPr>
        <w:t xml:space="preserve">Keeping Children Safe in Education (DfE, </w:t>
      </w:r>
      <w:r w:rsidR="00771937" w:rsidRPr="006661D6">
        <w:rPr>
          <w:rFonts w:eastAsia="Times New Roman" w:cstheme="minorHAnsi"/>
          <w:lang w:val="en-GB"/>
        </w:rPr>
        <w:t>2023</w:t>
      </w:r>
      <w:r w:rsidRPr="006661D6">
        <w:rPr>
          <w:rFonts w:eastAsia="Times New Roman" w:cstheme="minorHAnsi"/>
          <w:lang w:val="en-GB"/>
        </w:rPr>
        <w:t>)</w:t>
      </w:r>
    </w:p>
    <w:p w14:paraId="177B7E45" w14:textId="77777777" w:rsidR="004C5585" w:rsidRPr="006661D6" w:rsidRDefault="004C5585">
      <w:pPr>
        <w:numPr>
          <w:ilvl w:val="0"/>
          <w:numId w:val="32"/>
        </w:numPr>
        <w:adjustRightInd w:val="0"/>
        <w:contextualSpacing/>
        <w:rPr>
          <w:rFonts w:cstheme="minorHAnsi"/>
          <w:color w:val="000000"/>
          <w:lang w:val="en-GB"/>
        </w:rPr>
      </w:pPr>
      <w:r w:rsidRPr="006661D6">
        <w:rPr>
          <w:rFonts w:cstheme="minorHAnsi"/>
          <w:color w:val="000000"/>
          <w:lang w:val="en-GB"/>
        </w:rPr>
        <w:t xml:space="preserve">the school Behaviour policy. </w:t>
      </w:r>
    </w:p>
    <w:p w14:paraId="77A7EE23" w14:textId="77777777" w:rsidR="004C5585" w:rsidRPr="006661D6" w:rsidRDefault="004C5585">
      <w:pPr>
        <w:numPr>
          <w:ilvl w:val="0"/>
          <w:numId w:val="32"/>
        </w:numPr>
        <w:adjustRightInd w:val="0"/>
        <w:contextualSpacing/>
        <w:rPr>
          <w:rFonts w:cstheme="minorHAnsi"/>
          <w:color w:val="000000"/>
          <w:lang w:val="en-GB"/>
        </w:rPr>
      </w:pPr>
      <w:r w:rsidRPr="006661D6">
        <w:rPr>
          <w:rFonts w:cstheme="minorHAnsi"/>
          <w:color w:val="000000"/>
          <w:lang w:val="en-GB"/>
        </w:rPr>
        <w:t xml:space="preserve">the school Staff Behaviour policy (sometimes called Staff Code of Conduct). </w:t>
      </w:r>
    </w:p>
    <w:p w14:paraId="0067A317" w14:textId="77777777" w:rsidR="004C5585" w:rsidRPr="006661D6" w:rsidRDefault="004C5585">
      <w:pPr>
        <w:numPr>
          <w:ilvl w:val="0"/>
          <w:numId w:val="32"/>
        </w:numPr>
        <w:adjustRightInd w:val="0"/>
        <w:contextualSpacing/>
        <w:rPr>
          <w:rFonts w:cstheme="minorHAnsi"/>
          <w:color w:val="000000"/>
          <w:lang w:val="en-GB"/>
        </w:rPr>
      </w:pPr>
      <w:r w:rsidRPr="006661D6">
        <w:rPr>
          <w:rFonts w:cstheme="minorHAnsi"/>
          <w:color w:val="000000"/>
          <w:lang w:val="en-GB"/>
        </w:rPr>
        <w:t>the safeguarding response to children missing from education.</w:t>
      </w:r>
    </w:p>
    <w:p w14:paraId="22E84BE6" w14:textId="77777777" w:rsidR="004C5585" w:rsidRPr="006661D6" w:rsidRDefault="004C5585">
      <w:pPr>
        <w:numPr>
          <w:ilvl w:val="0"/>
          <w:numId w:val="32"/>
        </w:numPr>
        <w:adjustRightInd w:val="0"/>
        <w:contextualSpacing/>
        <w:rPr>
          <w:rFonts w:cstheme="minorHAnsi"/>
          <w:color w:val="000000"/>
          <w:lang w:val="en-GB"/>
        </w:rPr>
      </w:pPr>
      <w:r w:rsidRPr="006661D6">
        <w:rPr>
          <w:rFonts w:cstheme="minorHAnsi"/>
          <w:color w:val="000000"/>
          <w:lang w:val="en-GB"/>
        </w:rPr>
        <w:t>the role of the designated safeguarding lead (Annex C of KCSIE)</w:t>
      </w:r>
    </w:p>
    <w:p w14:paraId="44B48648" w14:textId="77777777" w:rsidR="004C5585" w:rsidRPr="006661D6" w:rsidRDefault="004C5585">
      <w:pPr>
        <w:ind w:left="786"/>
        <w:rPr>
          <w:rFonts w:eastAsia="Times New Roman" w:cstheme="minorHAnsi"/>
          <w:lang w:val="en-GB"/>
        </w:rPr>
      </w:pPr>
    </w:p>
    <w:p w14:paraId="5C904435" w14:textId="77777777" w:rsidR="004C5585" w:rsidRPr="006661D6" w:rsidRDefault="004C5585">
      <w:pPr>
        <w:rPr>
          <w:rFonts w:asciiTheme="minorHAnsi" w:eastAsia="Times New Roman" w:hAnsiTheme="minorHAnsi" w:cstheme="minorHAnsi"/>
          <w:lang w:val="en-GB"/>
        </w:rPr>
      </w:pPr>
      <w:r w:rsidRPr="006661D6">
        <w:rPr>
          <w:rFonts w:asciiTheme="minorHAnsi" w:eastAsia="Times New Roman" w:hAnsiTheme="minorHAnsi" w:cstheme="minorHAnsi"/>
          <w:lang w:val="en-GB"/>
        </w:rPr>
        <w:t xml:space="preserve">Safeguarding and promoting the welfare of children </w:t>
      </w:r>
      <w:r w:rsidRPr="006661D6">
        <w:rPr>
          <w:rFonts w:asciiTheme="minorHAnsi" w:eastAsia="Times New Roman" w:hAnsiTheme="minorHAnsi" w:cstheme="minorHAnsi"/>
          <w:i/>
          <w:lang w:val="en-GB"/>
        </w:rPr>
        <w:t>(everyone under the age of 18)</w:t>
      </w:r>
      <w:r w:rsidRPr="006661D6">
        <w:rPr>
          <w:rFonts w:asciiTheme="minorHAnsi" w:eastAsia="Times New Roman" w:hAnsiTheme="minorHAnsi" w:cstheme="minorHAnsi"/>
          <w:lang w:val="en-GB"/>
        </w:rPr>
        <w:t xml:space="preserve"> is defined in Keeping Children Safe in Education as:</w:t>
      </w:r>
    </w:p>
    <w:p w14:paraId="25958D1B" w14:textId="77777777" w:rsidR="004C5585" w:rsidRPr="006661D6" w:rsidRDefault="004C5585">
      <w:pPr>
        <w:numPr>
          <w:ilvl w:val="0"/>
          <w:numId w:val="32"/>
        </w:numPr>
        <w:adjustRightInd w:val="0"/>
        <w:contextualSpacing/>
        <w:rPr>
          <w:color w:val="000000"/>
          <w:lang w:val="en-GB"/>
        </w:rPr>
      </w:pPr>
      <w:r w:rsidRPr="006661D6">
        <w:rPr>
          <w:color w:val="000000"/>
          <w:lang w:val="en-GB"/>
        </w:rPr>
        <w:t>Protecting children from maltreatment</w:t>
      </w:r>
    </w:p>
    <w:p w14:paraId="75531534" w14:textId="77777777" w:rsidR="004C5585" w:rsidRPr="006661D6" w:rsidRDefault="004C5585">
      <w:pPr>
        <w:numPr>
          <w:ilvl w:val="0"/>
          <w:numId w:val="32"/>
        </w:numPr>
        <w:adjustRightInd w:val="0"/>
        <w:contextualSpacing/>
        <w:rPr>
          <w:color w:val="000000"/>
          <w:lang w:val="en-GB"/>
        </w:rPr>
      </w:pPr>
      <w:r w:rsidRPr="006661D6">
        <w:rPr>
          <w:color w:val="000000"/>
          <w:lang w:val="en-GB"/>
        </w:rPr>
        <w:t>Preventing impairment of children’s mental and physical health or development</w:t>
      </w:r>
    </w:p>
    <w:p w14:paraId="0F616846" w14:textId="77777777" w:rsidR="004C5585" w:rsidRPr="006661D6" w:rsidRDefault="004C5585">
      <w:pPr>
        <w:numPr>
          <w:ilvl w:val="0"/>
          <w:numId w:val="32"/>
        </w:numPr>
        <w:adjustRightInd w:val="0"/>
        <w:contextualSpacing/>
        <w:rPr>
          <w:color w:val="000000"/>
          <w:lang w:val="en-GB"/>
        </w:rPr>
      </w:pPr>
      <w:r w:rsidRPr="006661D6">
        <w:rPr>
          <w:color w:val="000000"/>
          <w:lang w:val="en-GB"/>
        </w:rPr>
        <w:t>Ensuring that children grow up in circumstances consistent with the provision of safe and effective care.</w:t>
      </w:r>
    </w:p>
    <w:p w14:paraId="26EA0CFD" w14:textId="77777777" w:rsidR="004C5585" w:rsidRPr="006661D6" w:rsidRDefault="004C5585">
      <w:pPr>
        <w:numPr>
          <w:ilvl w:val="0"/>
          <w:numId w:val="32"/>
        </w:numPr>
        <w:adjustRightInd w:val="0"/>
        <w:contextualSpacing/>
        <w:rPr>
          <w:color w:val="000000"/>
          <w:lang w:val="en-GB"/>
        </w:rPr>
      </w:pPr>
      <w:r w:rsidRPr="006661D6">
        <w:rPr>
          <w:color w:val="000000"/>
          <w:lang w:val="en-GB"/>
        </w:rPr>
        <w:t>Taking action to enable all children to have the best outcomes.</w:t>
      </w:r>
    </w:p>
    <w:p w14:paraId="7C010B4A" w14:textId="77777777" w:rsidR="004C5585" w:rsidRPr="006661D6" w:rsidRDefault="004C5585">
      <w:pPr>
        <w:rPr>
          <w:rFonts w:asciiTheme="minorHAnsi" w:eastAsia="Times New Roman" w:hAnsiTheme="minorHAnsi" w:cstheme="minorHAnsi"/>
          <w:lang w:val="en-GB"/>
        </w:rPr>
      </w:pPr>
    </w:p>
    <w:p w14:paraId="4F1B1DBA" w14:textId="77777777" w:rsidR="004C5585" w:rsidRPr="006661D6" w:rsidRDefault="004C5585">
      <w:pPr>
        <w:numPr>
          <w:ilvl w:val="0"/>
          <w:numId w:val="33"/>
        </w:numPr>
        <w:shd w:val="clear" w:color="auto" w:fill="D6E3BC" w:themeFill="accent3" w:themeFillTint="66"/>
        <w:adjustRightInd w:val="0"/>
        <w:contextualSpacing/>
        <w:rPr>
          <w:rFonts w:eastAsia="Times New Roman" w:cstheme="minorHAnsi"/>
          <w:b/>
          <w:bCs/>
          <w:lang w:val="en-GB"/>
        </w:rPr>
      </w:pPr>
      <w:r w:rsidRPr="006661D6">
        <w:rPr>
          <w:rFonts w:eastAsia="Times New Roman" w:cstheme="minorHAnsi"/>
          <w:b/>
          <w:bCs/>
          <w:lang w:val="en-GB"/>
        </w:rPr>
        <w:t>Current context / statutory framework</w:t>
      </w:r>
    </w:p>
    <w:p w14:paraId="5E504E8C" w14:textId="77777777" w:rsidR="004C5585" w:rsidRPr="006661D6" w:rsidRDefault="004C5585">
      <w:pPr>
        <w:adjustRightInd w:val="0"/>
        <w:rPr>
          <w:rFonts w:asciiTheme="minorHAnsi" w:eastAsia="Times New Roman" w:hAnsiTheme="minorHAnsi" w:cstheme="minorHAnsi"/>
          <w:lang w:val="en-GB"/>
        </w:rPr>
      </w:pPr>
    </w:p>
    <w:p w14:paraId="49E232DE" w14:textId="77777777" w:rsidR="004C5585" w:rsidRPr="006661D6" w:rsidRDefault="004C5585">
      <w:pPr>
        <w:adjustRightInd w:val="0"/>
        <w:rPr>
          <w:rFonts w:asciiTheme="minorHAnsi" w:eastAsia="Times New Roman" w:hAnsiTheme="minorHAnsi" w:cstheme="minorHAnsi"/>
          <w:lang w:val="en-GB"/>
        </w:rPr>
      </w:pPr>
      <w:r w:rsidRPr="006661D6">
        <w:rPr>
          <w:rFonts w:asciiTheme="minorHAnsi" w:eastAsia="Times New Roman" w:hAnsiTheme="minorHAnsi" w:cstheme="minorHAnsi"/>
          <w:lang w:val="en-GB"/>
        </w:rPr>
        <w:t xml:space="preserve">Schools have been instructed to close, although are required to offer a place to </w:t>
      </w:r>
      <w:hyperlink r:id="rId80" w:history="1">
        <w:r w:rsidRPr="006661D6">
          <w:rPr>
            <w:rStyle w:val="Hyperlink"/>
            <w:rFonts w:asciiTheme="minorHAnsi" w:eastAsia="Times New Roman" w:hAnsiTheme="minorHAnsi" w:cstheme="minorHAnsi"/>
            <w:lang w:val="en-GB"/>
          </w:rPr>
          <w:t>vulnerable children</w:t>
        </w:r>
      </w:hyperlink>
      <w:r w:rsidRPr="006661D6">
        <w:rPr>
          <w:rFonts w:asciiTheme="minorHAnsi" w:eastAsia="Times New Roman" w:hAnsiTheme="minorHAnsi" w:cstheme="minorHAnsi"/>
          <w:lang w:val="en-GB"/>
        </w:rPr>
        <w:t xml:space="preserve">  and children of workers critical to the COVID-19 response.   </w:t>
      </w:r>
      <w:hyperlink r:id="rId81" w:history="1">
        <w:r w:rsidRPr="006661D6">
          <w:rPr>
            <w:rStyle w:val="Hyperlink"/>
            <w:rFonts w:asciiTheme="minorHAnsi" w:eastAsia="Times New Roman" w:hAnsiTheme="minorHAnsi" w:cstheme="minorHAnsi"/>
            <w:lang w:val="en-GB"/>
          </w:rPr>
          <w:t>Vulnerable children</w:t>
        </w:r>
      </w:hyperlink>
      <w:r w:rsidRPr="006661D6">
        <w:rPr>
          <w:rFonts w:asciiTheme="minorHAnsi" w:eastAsia="Times New Roman" w:hAnsiTheme="minorHAnsi" w:cstheme="minorHAnsi"/>
          <w:lang w:val="en-GB"/>
        </w:rPr>
        <w:t xml:space="preserve"> include those who have a social worker and those children and young people up to the age of 25 with education, health and care (EHC) plans.  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05C6389B" w14:textId="77777777" w:rsidR="004C5585" w:rsidRPr="006661D6" w:rsidRDefault="004C5585">
      <w:pPr>
        <w:adjustRightInd w:val="0"/>
        <w:rPr>
          <w:rFonts w:asciiTheme="minorHAnsi" w:eastAsia="Times New Roman" w:hAnsiTheme="minorHAnsi" w:cstheme="minorHAnsi"/>
          <w:lang w:val="en-GB"/>
        </w:rPr>
      </w:pPr>
      <w:r w:rsidRPr="006661D6">
        <w:rPr>
          <w:rFonts w:asciiTheme="minorHAnsi" w:eastAsia="Times New Roman" w:hAnsiTheme="minorHAnsi" w:cstheme="minorHAnsi"/>
          <w:lang w:val="en-GB"/>
        </w:rPr>
        <w:t xml:space="preserve">There is an expectation that vulnerable children who have a social worker will attend provision, so long as they do not have underlying health conditions that put them at severe risk. In circumstances where a parent does not want their child to attend, and their child is considered vulnerable, we will explore (with the social worker) the reasons for this and to agree an appropriate plan for that child.  </w:t>
      </w:r>
    </w:p>
    <w:p w14:paraId="20765080" w14:textId="77777777" w:rsidR="004C5585" w:rsidRPr="006661D6" w:rsidRDefault="004C5585">
      <w:pPr>
        <w:adjustRightInd w:val="0"/>
        <w:rPr>
          <w:rFonts w:asciiTheme="minorHAnsi" w:eastAsia="Times New Roman" w:hAnsiTheme="minorHAnsi" w:cstheme="minorHAnsi"/>
          <w:lang w:val="en-GB"/>
        </w:rPr>
      </w:pPr>
      <w:r w:rsidRPr="006661D6">
        <w:rPr>
          <w:rFonts w:asciiTheme="minorHAnsi" w:eastAsia="Times New Roman" w:hAnsiTheme="minorHAnsi" w:cstheme="minorHAnsi"/>
          <w:lang w:val="en-GB"/>
        </w:rPr>
        <w:t>We obviously want to support all our children during this time and will consider making a place available to other children with vulnerabilities, although this will be in discussion with other professionals involved and based on a risk assessment process.</w:t>
      </w:r>
    </w:p>
    <w:p w14:paraId="75FB0F32" w14:textId="77777777" w:rsidR="004C5585" w:rsidRPr="006661D6" w:rsidRDefault="004C5585">
      <w:pPr>
        <w:pStyle w:val="s5"/>
        <w:numPr>
          <w:ilvl w:val="0"/>
          <w:numId w:val="33"/>
        </w:numPr>
        <w:shd w:val="clear" w:color="auto" w:fill="D6E3BC" w:themeFill="accent3" w:themeFillTint="66"/>
        <w:spacing w:before="0" w:beforeAutospacing="0" w:after="0" w:afterAutospacing="0"/>
        <w:rPr>
          <w:rFonts w:asciiTheme="minorHAnsi" w:hAnsiTheme="minorHAnsi" w:cstheme="minorHAnsi"/>
          <w:b/>
          <w:sz w:val="22"/>
          <w:szCs w:val="22"/>
        </w:rPr>
      </w:pPr>
      <w:r w:rsidRPr="006661D6">
        <w:rPr>
          <w:rFonts w:asciiTheme="minorHAnsi" w:hAnsiTheme="minorHAnsi" w:cstheme="minorHAnsi"/>
          <w:b/>
          <w:sz w:val="22"/>
          <w:szCs w:val="22"/>
        </w:rPr>
        <w:lastRenderedPageBreak/>
        <w:t>Safeguarding procedures during the closure period</w:t>
      </w:r>
    </w:p>
    <w:p w14:paraId="3B82E30E" w14:textId="77777777" w:rsidR="004C5585" w:rsidRPr="006661D6" w:rsidRDefault="004C5585">
      <w:pPr>
        <w:pStyle w:val="s5"/>
        <w:spacing w:before="0" w:beforeAutospacing="0" w:after="0" w:afterAutospacing="0"/>
        <w:rPr>
          <w:rFonts w:asciiTheme="minorHAnsi" w:hAnsiTheme="minorHAnsi" w:cstheme="minorHAnsi"/>
          <w:b/>
          <w:sz w:val="22"/>
          <w:szCs w:val="22"/>
        </w:rPr>
      </w:pPr>
    </w:p>
    <w:p w14:paraId="274D6D86" w14:textId="77777777" w:rsidR="004C5585" w:rsidRPr="006661D6" w:rsidRDefault="004C5585">
      <w:pPr>
        <w:pStyle w:val="s5"/>
        <w:spacing w:before="0" w:beforeAutospacing="0" w:after="0" w:afterAutospacing="0"/>
        <w:rPr>
          <w:rFonts w:asciiTheme="minorHAnsi" w:hAnsiTheme="minorHAnsi" w:cstheme="minorHAnsi"/>
          <w:bCs/>
          <w:sz w:val="22"/>
          <w:szCs w:val="22"/>
        </w:rPr>
      </w:pPr>
      <w:r w:rsidRPr="006661D6">
        <w:rPr>
          <w:rFonts w:asciiTheme="minorHAnsi" w:hAnsiTheme="minorHAnsi" w:cstheme="minorHAnsi"/>
          <w:bCs/>
          <w:sz w:val="22"/>
          <w:szCs w:val="22"/>
        </w:rPr>
        <w:t>Clearly, we are working very differently during this period of closure.  However, the principles within our existing Child Protection Policy still apply, as does the duty on all staff to safeguard children.</w:t>
      </w:r>
    </w:p>
    <w:p w14:paraId="606F748F" w14:textId="77777777" w:rsidR="004C5585" w:rsidRPr="006661D6" w:rsidRDefault="004C5585">
      <w:pPr>
        <w:pStyle w:val="s5"/>
        <w:spacing w:before="0" w:beforeAutospacing="0" w:after="0" w:afterAutospacing="0"/>
        <w:rPr>
          <w:rFonts w:asciiTheme="minorHAnsi" w:hAnsiTheme="minorHAnsi" w:cstheme="minorHAnsi"/>
          <w:bCs/>
          <w:sz w:val="22"/>
          <w:szCs w:val="22"/>
        </w:rPr>
      </w:pPr>
    </w:p>
    <w:p w14:paraId="2ED78BB6" w14:textId="77777777" w:rsidR="004C5585" w:rsidRPr="006661D6" w:rsidRDefault="004C5585">
      <w:pPr>
        <w:pStyle w:val="s5"/>
        <w:spacing w:before="0" w:beforeAutospacing="0" w:after="0" w:afterAutospacing="0"/>
        <w:rPr>
          <w:rFonts w:asciiTheme="minorHAnsi" w:hAnsiTheme="minorHAnsi" w:cstheme="minorHAnsi"/>
          <w:bCs/>
          <w:sz w:val="22"/>
          <w:szCs w:val="22"/>
        </w:rPr>
      </w:pPr>
      <w:r w:rsidRPr="006661D6">
        <w:rPr>
          <w:rFonts w:asciiTheme="minorHAnsi" w:hAnsiTheme="minorHAnsi" w:cstheme="minorHAnsi"/>
          <w:bCs/>
          <w:sz w:val="22"/>
          <w:szCs w:val="22"/>
        </w:rPr>
        <w:t xml:space="preserve">We have assessed the needs of all our pupils and put in place plans to support them and their families during this period of closure.  These plans include an education offer (details of which have been shared separately with parents for their child) and arrangements to support pupils with their safety and wellbeing.  These plans may include actions and interventions from other agencies, as we continue to work with partners to provide an appropriate level of support.  </w:t>
      </w:r>
    </w:p>
    <w:p w14:paraId="1E177EF7" w14:textId="77777777" w:rsidR="004C5585" w:rsidRPr="006661D6" w:rsidRDefault="004C5585">
      <w:pPr>
        <w:pStyle w:val="s5"/>
        <w:spacing w:before="0" w:beforeAutospacing="0" w:after="0" w:afterAutospacing="0"/>
        <w:rPr>
          <w:rFonts w:asciiTheme="minorHAnsi" w:hAnsiTheme="minorHAnsi" w:cstheme="minorHAnsi"/>
          <w:bCs/>
          <w:sz w:val="22"/>
          <w:szCs w:val="22"/>
        </w:rPr>
      </w:pPr>
    </w:p>
    <w:p w14:paraId="066E85E7" w14:textId="77777777" w:rsidR="004C5585" w:rsidRPr="006661D6" w:rsidRDefault="004C5585">
      <w:pPr>
        <w:pStyle w:val="s5"/>
        <w:spacing w:before="0" w:beforeAutospacing="0" w:after="0" w:afterAutospacing="0"/>
        <w:rPr>
          <w:rFonts w:asciiTheme="minorHAnsi" w:hAnsiTheme="minorHAnsi" w:cstheme="minorHAnsi"/>
          <w:bCs/>
          <w:sz w:val="22"/>
          <w:szCs w:val="22"/>
        </w:rPr>
      </w:pPr>
      <w:r w:rsidRPr="006661D6">
        <w:rPr>
          <w:rFonts w:asciiTheme="minorHAnsi" w:hAnsiTheme="minorHAnsi" w:cstheme="minorHAnsi"/>
          <w:bCs/>
          <w:sz w:val="22"/>
          <w:szCs w:val="22"/>
        </w:rPr>
        <w:t>The following arrangements are in place:</w:t>
      </w:r>
    </w:p>
    <w:p w14:paraId="59139CEC" w14:textId="77777777" w:rsidR="004C5585" w:rsidRPr="006661D6" w:rsidRDefault="004C5585">
      <w:pPr>
        <w:pStyle w:val="s5"/>
        <w:spacing w:before="0" w:beforeAutospacing="0" w:after="0" w:afterAutospacing="0"/>
        <w:rPr>
          <w:rFonts w:asciiTheme="minorHAnsi" w:hAnsiTheme="minorHAnsi" w:cstheme="minorHAnsi"/>
          <w:bCs/>
          <w:sz w:val="22"/>
          <w:szCs w:val="22"/>
        </w:rPr>
      </w:pPr>
    </w:p>
    <w:p w14:paraId="6077F7CD" w14:textId="77777777" w:rsidR="004C5585" w:rsidRPr="006661D6" w:rsidRDefault="004C5585">
      <w:pPr>
        <w:numPr>
          <w:ilvl w:val="0"/>
          <w:numId w:val="37"/>
        </w:numPr>
        <w:adjustRightInd w:val="0"/>
        <w:contextualSpacing/>
        <w:rPr>
          <w:rFonts w:eastAsia="Times New Roman" w:cstheme="minorHAnsi"/>
          <w:lang w:val="en-GB"/>
        </w:rPr>
      </w:pPr>
      <w:r w:rsidRPr="006661D6">
        <w:rPr>
          <w:rFonts w:eastAsia="Times New Roman" w:cstheme="minorHAnsi"/>
          <w:lang w:val="en-GB"/>
        </w:rPr>
        <w:t>Welfare checks via daily calls.</w:t>
      </w:r>
    </w:p>
    <w:p w14:paraId="756A6D27" w14:textId="77777777" w:rsidR="004C5585" w:rsidRPr="006661D6" w:rsidRDefault="004C5585">
      <w:pPr>
        <w:numPr>
          <w:ilvl w:val="0"/>
          <w:numId w:val="37"/>
        </w:numPr>
        <w:adjustRightInd w:val="0"/>
        <w:contextualSpacing/>
        <w:rPr>
          <w:rFonts w:eastAsia="Times New Roman" w:cstheme="minorHAnsi"/>
          <w:lang w:val="en-GB"/>
        </w:rPr>
      </w:pPr>
      <w:r w:rsidRPr="006661D6">
        <w:rPr>
          <w:rFonts w:eastAsia="Times New Roman" w:cstheme="minorHAnsi"/>
          <w:lang w:val="en-GB"/>
        </w:rPr>
        <w:t>Doorstep visits if required, (this is risk assessed.)</w:t>
      </w:r>
    </w:p>
    <w:p w14:paraId="0EEA70C6" w14:textId="77777777" w:rsidR="004C5585" w:rsidRPr="006661D6" w:rsidRDefault="004C5585">
      <w:pPr>
        <w:numPr>
          <w:ilvl w:val="0"/>
          <w:numId w:val="34"/>
        </w:numPr>
        <w:adjustRightInd w:val="0"/>
        <w:contextualSpacing/>
        <w:rPr>
          <w:rFonts w:eastAsia="Times New Roman" w:cstheme="minorHAnsi"/>
          <w:lang w:val="en-GB"/>
        </w:rPr>
      </w:pPr>
      <w:r w:rsidRPr="006661D6">
        <w:rPr>
          <w:rFonts w:eastAsia="Times New Roman" w:cstheme="minorHAnsi"/>
          <w:lang w:val="en-GB"/>
        </w:rPr>
        <w:t>Risk assessments (e.g., critical workers children)</w:t>
      </w:r>
    </w:p>
    <w:p w14:paraId="52F51C4B" w14:textId="77777777" w:rsidR="004C5585" w:rsidRPr="006661D6" w:rsidRDefault="004C5585">
      <w:pPr>
        <w:numPr>
          <w:ilvl w:val="0"/>
          <w:numId w:val="34"/>
        </w:numPr>
        <w:adjustRightInd w:val="0"/>
        <w:contextualSpacing/>
        <w:rPr>
          <w:rFonts w:eastAsia="Times New Roman" w:cstheme="minorHAnsi"/>
          <w:lang w:val="en-GB"/>
        </w:rPr>
      </w:pPr>
      <w:r w:rsidRPr="006661D6">
        <w:rPr>
          <w:rFonts w:eastAsia="Times New Roman" w:cstheme="minorHAnsi"/>
          <w:lang w:val="en-GB"/>
        </w:rPr>
        <w:t xml:space="preserve">Plans </w:t>
      </w:r>
    </w:p>
    <w:p w14:paraId="204B4436" w14:textId="77777777" w:rsidR="004C5585" w:rsidRPr="006661D6" w:rsidRDefault="004C5585">
      <w:pPr>
        <w:numPr>
          <w:ilvl w:val="0"/>
          <w:numId w:val="34"/>
        </w:numPr>
        <w:adjustRightInd w:val="0"/>
        <w:contextualSpacing/>
        <w:rPr>
          <w:rFonts w:eastAsia="Times New Roman" w:cstheme="minorHAnsi"/>
          <w:lang w:val="en-GB"/>
        </w:rPr>
      </w:pPr>
      <w:r w:rsidRPr="006661D6">
        <w:rPr>
          <w:rFonts w:eastAsia="Times New Roman" w:cstheme="minorHAnsi"/>
          <w:lang w:val="en-GB"/>
        </w:rPr>
        <w:t>Food packages</w:t>
      </w:r>
    </w:p>
    <w:p w14:paraId="028492BA" w14:textId="77777777" w:rsidR="004C5585" w:rsidRPr="006661D6" w:rsidRDefault="004C5585">
      <w:pPr>
        <w:adjustRightInd w:val="0"/>
        <w:rPr>
          <w:rFonts w:asciiTheme="minorHAnsi" w:hAnsiTheme="minorHAnsi" w:cstheme="minorHAnsi"/>
          <w:bCs/>
          <w:lang w:val="en-GB"/>
        </w:rPr>
      </w:pPr>
    </w:p>
    <w:p w14:paraId="32FDAB82" w14:textId="77777777" w:rsidR="004C5585" w:rsidRPr="006661D6" w:rsidRDefault="004C5585">
      <w:pPr>
        <w:adjustRightInd w:val="0"/>
        <w:rPr>
          <w:rFonts w:asciiTheme="minorHAnsi" w:eastAsia="Times New Roman" w:hAnsiTheme="minorHAnsi" w:cstheme="minorHAnsi"/>
          <w:lang w:val="en-GB"/>
        </w:rPr>
      </w:pPr>
      <w:r w:rsidRPr="006661D6">
        <w:rPr>
          <w:rFonts w:asciiTheme="minorHAnsi" w:hAnsiTheme="minorHAnsi" w:cstheme="minorHAnsi"/>
          <w:bCs/>
          <w:lang w:val="en-GB"/>
        </w:rPr>
        <w:t xml:space="preserve">For vulnerable children (including those with a Child Protection or Child in Need Plan), existing plans will be reviewed in conjunction with other relevant agencies and updated to ensure they reflect the current situation and meet need.  The school will work with the Virtual School Headteacher to support our children in care.  </w:t>
      </w:r>
      <w:r w:rsidRPr="006661D6">
        <w:rPr>
          <w:rFonts w:asciiTheme="minorHAnsi" w:eastAsia="Times New Roman" w:hAnsiTheme="minorHAnsi" w:cstheme="minorHAnsi"/>
          <w:lang w:val="en-GB"/>
        </w:rPr>
        <w:t xml:space="preserve">Children with an Education Health and Care Plan (EHCP) will be assessed in consultation with the local authority, other involved agencies and parents.  </w:t>
      </w:r>
    </w:p>
    <w:p w14:paraId="48A96E13" w14:textId="77777777" w:rsidR="004C5585" w:rsidRPr="006661D6" w:rsidRDefault="004C5585">
      <w:pPr>
        <w:pStyle w:val="s5"/>
        <w:spacing w:before="0" w:beforeAutospacing="0" w:after="0" w:afterAutospacing="0"/>
        <w:rPr>
          <w:rFonts w:asciiTheme="minorHAnsi" w:hAnsiTheme="minorHAnsi" w:cstheme="minorHAnsi"/>
          <w:sz w:val="22"/>
          <w:szCs w:val="22"/>
        </w:rPr>
      </w:pPr>
      <w:r w:rsidRPr="006661D6">
        <w:rPr>
          <w:rFonts w:asciiTheme="minorHAnsi" w:eastAsia="Times New Roman" w:hAnsiTheme="minorHAnsi" w:cstheme="minorHAnsi"/>
          <w:sz w:val="22"/>
          <w:szCs w:val="22"/>
        </w:rPr>
        <w:t>As always, all staff members have a duty to identify and respond to suspected / actual abuse or disclosures of abuse.  Any member of staff who receives a disclosure or allegation of abuse, or suspects that abuse may have occurred </w:t>
      </w:r>
      <w:r w:rsidRPr="006661D6">
        <w:rPr>
          <w:rFonts w:asciiTheme="minorHAnsi" w:eastAsia="Times New Roman" w:hAnsiTheme="minorHAnsi" w:cstheme="minorHAnsi"/>
          <w:b/>
          <w:bCs/>
          <w:sz w:val="22"/>
          <w:szCs w:val="22"/>
        </w:rPr>
        <w:t>must</w:t>
      </w:r>
      <w:r w:rsidRPr="006661D6">
        <w:rPr>
          <w:rFonts w:asciiTheme="minorHAnsi" w:eastAsia="Times New Roman" w:hAnsiTheme="minorHAnsi" w:cstheme="minorHAnsi"/>
          <w:sz w:val="22"/>
          <w:szCs w:val="22"/>
        </w:rPr>
        <w:t> report it immediately to the designated safeguarding lead (or, in their absence, the deputy designated safeguarding lead).  </w:t>
      </w:r>
    </w:p>
    <w:p w14:paraId="26F0A333" w14:textId="77777777" w:rsidR="004C5585" w:rsidRPr="006661D6" w:rsidRDefault="004C5585">
      <w:pPr>
        <w:pStyle w:val="s5"/>
        <w:spacing w:before="0" w:beforeAutospacing="0" w:after="0" w:afterAutospacing="0"/>
        <w:ind w:firstLine="60"/>
        <w:rPr>
          <w:rFonts w:asciiTheme="minorHAnsi" w:hAnsiTheme="minorHAnsi" w:cstheme="minorHAnsi"/>
          <w:sz w:val="22"/>
          <w:szCs w:val="22"/>
        </w:rPr>
      </w:pPr>
    </w:p>
    <w:p w14:paraId="78B19C43" w14:textId="77777777" w:rsidR="004C5585" w:rsidRPr="006661D6" w:rsidRDefault="004C5585">
      <w:pPr>
        <w:rPr>
          <w:rFonts w:asciiTheme="minorHAnsi" w:eastAsia="Times New Roman" w:hAnsiTheme="minorHAnsi" w:cstheme="minorHAnsi"/>
          <w:lang w:val="en-GB"/>
        </w:rPr>
      </w:pPr>
      <w:r w:rsidRPr="006661D6">
        <w:rPr>
          <w:rFonts w:asciiTheme="minorHAnsi" w:eastAsia="Times New Roman" w:hAnsiTheme="minorHAnsi" w:cstheme="minorHAnsi"/>
          <w:lang w:val="en-GB"/>
        </w:rPr>
        <w:t>All action is taken in accordance with the following guidance.</w:t>
      </w:r>
    </w:p>
    <w:p w14:paraId="50C4B425" w14:textId="77777777" w:rsidR="004C5585" w:rsidRPr="006661D6" w:rsidRDefault="004C5585">
      <w:pPr>
        <w:rPr>
          <w:rFonts w:asciiTheme="minorHAnsi" w:eastAsia="Times New Roman" w:hAnsiTheme="minorHAnsi" w:cstheme="minorHAnsi"/>
          <w:lang w:val="en-GB"/>
        </w:rPr>
      </w:pPr>
    </w:p>
    <w:p w14:paraId="253FC862" w14:textId="07CA22CB" w:rsidR="004C5585" w:rsidRPr="006661D6" w:rsidRDefault="004C5585">
      <w:pPr>
        <w:numPr>
          <w:ilvl w:val="0"/>
          <w:numId w:val="30"/>
        </w:numPr>
        <w:contextualSpacing/>
        <w:rPr>
          <w:rFonts w:cstheme="minorHAnsi"/>
          <w:lang w:val="en-GB"/>
        </w:rPr>
      </w:pPr>
      <w:r w:rsidRPr="006661D6">
        <w:rPr>
          <w:rFonts w:eastAsia="Times New Roman" w:cstheme="minorHAnsi"/>
          <w:lang w:val="en-GB"/>
        </w:rPr>
        <w:t xml:space="preserve">Keeping Children Safe in Education (DfE, </w:t>
      </w:r>
      <w:r w:rsidR="00771937" w:rsidRPr="006661D6">
        <w:rPr>
          <w:rFonts w:eastAsia="Times New Roman" w:cstheme="minorHAnsi"/>
          <w:lang w:val="en-GB"/>
        </w:rPr>
        <w:t>2023</w:t>
      </w:r>
      <w:r w:rsidRPr="006661D6">
        <w:rPr>
          <w:rFonts w:eastAsia="Times New Roman" w:cstheme="minorHAnsi"/>
          <w:lang w:val="en-GB"/>
        </w:rPr>
        <w:t>)</w:t>
      </w:r>
    </w:p>
    <w:p w14:paraId="1AF72262" w14:textId="77777777" w:rsidR="004C5585" w:rsidRPr="006661D6" w:rsidRDefault="004C5585">
      <w:pPr>
        <w:numPr>
          <w:ilvl w:val="0"/>
          <w:numId w:val="30"/>
        </w:numPr>
        <w:contextualSpacing/>
        <w:rPr>
          <w:rFonts w:cstheme="minorHAnsi"/>
          <w:lang w:val="en-GB"/>
        </w:rPr>
      </w:pPr>
      <w:r w:rsidRPr="006661D6">
        <w:rPr>
          <w:rFonts w:eastAsia="Times New Roman" w:cstheme="minorHAnsi"/>
          <w:lang w:val="en-GB"/>
        </w:rPr>
        <w:t>Working Together to Safeguard Children (DfE, 2018)</w:t>
      </w:r>
    </w:p>
    <w:p w14:paraId="15EEC7B8" w14:textId="77777777" w:rsidR="004C5585" w:rsidRPr="006661D6" w:rsidRDefault="004C5585">
      <w:pPr>
        <w:pStyle w:val="s5"/>
        <w:numPr>
          <w:ilvl w:val="0"/>
          <w:numId w:val="30"/>
        </w:numPr>
        <w:spacing w:before="0" w:beforeAutospacing="0" w:after="0" w:afterAutospacing="0"/>
        <w:rPr>
          <w:rFonts w:asciiTheme="minorHAnsi" w:eastAsia="Times New Roman" w:hAnsiTheme="minorHAnsi" w:cstheme="minorHAnsi"/>
          <w:sz w:val="22"/>
          <w:szCs w:val="22"/>
        </w:rPr>
      </w:pPr>
      <w:r w:rsidRPr="006661D6">
        <w:rPr>
          <w:rFonts w:asciiTheme="minorHAnsi" w:hAnsiTheme="minorHAnsi" w:cstheme="minorHAnsi"/>
          <w:sz w:val="22"/>
          <w:szCs w:val="22"/>
        </w:rPr>
        <w:t>PREVENT Duty - Counterterrorism and Security Act (HMG, 2015)</w:t>
      </w:r>
    </w:p>
    <w:p w14:paraId="0470A794" w14:textId="77777777" w:rsidR="004C5585" w:rsidRPr="006661D6" w:rsidRDefault="004C5585">
      <w:pPr>
        <w:pStyle w:val="s5"/>
        <w:numPr>
          <w:ilvl w:val="0"/>
          <w:numId w:val="30"/>
        </w:numPr>
        <w:spacing w:before="0" w:beforeAutospacing="0" w:after="0" w:afterAutospacing="0"/>
        <w:rPr>
          <w:rFonts w:asciiTheme="minorHAnsi" w:eastAsia="Times New Roman" w:hAnsiTheme="minorHAnsi" w:cstheme="minorHAnsi"/>
          <w:sz w:val="22"/>
          <w:szCs w:val="22"/>
        </w:rPr>
      </w:pPr>
      <w:r w:rsidRPr="006661D6">
        <w:rPr>
          <w:rFonts w:asciiTheme="minorHAnsi" w:hAnsiTheme="minorHAnsi" w:cstheme="minorHAnsi"/>
          <w:sz w:val="22"/>
          <w:szCs w:val="22"/>
        </w:rPr>
        <w:t>Tower Hamlets sharing information.</w:t>
      </w:r>
    </w:p>
    <w:p w14:paraId="70D9820C" w14:textId="77777777" w:rsidR="004C5585" w:rsidRPr="006661D6" w:rsidRDefault="004C5585">
      <w:pPr>
        <w:pStyle w:val="s5"/>
        <w:numPr>
          <w:ilvl w:val="0"/>
          <w:numId w:val="30"/>
        </w:numPr>
        <w:spacing w:before="0" w:beforeAutospacing="0" w:after="0" w:afterAutospacing="0"/>
        <w:rPr>
          <w:rFonts w:asciiTheme="minorHAnsi" w:eastAsia="Times New Roman" w:hAnsiTheme="minorHAnsi" w:cstheme="minorHAnsi"/>
          <w:sz w:val="22"/>
          <w:szCs w:val="22"/>
        </w:rPr>
      </w:pPr>
      <w:r w:rsidRPr="006661D6">
        <w:rPr>
          <w:rFonts w:asciiTheme="minorHAnsi" w:hAnsiTheme="minorHAnsi" w:cstheme="minorHAnsi"/>
          <w:sz w:val="22"/>
          <w:szCs w:val="22"/>
        </w:rPr>
        <w:t xml:space="preserve">Tower Hamlets Early Help </w:t>
      </w:r>
    </w:p>
    <w:p w14:paraId="635F09C8" w14:textId="77777777" w:rsidR="004C5585" w:rsidRPr="006661D6" w:rsidRDefault="004C5585">
      <w:pPr>
        <w:rPr>
          <w:rFonts w:asciiTheme="minorHAnsi" w:eastAsia="Times New Roman" w:hAnsiTheme="minorHAnsi" w:cstheme="minorHAnsi"/>
          <w:lang w:val="en-GB"/>
        </w:rPr>
      </w:pPr>
    </w:p>
    <w:p w14:paraId="50072E93" w14:textId="77777777" w:rsidR="004C5585" w:rsidRPr="006661D6" w:rsidRDefault="004C5585">
      <w:pPr>
        <w:rPr>
          <w:rFonts w:asciiTheme="minorHAnsi" w:eastAsia="Times New Roman" w:hAnsiTheme="minorHAnsi" w:cstheme="minorHAnsi"/>
          <w:lang w:val="en-GB"/>
        </w:rPr>
      </w:pPr>
      <w:r w:rsidRPr="006661D6">
        <w:rPr>
          <w:rFonts w:asciiTheme="minorHAnsi" w:eastAsia="Times New Roman" w:hAnsiTheme="minorHAnsi" w:cstheme="minorHAnsi"/>
          <w:lang w:val="en-GB"/>
        </w:rPr>
        <w:t>Where there is risk of immediate harm, concerns will be referred by telephone to Tower Hamlets Children and Families Partnership and / or the Police.  Less urgent concerns or requests for support will be sent to the Children and Families services in Tower Hamlets. The school may also seek advice from Social Care or another appropriate agency about a concern if we are unsure how to respond to it.  Wherever possible, we will share any safeguarding concerns, or an intention to refer a child to Children’s Social Care, with parents / carers.  However, we will not do so where it is felt that to do so could place the child at greater risk of harm or impede a criminal investigation.  On occasions, it may be necessary to consult with the Children and Families Partnership in Tower Hamlets or the Police for advice on when to share information with parents / carers.</w:t>
      </w:r>
    </w:p>
    <w:p w14:paraId="3E928CFA" w14:textId="77777777" w:rsidR="004C5585" w:rsidRPr="006661D6" w:rsidRDefault="004C5585">
      <w:pPr>
        <w:rPr>
          <w:rFonts w:asciiTheme="minorHAnsi" w:eastAsia="Times New Roman" w:hAnsiTheme="minorHAnsi" w:cstheme="minorHAnsi"/>
          <w:b/>
          <w:bCs/>
          <w:lang w:val="en-GB"/>
        </w:rPr>
      </w:pPr>
    </w:p>
    <w:p w14:paraId="173728EA" w14:textId="77777777" w:rsidR="004C5585" w:rsidRPr="006661D6" w:rsidRDefault="004C5585">
      <w:pPr>
        <w:shd w:val="clear" w:color="auto" w:fill="D6E3BC" w:themeFill="accent3" w:themeFillTint="66"/>
        <w:rPr>
          <w:rFonts w:asciiTheme="minorHAnsi" w:eastAsia="Times New Roman" w:hAnsiTheme="minorHAnsi" w:cstheme="minorHAnsi"/>
          <w:b/>
          <w:bCs/>
          <w:lang w:val="en-GB"/>
        </w:rPr>
      </w:pPr>
      <w:r w:rsidRPr="006661D6">
        <w:rPr>
          <w:rFonts w:asciiTheme="minorHAnsi" w:eastAsia="Times New Roman" w:hAnsiTheme="minorHAnsi" w:cstheme="minorHAnsi"/>
          <w:b/>
          <w:bCs/>
          <w:lang w:val="en-GB"/>
        </w:rPr>
        <w:t>4.  Records and information sharing</w:t>
      </w:r>
    </w:p>
    <w:p w14:paraId="3A296789" w14:textId="77777777" w:rsidR="004C5585" w:rsidRPr="006661D6" w:rsidRDefault="004C5585">
      <w:pPr>
        <w:rPr>
          <w:rFonts w:asciiTheme="minorHAnsi" w:eastAsia="Times New Roman" w:hAnsiTheme="minorHAnsi" w:cstheme="minorHAnsi"/>
          <w:lang w:val="en-GB"/>
        </w:rPr>
      </w:pPr>
    </w:p>
    <w:p w14:paraId="6175B408" w14:textId="77777777" w:rsidR="004C5585" w:rsidRPr="006661D6" w:rsidRDefault="004C5585">
      <w:pPr>
        <w:rPr>
          <w:rFonts w:asciiTheme="minorHAnsi" w:eastAsia="Times New Roman" w:hAnsiTheme="minorHAnsi" w:cstheme="minorHAnsi"/>
          <w:lang w:val="en-GB"/>
        </w:rPr>
      </w:pPr>
      <w:r w:rsidRPr="006661D6">
        <w:rPr>
          <w:rFonts w:asciiTheme="minorHAnsi" w:eastAsia="Times New Roman" w:hAnsiTheme="minorHAnsi" w:cstheme="minorHAnsi"/>
          <w:lang w:val="en-GB"/>
        </w:rPr>
        <w:t>Well-kept records are essential to good child protection practice.  Our school is clear about the need to record any concern held about a child or children within our school and when these records should be shared with other agencies.</w:t>
      </w:r>
    </w:p>
    <w:p w14:paraId="7B8878C2" w14:textId="77777777" w:rsidR="004C5585" w:rsidRPr="006661D6" w:rsidRDefault="004C5585">
      <w:pPr>
        <w:rPr>
          <w:rFonts w:asciiTheme="minorHAnsi" w:eastAsia="Times New Roman" w:hAnsiTheme="minorHAnsi" w:cstheme="minorHAnsi"/>
          <w:lang w:val="en-GB"/>
        </w:rPr>
      </w:pPr>
    </w:p>
    <w:p w14:paraId="3D8DB339" w14:textId="77777777" w:rsidR="004C5585" w:rsidRPr="006661D6" w:rsidRDefault="004C5585">
      <w:pPr>
        <w:rPr>
          <w:rFonts w:asciiTheme="minorHAnsi" w:eastAsia="Times New Roman" w:hAnsiTheme="minorHAnsi" w:cstheme="minorHAnsi"/>
          <w:lang w:val="en-GB"/>
        </w:rPr>
      </w:pPr>
      <w:r w:rsidRPr="006661D6">
        <w:rPr>
          <w:rFonts w:asciiTheme="minorHAnsi" w:eastAsia="Times New Roman" w:hAnsiTheme="minorHAnsi" w:cstheme="minorHAnsi"/>
          <w:lang w:val="en-GB"/>
        </w:rPr>
        <w:t xml:space="preserve">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w:t>
      </w:r>
      <w:r w:rsidRPr="006661D6">
        <w:rPr>
          <w:rFonts w:asciiTheme="minorHAnsi" w:eastAsia="Times New Roman" w:hAnsiTheme="minorHAnsi" w:cstheme="minorHAnsi"/>
          <w:lang w:val="en-GB"/>
        </w:rPr>
        <w:lastRenderedPageBreak/>
        <w:t>information where the failure to do so would result in a child or vulnerable adult being placed at risk of harm.  Similarly, human rights concerns, such as respecting the right to a private and family life would not prevent sharing information where there are real safeguarding concerns.  Fears about sharing information cannot be allowed to stand in the way of the need to safeguard and promote the welfare of children at risk of abuse or neglect.  Generic data flows related to child protection are recorded in our Records of Processing Activity and regularly reviewed; and our online school privacy notices accurately reflect our use of data for child protection purposes.</w:t>
      </w:r>
    </w:p>
    <w:p w14:paraId="00215838" w14:textId="77777777" w:rsidR="004C5585" w:rsidRPr="006661D6" w:rsidRDefault="004C5585">
      <w:pPr>
        <w:rPr>
          <w:rFonts w:asciiTheme="minorHAnsi" w:eastAsia="Times New Roman" w:hAnsiTheme="minorHAnsi" w:cstheme="minorHAnsi"/>
          <w:lang w:val="en-GB"/>
        </w:rPr>
      </w:pPr>
    </w:p>
    <w:p w14:paraId="1A420CE6" w14:textId="77777777" w:rsidR="004C5585" w:rsidRPr="006661D6" w:rsidRDefault="004C5585">
      <w:pPr>
        <w:rPr>
          <w:rFonts w:asciiTheme="minorHAnsi" w:eastAsia="Times New Roman" w:hAnsiTheme="minorHAnsi" w:cstheme="minorHAnsi"/>
          <w:lang w:val="en-GB"/>
        </w:rPr>
      </w:pPr>
      <w:r w:rsidRPr="006661D6">
        <w:rPr>
          <w:rFonts w:asciiTheme="minorHAnsi" w:eastAsia="Times New Roman" w:hAnsiTheme="minorHAnsi" w:cstheme="minorHAnsi"/>
          <w:lang w:val="en-GB"/>
        </w:rPr>
        <w:t>Any member of staff receiving a disclosure of abuse or noticing signs or indicators of abuse, will record it as soon as possible, noting what was said or seen (if appropriate, using a body map to record), giving the date, time and location.  All records will be dated and signed and will include the action taken.  This is then presented to the designated safeguarding lead (or deputy), who will decide on appropriate action and record this accordingly.</w:t>
      </w:r>
    </w:p>
    <w:p w14:paraId="72F5A201" w14:textId="77777777" w:rsidR="004C5585" w:rsidRPr="006661D6" w:rsidRDefault="004C5585">
      <w:pPr>
        <w:rPr>
          <w:rFonts w:asciiTheme="minorHAnsi" w:eastAsia="Times New Roman" w:hAnsiTheme="minorHAnsi" w:cstheme="minorHAnsi"/>
          <w:lang w:val="en-GB"/>
        </w:rPr>
      </w:pPr>
    </w:p>
    <w:p w14:paraId="5454EF63" w14:textId="77777777" w:rsidR="004C5585" w:rsidRPr="006661D6" w:rsidRDefault="004C5585">
      <w:pPr>
        <w:rPr>
          <w:rFonts w:asciiTheme="minorHAnsi" w:eastAsia="Times New Roman" w:hAnsiTheme="minorHAnsi" w:cstheme="minorHAnsi"/>
          <w:i/>
          <w:lang w:val="en-GB"/>
        </w:rPr>
      </w:pPr>
      <w:r w:rsidRPr="006661D6">
        <w:rPr>
          <w:rFonts w:asciiTheme="minorHAnsi" w:eastAsia="Times New Roman" w:hAnsiTheme="minorHAnsi" w:cstheme="minorHAnsi"/>
          <w:lang w:val="en-GB"/>
        </w:rPr>
        <w:t xml:space="preserve">Any records related to child protection are kept on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setting. </w:t>
      </w:r>
    </w:p>
    <w:p w14:paraId="59709217" w14:textId="77777777" w:rsidR="004C5585" w:rsidRPr="006661D6" w:rsidRDefault="004C5585">
      <w:pPr>
        <w:rPr>
          <w:rFonts w:asciiTheme="minorHAnsi" w:hAnsiTheme="minorHAnsi" w:cstheme="minorHAnsi"/>
          <w:lang w:val="en-GB"/>
        </w:rPr>
      </w:pPr>
    </w:p>
    <w:p w14:paraId="4EA15020" w14:textId="77777777" w:rsidR="004C5585" w:rsidRPr="006661D6" w:rsidRDefault="004C5585">
      <w:pPr>
        <w:rPr>
          <w:rFonts w:asciiTheme="minorHAnsi" w:eastAsia="Times New Roman" w:hAnsiTheme="minorHAnsi" w:cstheme="minorHAnsi"/>
          <w:lang w:val="en-GB"/>
        </w:rPr>
      </w:pPr>
      <w:r w:rsidRPr="006661D6">
        <w:rPr>
          <w:rFonts w:asciiTheme="minorHAnsi" w:eastAsia="Times New Roman" w:hAnsiTheme="minorHAnsi" w:cstheme="minorHAnsi"/>
          <w:lang w:val="en-GB"/>
        </w:rPr>
        <w:t>During this period, there may be occasions where we have children from another school attending our site, or where our pupils may have to attend another school.  In these circumstances, relevant information will be shared between schools to ensure there is knowledge and an understanding of any safeguarding issues so that appropriate measures can be put in place to keep children safe.  Information will be shared with relevant staff on a ‘need to know’ basis.</w:t>
      </w:r>
    </w:p>
    <w:p w14:paraId="1D8BB850" w14:textId="77777777" w:rsidR="004C5585" w:rsidRPr="006661D6" w:rsidRDefault="004C5585">
      <w:pPr>
        <w:rPr>
          <w:rFonts w:asciiTheme="minorHAnsi" w:eastAsia="Times New Roman" w:hAnsiTheme="minorHAnsi" w:cstheme="minorHAnsi"/>
          <w:lang w:val="en-GB"/>
        </w:rPr>
      </w:pPr>
    </w:p>
    <w:p w14:paraId="142AA2FE" w14:textId="77777777" w:rsidR="004C5585" w:rsidRPr="006661D6" w:rsidRDefault="004C5585">
      <w:pPr>
        <w:pStyle w:val="s5"/>
        <w:shd w:val="clear" w:color="auto" w:fill="D6E3BC" w:themeFill="accent3" w:themeFillTint="66"/>
        <w:spacing w:before="0" w:beforeAutospacing="0" w:after="0" w:afterAutospacing="0"/>
        <w:rPr>
          <w:rFonts w:asciiTheme="minorHAnsi" w:eastAsia="Times New Roman" w:hAnsiTheme="minorHAnsi" w:cstheme="minorHAnsi"/>
          <w:b/>
          <w:bCs/>
          <w:sz w:val="22"/>
          <w:szCs w:val="22"/>
        </w:rPr>
      </w:pPr>
      <w:r w:rsidRPr="006661D6">
        <w:rPr>
          <w:rFonts w:asciiTheme="minorHAnsi" w:hAnsiTheme="minorHAnsi" w:cstheme="minorHAnsi"/>
          <w:b/>
          <w:bCs/>
          <w:sz w:val="22"/>
          <w:szCs w:val="22"/>
        </w:rPr>
        <w:t> 5</w:t>
      </w:r>
      <w:r w:rsidRPr="006661D6">
        <w:rPr>
          <w:rFonts w:asciiTheme="minorHAnsi" w:eastAsia="Times New Roman" w:hAnsiTheme="minorHAnsi" w:cstheme="minorHAnsi"/>
          <w:b/>
          <w:bCs/>
          <w:sz w:val="22"/>
          <w:szCs w:val="22"/>
        </w:rPr>
        <w:t>.  Interagency working</w:t>
      </w:r>
    </w:p>
    <w:p w14:paraId="42BB9A27" w14:textId="77777777" w:rsidR="004C5585" w:rsidRPr="006661D6" w:rsidRDefault="004C5585">
      <w:pPr>
        <w:pStyle w:val="s5"/>
        <w:spacing w:before="0" w:beforeAutospacing="0" w:after="0" w:afterAutospacing="0"/>
        <w:rPr>
          <w:rFonts w:asciiTheme="minorHAnsi" w:hAnsiTheme="minorHAnsi" w:cstheme="minorHAnsi"/>
          <w:sz w:val="22"/>
          <w:szCs w:val="22"/>
        </w:rPr>
      </w:pPr>
      <w:r w:rsidRPr="006661D6">
        <w:rPr>
          <w:rFonts w:asciiTheme="minorHAnsi" w:hAnsiTheme="minorHAnsi" w:cstheme="minorHAnsi"/>
          <w:sz w:val="22"/>
          <w:szCs w:val="22"/>
        </w:rPr>
        <w:t> </w:t>
      </w:r>
    </w:p>
    <w:p w14:paraId="3215A6A1" w14:textId="77777777" w:rsidR="004C5585" w:rsidRPr="006661D6" w:rsidRDefault="004C5585">
      <w:pPr>
        <w:rPr>
          <w:rFonts w:asciiTheme="minorHAnsi" w:eastAsia="Times New Roman" w:hAnsiTheme="minorHAnsi" w:cstheme="minorHAnsi"/>
          <w:lang w:val="en-GB"/>
        </w:rPr>
      </w:pPr>
      <w:r w:rsidRPr="006661D6">
        <w:rPr>
          <w:rFonts w:asciiTheme="minorHAnsi" w:eastAsia="Times New Roman" w:hAnsiTheme="minorHAnsi" w:cstheme="minorHAnsi"/>
          <w:lang w:val="en-GB"/>
        </w:rPr>
        <w:t>It is the responsibility of the designated safeguarding lead to ensure that the school is represented at, and that a report is submitted to, any statutory meeting called for children on the school roll or previously known to them.  Where possible and appropriate, any report will be shared in advance with the parent(s) / carer(s).  The member of staff attending the meeting will be fully briefed on any issues or concerns the school has and be prepared to contribute to the discussions.  During this closure period, there are temporary arrangements in place and meetings will take place virtually (online).</w:t>
      </w:r>
    </w:p>
    <w:p w14:paraId="03A64DE0" w14:textId="77777777" w:rsidR="004C5585" w:rsidRPr="006661D6" w:rsidRDefault="004C5585">
      <w:pPr>
        <w:rPr>
          <w:rFonts w:asciiTheme="minorHAnsi" w:eastAsia="Times New Roman" w:hAnsiTheme="minorHAnsi" w:cstheme="minorHAnsi"/>
          <w:lang w:val="en-GB"/>
        </w:rPr>
      </w:pPr>
    </w:p>
    <w:p w14:paraId="1E06469F" w14:textId="77777777" w:rsidR="004C5585" w:rsidRPr="006661D6" w:rsidRDefault="004C5585">
      <w:pPr>
        <w:pStyle w:val="s5"/>
        <w:shd w:val="clear" w:color="auto" w:fill="D6E3BC" w:themeFill="accent3" w:themeFillTint="66"/>
        <w:spacing w:before="0" w:beforeAutospacing="0" w:after="0" w:afterAutospacing="0"/>
        <w:rPr>
          <w:rFonts w:asciiTheme="minorHAnsi" w:hAnsiTheme="minorHAnsi" w:cstheme="minorHAnsi"/>
          <w:sz w:val="22"/>
          <w:szCs w:val="22"/>
        </w:rPr>
      </w:pPr>
      <w:r w:rsidRPr="006661D6">
        <w:rPr>
          <w:rFonts w:asciiTheme="minorHAnsi" w:hAnsiTheme="minorHAnsi" w:cstheme="minorHAnsi"/>
          <w:b/>
          <w:bCs/>
          <w:sz w:val="22"/>
          <w:szCs w:val="22"/>
        </w:rPr>
        <w:t>6.</w:t>
      </w:r>
      <w:r w:rsidRPr="006661D6">
        <w:rPr>
          <w:rFonts w:asciiTheme="minorHAnsi" w:hAnsiTheme="minorHAnsi" w:cstheme="minorHAnsi"/>
          <w:sz w:val="22"/>
          <w:szCs w:val="22"/>
        </w:rPr>
        <w:t xml:space="preserve">​ </w:t>
      </w:r>
      <w:r w:rsidRPr="006661D6">
        <w:rPr>
          <w:rFonts w:asciiTheme="minorHAnsi" w:hAnsiTheme="minorHAnsi" w:cstheme="minorHAnsi"/>
          <w:b/>
          <w:bCs/>
          <w:sz w:val="22"/>
          <w:szCs w:val="22"/>
        </w:rPr>
        <w:t>Staff conduct</w:t>
      </w:r>
    </w:p>
    <w:p w14:paraId="71CFF6BC" w14:textId="77777777" w:rsidR="004C5585" w:rsidRPr="006661D6" w:rsidRDefault="004C5585">
      <w:pPr>
        <w:pStyle w:val="s5"/>
        <w:spacing w:before="0" w:beforeAutospacing="0" w:after="0" w:afterAutospacing="0"/>
        <w:rPr>
          <w:rFonts w:asciiTheme="minorHAnsi" w:hAnsiTheme="minorHAnsi" w:cstheme="minorHAnsi"/>
          <w:sz w:val="22"/>
          <w:szCs w:val="22"/>
        </w:rPr>
      </w:pPr>
      <w:r w:rsidRPr="006661D6">
        <w:rPr>
          <w:rFonts w:asciiTheme="minorHAnsi" w:hAnsiTheme="minorHAnsi" w:cstheme="minorHAnsi"/>
          <w:sz w:val="22"/>
          <w:szCs w:val="22"/>
        </w:rPr>
        <w:t> </w:t>
      </w:r>
    </w:p>
    <w:p w14:paraId="5239743F" w14:textId="77777777" w:rsidR="004C5585" w:rsidRPr="006661D6" w:rsidRDefault="004C5585">
      <w:pPr>
        <w:pStyle w:val="s5"/>
        <w:spacing w:before="0" w:beforeAutospacing="0" w:after="0" w:afterAutospacing="0"/>
        <w:rPr>
          <w:rFonts w:asciiTheme="minorHAnsi" w:eastAsia="Times New Roman" w:hAnsiTheme="minorHAnsi" w:cstheme="minorHAnsi"/>
          <w:sz w:val="22"/>
          <w:szCs w:val="22"/>
        </w:rPr>
      </w:pPr>
      <w:r w:rsidRPr="006661D6">
        <w:rPr>
          <w:rFonts w:asciiTheme="minorHAnsi" w:eastAsia="Times New Roman" w:hAnsiTheme="minorHAnsi" w:cstheme="minorHAnsi"/>
          <w:sz w:val="22"/>
          <w:szCs w:val="22"/>
        </w:rPr>
        <w:t>All staff members are made aware of the boundaries of appropriate behaviour and conduct and the principles in our Staff Code of Conduct still apply during this emergency period.   We have adapted our policies to reflect the current arrangements to ensure they cover online / remote learning.  The usual processes for reporting concerns about a member of staff apply.</w:t>
      </w:r>
    </w:p>
    <w:p w14:paraId="012D68BC" w14:textId="77777777" w:rsidR="004C5585" w:rsidRPr="006661D6" w:rsidRDefault="004C5585">
      <w:pPr>
        <w:pStyle w:val="s5"/>
        <w:spacing w:before="0" w:beforeAutospacing="0" w:after="0" w:afterAutospacing="0"/>
        <w:rPr>
          <w:rFonts w:asciiTheme="minorHAnsi" w:eastAsia="Times New Roman" w:hAnsiTheme="minorHAnsi" w:cstheme="minorHAnsi"/>
          <w:sz w:val="22"/>
          <w:szCs w:val="22"/>
        </w:rPr>
      </w:pPr>
    </w:p>
    <w:p w14:paraId="4617B197" w14:textId="77777777" w:rsidR="004C5585" w:rsidRPr="006661D6" w:rsidRDefault="004C5585">
      <w:pPr>
        <w:pStyle w:val="s5"/>
        <w:shd w:val="clear" w:color="auto" w:fill="D6E3BC" w:themeFill="accent3" w:themeFillTint="66"/>
        <w:spacing w:before="0" w:beforeAutospacing="0" w:after="0" w:afterAutospacing="0"/>
        <w:rPr>
          <w:rFonts w:asciiTheme="minorHAnsi" w:hAnsiTheme="minorHAnsi" w:cstheme="minorHAnsi"/>
          <w:sz w:val="22"/>
          <w:szCs w:val="22"/>
        </w:rPr>
      </w:pPr>
      <w:r w:rsidRPr="006661D6">
        <w:rPr>
          <w:rFonts w:asciiTheme="minorHAnsi" w:hAnsiTheme="minorHAnsi" w:cstheme="minorHAnsi"/>
          <w:b/>
          <w:bCs/>
          <w:sz w:val="22"/>
          <w:szCs w:val="22"/>
        </w:rPr>
        <w:t xml:space="preserve">7.  Mental health and wellbeing </w:t>
      </w:r>
    </w:p>
    <w:p w14:paraId="1604B7AA" w14:textId="77777777" w:rsidR="004C5585" w:rsidRPr="006661D6" w:rsidRDefault="004C5585">
      <w:pPr>
        <w:pStyle w:val="s5"/>
        <w:spacing w:before="0" w:beforeAutospacing="0" w:after="0" w:afterAutospacing="0"/>
        <w:rPr>
          <w:rFonts w:asciiTheme="minorHAnsi" w:hAnsiTheme="minorHAnsi" w:cstheme="minorHAnsi"/>
          <w:color w:val="000000"/>
          <w:sz w:val="22"/>
          <w:szCs w:val="22"/>
          <w:lang w:eastAsia="en-US"/>
        </w:rPr>
      </w:pPr>
    </w:p>
    <w:p w14:paraId="4E06B07A" w14:textId="77777777" w:rsidR="004C5585" w:rsidRPr="006661D6" w:rsidRDefault="004C5585">
      <w:pPr>
        <w:pStyle w:val="s5"/>
        <w:spacing w:before="0" w:beforeAutospacing="0" w:after="0" w:afterAutospacing="0"/>
        <w:rPr>
          <w:rFonts w:asciiTheme="minorHAnsi" w:hAnsiTheme="minorHAnsi" w:cstheme="minorHAnsi"/>
          <w:color w:val="000000"/>
          <w:sz w:val="22"/>
          <w:szCs w:val="22"/>
          <w:lang w:eastAsia="en-US"/>
        </w:rPr>
      </w:pPr>
      <w:r w:rsidRPr="006661D6">
        <w:rPr>
          <w:rFonts w:asciiTheme="minorHAnsi" w:hAnsiTheme="minorHAnsi" w:cstheme="minorHAnsi"/>
          <w:color w:val="000000"/>
          <w:sz w:val="22"/>
          <w:szCs w:val="22"/>
          <w:lang w:eastAsia="en-US"/>
        </w:rPr>
        <w:t xml:space="preserve">The mental health and wellbeing of all our pupils is always a priority and it is recognised that, without the protective factor of attending school, some of our children may be more vulnerable.  Understandably, this is a worrying and challenging time for everyone, and we understand that families may be placed under considerable additional pressures, potentially coping with issues such as increased anxiety, financial difficulties, caring for children at home fulltime and illness or bereavement.   </w:t>
      </w:r>
    </w:p>
    <w:p w14:paraId="71AD093D" w14:textId="77777777" w:rsidR="004C5585" w:rsidRPr="006661D6" w:rsidRDefault="004C5585">
      <w:pPr>
        <w:pStyle w:val="s5"/>
        <w:spacing w:before="0" w:beforeAutospacing="0" w:after="0" w:afterAutospacing="0"/>
        <w:rPr>
          <w:rFonts w:asciiTheme="minorHAnsi" w:hAnsiTheme="minorHAnsi" w:cstheme="minorHAnsi"/>
          <w:color w:val="000000"/>
          <w:sz w:val="22"/>
          <w:szCs w:val="22"/>
          <w:lang w:eastAsia="en-US"/>
        </w:rPr>
      </w:pPr>
    </w:p>
    <w:p w14:paraId="16486FF6" w14:textId="77777777" w:rsidR="004C5585" w:rsidRPr="006661D6" w:rsidRDefault="004C5585">
      <w:pPr>
        <w:pStyle w:val="s5"/>
        <w:spacing w:before="0" w:beforeAutospacing="0" w:after="0" w:afterAutospacing="0"/>
        <w:rPr>
          <w:rFonts w:asciiTheme="minorHAnsi" w:hAnsiTheme="minorHAnsi" w:cstheme="minorHAnsi"/>
          <w:color w:val="000000"/>
          <w:sz w:val="22"/>
          <w:szCs w:val="22"/>
          <w:lang w:eastAsia="en-US"/>
        </w:rPr>
      </w:pPr>
      <w:r w:rsidRPr="006661D6">
        <w:rPr>
          <w:rFonts w:asciiTheme="minorHAnsi" w:hAnsiTheme="minorHAnsi" w:cstheme="minorHAnsi"/>
          <w:color w:val="000000"/>
          <w:sz w:val="22"/>
          <w:szCs w:val="22"/>
          <w:lang w:eastAsia="en-US"/>
        </w:rPr>
        <w:t>We want to continue to do all we can to support our pupils and it is vital, therefore, that we work in partnership with parents / carers to do so.  Parents / carers should share any concerns about the wellbeing of their child with school, so appropriate support and interventions can be identified and implemented daily calls will be made to identify any signs of distress.</w:t>
      </w:r>
    </w:p>
    <w:p w14:paraId="73FBDB26" w14:textId="77777777" w:rsidR="004C5585" w:rsidRPr="006661D6" w:rsidRDefault="004C5585">
      <w:pPr>
        <w:pStyle w:val="s5"/>
        <w:spacing w:before="0" w:beforeAutospacing="0" w:after="0" w:afterAutospacing="0"/>
        <w:rPr>
          <w:rFonts w:asciiTheme="minorHAnsi" w:hAnsiTheme="minorHAnsi" w:cstheme="minorHAnsi"/>
          <w:color w:val="000000"/>
          <w:sz w:val="22"/>
          <w:szCs w:val="22"/>
          <w:lang w:eastAsia="en-US"/>
        </w:rPr>
      </w:pPr>
    </w:p>
    <w:p w14:paraId="20133625" w14:textId="77777777" w:rsidR="004C5585" w:rsidRPr="006661D6" w:rsidRDefault="004C5585">
      <w:pPr>
        <w:pStyle w:val="s5"/>
        <w:shd w:val="clear" w:color="auto" w:fill="D6E3BC" w:themeFill="accent3" w:themeFillTint="66"/>
        <w:spacing w:before="0" w:beforeAutospacing="0" w:after="0" w:afterAutospacing="0"/>
        <w:rPr>
          <w:rFonts w:asciiTheme="minorHAnsi" w:hAnsiTheme="minorHAnsi" w:cstheme="minorHAnsi"/>
          <w:b/>
          <w:bCs/>
          <w:color w:val="000000"/>
          <w:sz w:val="22"/>
          <w:szCs w:val="22"/>
          <w:lang w:eastAsia="en-US"/>
        </w:rPr>
      </w:pPr>
      <w:r w:rsidRPr="006661D6">
        <w:rPr>
          <w:rFonts w:asciiTheme="minorHAnsi" w:hAnsiTheme="minorHAnsi" w:cstheme="minorHAnsi"/>
          <w:b/>
          <w:bCs/>
          <w:color w:val="000000"/>
          <w:sz w:val="22"/>
          <w:szCs w:val="22"/>
          <w:lang w:eastAsia="en-US"/>
        </w:rPr>
        <w:t>8.  Online safety (for children away from school)</w:t>
      </w:r>
    </w:p>
    <w:p w14:paraId="1C10EE4E" w14:textId="77777777" w:rsidR="004C5585" w:rsidRPr="006661D6" w:rsidRDefault="004C5585">
      <w:pPr>
        <w:pStyle w:val="s5"/>
        <w:spacing w:before="0" w:beforeAutospacing="0" w:after="0" w:afterAutospacing="0"/>
        <w:rPr>
          <w:rFonts w:asciiTheme="minorHAnsi" w:hAnsiTheme="minorHAnsi" w:cstheme="minorHAnsi"/>
          <w:b/>
          <w:bCs/>
          <w:color w:val="000000"/>
          <w:sz w:val="22"/>
          <w:szCs w:val="22"/>
          <w:lang w:eastAsia="en-US"/>
        </w:rPr>
      </w:pPr>
    </w:p>
    <w:p w14:paraId="5092D70A" w14:textId="77777777" w:rsidR="004C5585" w:rsidRPr="006661D6" w:rsidRDefault="004C5585">
      <w:pPr>
        <w:pStyle w:val="s5"/>
        <w:spacing w:before="0" w:beforeAutospacing="0" w:after="0" w:afterAutospacing="0"/>
        <w:rPr>
          <w:rFonts w:asciiTheme="minorHAnsi" w:hAnsiTheme="minorHAnsi" w:cstheme="minorHAnsi"/>
          <w:color w:val="000000"/>
          <w:sz w:val="22"/>
          <w:szCs w:val="22"/>
          <w:lang w:eastAsia="en-US"/>
        </w:rPr>
      </w:pPr>
      <w:r w:rsidRPr="006661D6">
        <w:rPr>
          <w:rFonts w:asciiTheme="minorHAnsi" w:hAnsiTheme="minorHAnsi" w:cstheme="minorHAnsi"/>
          <w:color w:val="000000"/>
          <w:sz w:val="22"/>
          <w:szCs w:val="22"/>
          <w:lang w:eastAsia="en-US"/>
        </w:rPr>
        <w:t xml:space="preserve">We recognise that the majority of children will not be physically attending school and that it is likely they will be spending longer periods of time online, which may increase their vulnerability.  </w:t>
      </w:r>
    </w:p>
    <w:p w14:paraId="2C507705" w14:textId="77777777" w:rsidR="004C5585" w:rsidRPr="006661D6" w:rsidRDefault="004C5585">
      <w:pPr>
        <w:widowControl/>
        <w:adjustRightInd w:val="0"/>
        <w:rPr>
          <w:rFonts w:eastAsiaTheme="minorHAnsi"/>
          <w:lang w:val="en-GB" w:bidi="ar-SA"/>
        </w:rPr>
      </w:pPr>
      <w:r w:rsidRPr="006661D6">
        <w:rPr>
          <w:rFonts w:eastAsiaTheme="minorHAnsi"/>
          <w:lang w:val="en-GB" w:bidi="ar-SA"/>
        </w:rPr>
        <w:lastRenderedPageBreak/>
        <w:t xml:space="preserve">The DfE’s supplementary safeguarding guidance for the pandemic period encourages schools to review their arrangements to ensure that they remain effective while changed circumstances continue. It suggests some issues which may need to be covered (while they remain relevant), whether through amending the policy or through a temporary addendum and suggests some solutions. </w:t>
      </w:r>
    </w:p>
    <w:p w14:paraId="25F2D33C" w14:textId="78DF31C4" w:rsidR="004C5585" w:rsidRPr="006661D6" w:rsidRDefault="004C5585">
      <w:pPr>
        <w:widowControl/>
        <w:adjustRightInd w:val="0"/>
        <w:rPr>
          <w:rFonts w:eastAsiaTheme="minorHAnsi"/>
          <w:lang w:val="en-GB" w:bidi="ar-SA"/>
        </w:rPr>
      </w:pPr>
      <w:r w:rsidRPr="006661D6">
        <w:rPr>
          <w:rFonts w:eastAsiaTheme="minorHAnsi"/>
          <w:lang w:val="en-GB" w:bidi="ar-SA"/>
        </w:rPr>
        <w:t>The following procedures will be followed to ensure the Df</w:t>
      </w:r>
      <w:r w:rsidR="00F60871" w:rsidRPr="006661D6">
        <w:rPr>
          <w:rFonts w:eastAsiaTheme="minorHAnsi"/>
          <w:lang w:val="en-GB" w:bidi="ar-SA"/>
        </w:rPr>
        <w:t>E</w:t>
      </w:r>
      <w:r w:rsidRPr="006661D6">
        <w:rPr>
          <w:rFonts w:eastAsiaTheme="minorHAnsi"/>
          <w:lang w:val="en-GB" w:bidi="ar-SA"/>
        </w:rPr>
        <w:t xml:space="preserve"> supplementary guidance is being implemented.</w:t>
      </w:r>
    </w:p>
    <w:p w14:paraId="6F9E6528" w14:textId="77777777" w:rsidR="004C5585" w:rsidRPr="006661D6" w:rsidRDefault="004C5585">
      <w:pPr>
        <w:widowControl/>
        <w:adjustRightInd w:val="0"/>
        <w:rPr>
          <w:rFonts w:eastAsiaTheme="minorHAnsi"/>
          <w:lang w:val="en-GB" w:bidi="ar-SA"/>
        </w:rPr>
      </w:pPr>
    </w:p>
    <w:p w14:paraId="2A9BB0DC" w14:textId="77777777" w:rsidR="004C5585" w:rsidRPr="006661D6" w:rsidRDefault="004C5585">
      <w:pPr>
        <w:widowControl/>
        <w:adjustRightInd w:val="0"/>
        <w:rPr>
          <w:rFonts w:eastAsiaTheme="minorHAnsi"/>
          <w:lang w:val="en-GB" w:bidi="ar-SA"/>
        </w:rPr>
      </w:pPr>
      <w:r w:rsidRPr="006661D6">
        <w:rPr>
          <w:rFonts w:eastAsiaTheme="minorHAnsi"/>
          <w:lang w:val="en-GB" w:bidi="ar-SA"/>
        </w:rPr>
        <w:t>Staff will be able to access advice from the trained DSL during periods of closure or remote working. If the usual DSL were to be unavailable for any reason such as illness, the deputy DSL’s contact details will be shared with the staff.</w:t>
      </w:r>
    </w:p>
    <w:p w14:paraId="31DCAF2E" w14:textId="77777777" w:rsidR="004C5585" w:rsidRPr="006661D6" w:rsidRDefault="004C5585">
      <w:pPr>
        <w:widowControl/>
        <w:adjustRightInd w:val="0"/>
        <w:rPr>
          <w:rFonts w:eastAsiaTheme="minorHAnsi"/>
          <w:lang w:val="en-GB" w:bidi="ar-SA"/>
        </w:rPr>
      </w:pPr>
    </w:p>
    <w:p w14:paraId="7A394795" w14:textId="67E3B8E9" w:rsidR="004C5585" w:rsidRPr="006661D6" w:rsidRDefault="004C5585">
      <w:pPr>
        <w:widowControl/>
        <w:adjustRightInd w:val="0"/>
        <w:rPr>
          <w:rFonts w:eastAsiaTheme="minorHAnsi"/>
          <w:lang w:val="en-GB" w:bidi="ar-SA"/>
        </w:rPr>
      </w:pPr>
      <w:r w:rsidRPr="006661D6">
        <w:rPr>
          <w:rFonts w:eastAsiaTheme="minorHAnsi"/>
          <w:lang w:val="en-GB" w:bidi="ar-SA"/>
        </w:rPr>
        <w:t>The school will ensure their safeguarding arrangements cover the safety of pupils while using online learning</w:t>
      </w:r>
      <w:r w:rsidR="00F60871" w:rsidRPr="006661D6">
        <w:rPr>
          <w:rFonts w:eastAsiaTheme="minorHAnsi"/>
          <w:lang w:val="en-GB" w:bidi="ar-SA"/>
        </w:rPr>
        <w:t>.</w:t>
      </w:r>
    </w:p>
    <w:p w14:paraId="027C1119" w14:textId="77777777" w:rsidR="004C5585" w:rsidRPr="006661D6" w:rsidRDefault="004C5585">
      <w:pPr>
        <w:widowControl/>
        <w:adjustRightInd w:val="0"/>
        <w:rPr>
          <w:rFonts w:eastAsiaTheme="minorHAnsi"/>
          <w:color w:val="FF0000"/>
          <w:lang w:val="en-GB" w:bidi="ar-SA"/>
        </w:rPr>
      </w:pPr>
    </w:p>
    <w:p w14:paraId="6CA8AA32" w14:textId="77777777" w:rsidR="004C5585" w:rsidRPr="006661D6" w:rsidRDefault="004C5585">
      <w:pPr>
        <w:widowControl/>
        <w:adjustRightInd w:val="0"/>
        <w:rPr>
          <w:rFonts w:eastAsiaTheme="minorHAnsi"/>
          <w:lang w:val="en-GB" w:bidi="ar-SA"/>
        </w:rPr>
      </w:pPr>
      <w:r w:rsidRPr="006661D6">
        <w:rPr>
          <w:rFonts w:eastAsiaTheme="minorHAnsi"/>
          <w:lang w:val="en-GB" w:bidi="ar-SA"/>
        </w:rPr>
        <w:t>The school will maintain contact with pupils who are not yet able to return to school. This will be done by making daily phone calls to pupils.</w:t>
      </w:r>
    </w:p>
    <w:p w14:paraId="1D963043" w14:textId="77777777" w:rsidR="004C5585" w:rsidRPr="006661D6" w:rsidRDefault="004C5585">
      <w:pPr>
        <w:widowControl/>
        <w:adjustRightInd w:val="0"/>
        <w:rPr>
          <w:rFonts w:eastAsiaTheme="minorHAnsi"/>
          <w:lang w:val="en-GB" w:bidi="ar-SA"/>
        </w:rPr>
      </w:pPr>
      <w:r w:rsidRPr="006661D6">
        <w:rPr>
          <w:rFonts w:eastAsiaTheme="minorHAnsi"/>
          <w:lang w:val="en-GB" w:bidi="ar-SA"/>
        </w:rPr>
        <w:t xml:space="preserve">The guidance allows that training will be deemed not to have ‘expired’ while it is difficult to access DSL training during the COVID period. The DSL and deputies will keep up to date through newsletters and professional groups etc and access refresher training as usual once it becomes practicable again. </w:t>
      </w:r>
    </w:p>
    <w:p w14:paraId="25C63AB5" w14:textId="77777777" w:rsidR="004C5585" w:rsidRPr="006661D6" w:rsidRDefault="004C5585">
      <w:pPr>
        <w:widowControl/>
        <w:adjustRightInd w:val="0"/>
        <w:rPr>
          <w:rFonts w:eastAsiaTheme="minorHAnsi"/>
          <w:lang w:val="en-GB" w:bidi="ar-SA"/>
        </w:rPr>
      </w:pPr>
    </w:p>
    <w:p w14:paraId="40C6E65B" w14:textId="77777777" w:rsidR="004C5585" w:rsidRPr="006661D6" w:rsidRDefault="004C5585">
      <w:pPr>
        <w:widowControl/>
        <w:adjustRightInd w:val="0"/>
        <w:rPr>
          <w:rFonts w:eastAsiaTheme="minorHAnsi"/>
          <w:lang w:val="en-GB" w:bidi="ar-SA"/>
        </w:rPr>
      </w:pPr>
      <w:r w:rsidRPr="006661D6">
        <w:rPr>
          <w:rFonts w:eastAsiaTheme="minorHAnsi"/>
          <w:lang w:val="en-GB" w:bidi="ar-SA"/>
        </w:rPr>
        <w:t>Staff will use school email accounts and devices rather than personal, provides links to other resources and sets out many other considerations and practical tips for safe remote learning. Both staff and pupils should be in suitable places at home and suitably dressed.</w:t>
      </w:r>
    </w:p>
    <w:p w14:paraId="297FF82B" w14:textId="77777777" w:rsidR="004C5585" w:rsidRPr="006661D6" w:rsidRDefault="004C5585">
      <w:pPr>
        <w:pStyle w:val="s5"/>
        <w:spacing w:before="0" w:beforeAutospacing="0" w:after="0" w:afterAutospacing="0"/>
        <w:rPr>
          <w:rFonts w:asciiTheme="minorHAnsi" w:hAnsiTheme="minorHAnsi" w:cstheme="minorHAnsi"/>
          <w:color w:val="000000"/>
          <w:sz w:val="22"/>
          <w:szCs w:val="22"/>
          <w:lang w:eastAsia="en-US"/>
        </w:rPr>
      </w:pPr>
      <w:r w:rsidRPr="006661D6">
        <w:rPr>
          <w:rFonts w:asciiTheme="minorHAnsi" w:hAnsiTheme="minorHAnsi" w:cstheme="minorHAnsi"/>
          <w:color w:val="000000"/>
          <w:sz w:val="22"/>
          <w:szCs w:val="22"/>
          <w:lang w:eastAsia="en-US"/>
        </w:rPr>
        <w:t>The breadth of issues within online safety is considerable. It can be categorised into three main areas of risk:</w:t>
      </w:r>
    </w:p>
    <w:p w14:paraId="2D604B8F" w14:textId="77777777" w:rsidR="004C5585" w:rsidRPr="006661D6" w:rsidRDefault="004C5585">
      <w:pPr>
        <w:pStyle w:val="s5"/>
        <w:numPr>
          <w:ilvl w:val="0"/>
          <w:numId w:val="36"/>
        </w:numPr>
        <w:spacing w:before="0" w:beforeAutospacing="0" w:after="0" w:afterAutospacing="0"/>
        <w:rPr>
          <w:rFonts w:asciiTheme="minorHAnsi" w:hAnsiTheme="minorHAnsi" w:cstheme="minorHAnsi"/>
          <w:color w:val="000000"/>
          <w:sz w:val="22"/>
          <w:szCs w:val="22"/>
          <w:lang w:eastAsia="en-US"/>
        </w:rPr>
      </w:pPr>
      <w:r w:rsidRPr="006661D6">
        <w:rPr>
          <w:rFonts w:asciiTheme="minorHAnsi" w:hAnsiTheme="minorHAnsi" w:cstheme="minorHAnsi"/>
          <w:color w:val="000000"/>
          <w:sz w:val="22"/>
          <w:szCs w:val="22"/>
          <w:lang w:eastAsia="en-US"/>
        </w:rPr>
        <w:t>​</w:t>
      </w:r>
      <w:r w:rsidRPr="006661D6">
        <w:rPr>
          <w:rFonts w:asciiTheme="minorHAnsi" w:hAnsiTheme="minorHAnsi" w:cstheme="minorHAnsi"/>
          <w:b/>
          <w:bCs/>
          <w:color w:val="000000"/>
          <w:sz w:val="22"/>
          <w:szCs w:val="22"/>
          <w:lang w:eastAsia="en-US"/>
        </w:rPr>
        <w:t>Content</w:t>
      </w:r>
      <w:r w:rsidRPr="006661D6">
        <w:rPr>
          <w:rFonts w:asciiTheme="minorHAnsi" w:hAnsiTheme="minorHAnsi" w:cstheme="minorHAnsi"/>
          <w:color w:val="000000"/>
          <w:sz w:val="22"/>
          <w:szCs w:val="22"/>
          <w:lang w:eastAsia="en-US"/>
        </w:rPr>
        <w:t xml:space="preserve"> - exposure to illegal, inappropriate or harmful material. For example, pornography, fake news, racist or radical and extremist views.</w:t>
      </w:r>
    </w:p>
    <w:p w14:paraId="623F80CB" w14:textId="77777777" w:rsidR="004C5585" w:rsidRPr="006661D6" w:rsidRDefault="004C5585">
      <w:pPr>
        <w:pStyle w:val="s5"/>
        <w:numPr>
          <w:ilvl w:val="0"/>
          <w:numId w:val="36"/>
        </w:numPr>
        <w:spacing w:before="0" w:beforeAutospacing="0" w:after="0" w:afterAutospacing="0"/>
        <w:rPr>
          <w:rFonts w:asciiTheme="minorHAnsi" w:hAnsiTheme="minorHAnsi" w:cstheme="minorHAnsi"/>
          <w:color w:val="000000"/>
          <w:sz w:val="22"/>
          <w:szCs w:val="22"/>
          <w:lang w:eastAsia="en-US"/>
        </w:rPr>
      </w:pPr>
      <w:r w:rsidRPr="006661D6">
        <w:rPr>
          <w:rFonts w:asciiTheme="minorHAnsi" w:hAnsiTheme="minorHAnsi" w:cstheme="minorHAnsi"/>
          <w:b/>
          <w:bCs/>
          <w:color w:val="000000"/>
          <w:sz w:val="22"/>
          <w:szCs w:val="22"/>
          <w:lang w:eastAsia="en-US"/>
        </w:rPr>
        <w:t xml:space="preserve">Contact </w:t>
      </w:r>
      <w:r w:rsidRPr="006661D6">
        <w:rPr>
          <w:rFonts w:asciiTheme="minorHAnsi" w:hAnsiTheme="minorHAnsi" w:cstheme="minorHAnsi"/>
          <w:color w:val="000000"/>
          <w:sz w:val="22"/>
          <w:szCs w:val="22"/>
          <w:lang w:eastAsia="en-US"/>
        </w:rPr>
        <w:t>- subjection to harmful online interaction with other users. For example, commercial advertising and adults posing as children or young adults.</w:t>
      </w:r>
    </w:p>
    <w:p w14:paraId="393CCF67" w14:textId="77777777" w:rsidR="004C5585" w:rsidRPr="006661D6" w:rsidRDefault="004C5585">
      <w:pPr>
        <w:pStyle w:val="s5"/>
        <w:numPr>
          <w:ilvl w:val="0"/>
          <w:numId w:val="36"/>
        </w:numPr>
        <w:spacing w:before="0" w:beforeAutospacing="0" w:after="0" w:afterAutospacing="0"/>
        <w:rPr>
          <w:rFonts w:asciiTheme="minorHAnsi" w:hAnsiTheme="minorHAnsi" w:cstheme="minorHAnsi"/>
          <w:color w:val="000000"/>
          <w:sz w:val="22"/>
          <w:szCs w:val="22"/>
          <w:lang w:eastAsia="en-US"/>
        </w:rPr>
      </w:pPr>
      <w:r w:rsidRPr="006661D6">
        <w:rPr>
          <w:rFonts w:asciiTheme="minorHAnsi" w:hAnsiTheme="minorHAnsi" w:cstheme="minorHAnsi"/>
          <w:b/>
          <w:bCs/>
          <w:color w:val="000000"/>
          <w:sz w:val="22"/>
          <w:szCs w:val="22"/>
          <w:lang w:eastAsia="en-US"/>
        </w:rPr>
        <w:t xml:space="preserve">Conduct </w:t>
      </w:r>
      <w:r w:rsidRPr="006661D6">
        <w:rPr>
          <w:rFonts w:asciiTheme="minorHAnsi" w:hAnsiTheme="minorHAnsi" w:cstheme="minorHAnsi"/>
          <w:color w:val="000000"/>
          <w:sz w:val="22"/>
          <w:szCs w:val="22"/>
          <w:lang w:eastAsia="en-US"/>
        </w:rPr>
        <w:t>- personal online behaviour that increases the likelihood of, or causes, harm. For example, making, sending and receiving explicit images, or online bullying.</w:t>
      </w:r>
    </w:p>
    <w:p w14:paraId="6CED6C38" w14:textId="77777777" w:rsidR="004C5585" w:rsidRPr="006661D6" w:rsidRDefault="004C5585">
      <w:pPr>
        <w:pStyle w:val="s5"/>
        <w:spacing w:before="0" w:beforeAutospacing="0" w:after="0" w:afterAutospacing="0"/>
        <w:rPr>
          <w:rFonts w:asciiTheme="minorHAnsi" w:hAnsiTheme="minorHAnsi" w:cstheme="minorHAnsi"/>
          <w:color w:val="000000"/>
          <w:sz w:val="22"/>
          <w:szCs w:val="22"/>
          <w:lang w:eastAsia="en-US"/>
        </w:rPr>
      </w:pPr>
    </w:p>
    <w:p w14:paraId="6B5D9D52" w14:textId="2639AC12" w:rsidR="004C5585" w:rsidRPr="006661D6" w:rsidRDefault="004C5585">
      <w:pPr>
        <w:pStyle w:val="s5"/>
        <w:spacing w:before="0" w:beforeAutospacing="0" w:after="0" w:afterAutospacing="0"/>
        <w:rPr>
          <w:rFonts w:asciiTheme="minorHAnsi" w:hAnsiTheme="minorHAnsi" w:cstheme="minorHAnsi"/>
          <w:color w:val="000000"/>
          <w:sz w:val="22"/>
          <w:szCs w:val="22"/>
          <w:lang w:eastAsia="en-US"/>
        </w:rPr>
      </w:pPr>
      <w:r w:rsidRPr="006661D6">
        <w:rPr>
          <w:rFonts w:asciiTheme="minorHAnsi" w:hAnsiTheme="minorHAnsi" w:cstheme="minorHAnsi"/>
          <w:color w:val="000000"/>
          <w:sz w:val="22"/>
          <w:szCs w:val="22"/>
          <w:lang w:eastAsia="en-US"/>
        </w:rPr>
        <w:t>It is important for parents to be vigilant about their child’s online activity and to inform the school of any concerns they may have about their child in this respect.  We have provided parents with information on how to keep their children safe online and resources to support them to do this these have been sent via Our</w:t>
      </w:r>
      <w:r w:rsidR="00F60871" w:rsidRPr="006661D6">
        <w:rPr>
          <w:rFonts w:asciiTheme="minorHAnsi" w:hAnsiTheme="minorHAnsi" w:cstheme="minorHAnsi"/>
          <w:color w:val="000000"/>
          <w:sz w:val="22"/>
          <w:szCs w:val="22"/>
          <w:lang w:eastAsia="en-US"/>
        </w:rPr>
        <w:t>S</w:t>
      </w:r>
      <w:r w:rsidRPr="006661D6">
        <w:rPr>
          <w:rFonts w:asciiTheme="minorHAnsi" w:hAnsiTheme="minorHAnsi" w:cstheme="minorHAnsi"/>
          <w:color w:val="000000"/>
          <w:sz w:val="22"/>
          <w:szCs w:val="22"/>
          <w:lang w:eastAsia="en-US"/>
        </w:rPr>
        <w:t>chool</w:t>
      </w:r>
      <w:r w:rsidR="00F60871" w:rsidRPr="006661D6">
        <w:rPr>
          <w:rFonts w:asciiTheme="minorHAnsi" w:hAnsiTheme="minorHAnsi" w:cstheme="minorHAnsi"/>
          <w:color w:val="000000"/>
          <w:sz w:val="22"/>
          <w:szCs w:val="22"/>
          <w:lang w:eastAsia="en-US"/>
        </w:rPr>
        <w:t>sA</w:t>
      </w:r>
      <w:r w:rsidRPr="006661D6">
        <w:rPr>
          <w:rFonts w:asciiTheme="minorHAnsi" w:hAnsiTheme="minorHAnsi" w:cstheme="minorHAnsi"/>
          <w:color w:val="000000"/>
          <w:sz w:val="22"/>
          <w:szCs w:val="22"/>
          <w:lang w:eastAsia="en-US"/>
        </w:rPr>
        <w:t>pp and is available on the school website.  The following useful websites have been shared:</w:t>
      </w:r>
    </w:p>
    <w:p w14:paraId="01695219" w14:textId="77777777" w:rsidR="004C5585" w:rsidRPr="006661D6" w:rsidRDefault="004C5585">
      <w:pPr>
        <w:pStyle w:val="s5"/>
        <w:spacing w:before="0" w:beforeAutospacing="0" w:after="0" w:afterAutospacing="0"/>
        <w:rPr>
          <w:rFonts w:asciiTheme="minorHAnsi" w:hAnsiTheme="minorHAnsi" w:cstheme="minorHAnsi"/>
          <w:color w:val="000000"/>
          <w:sz w:val="22"/>
          <w:szCs w:val="22"/>
          <w:lang w:eastAsia="en-US"/>
        </w:rPr>
      </w:pPr>
    </w:p>
    <w:p w14:paraId="407F2D93" w14:textId="77777777" w:rsidR="004C5585" w:rsidRPr="006661D6" w:rsidRDefault="00000000">
      <w:pPr>
        <w:pStyle w:val="s5"/>
        <w:numPr>
          <w:ilvl w:val="0"/>
          <w:numId w:val="35"/>
        </w:numPr>
        <w:spacing w:before="0" w:beforeAutospacing="0" w:after="0" w:afterAutospacing="0"/>
        <w:rPr>
          <w:rFonts w:asciiTheme="minorHAnsi" w:hAnsiTheme="minorHAnsi" w:cstheme="minorHAnsi"/>
          <w:color w:val="000000"/>
          <w:sz w:val="22"/>
          <w:szCs w:val="22"/>
          <w:lang w:eastAsia="en-US"/>
        </w:rPr>
      </w:pPr>
      <w:hyperlink r:id="rId82" w:history="1">
        <w:r w:rsidR="004C5585" w:rsidRPr="006661D6">
          <w:rPr>
            <w:rStyle w:val="Hyperlink"/>
            <w:rFonts w:asciiTheme="minorHAnsi" w:hAnsiTheme="minorHAnsi" w:cstheme="minorHAnsi"/>
            <w:sz w:val="22"/>
            <w:szCs w:val="22"/>
            <w:lang w:eastAsia="en-US"/>
          </w:rPr>
          <w:t>​CEOP</w:t>
        </w:r>
      </w:hyperlink>
      <w:r w:rsidR="004C5585" w:rsidRPr="006661D6">
        <w:rPr>
          <w:rFonts w:asciiTheme="minorHAnsi" w:hAnsiTheme="minorHAnsi" w:cstheme="minorHAnsi"/>
          <w:color w:val="000000"/>
          <w:sz w:val="22"/>
          <w:szCs w:val="22"/>
          <w:lang w:eastAsia="en-US"/>
        </w:rPr>
        <w:t> (Child Exploitation and Online Protection)</w:t>
      </w:r>
    </w:p>
    <w:p w14:paraId="6A04257C" w14:textId="77777777" w:rsidR="004C5585" w:rsidRPr="006661D6" w:rsidRDefault="00000000">
      <w:pPr>
        <w:pStyle w:val="s5"/>
        <w:numPr>
          <w:ilvl w:val="0"/>
          <w:numId w:val="35"/>
        </w:numPr>
        <w:spacing w:before="0" w:beforeAutospacing="0" w:after="0" w:afterAutospacing="0"/>
        <w:rPr>
          <w:rFonts w:asciiTheme="minorHAnsi" w:hAnsiTheme="minorHAnsi" w:cstheme="minorHAnsi"/>
          <w:color w:val="000000"/>
          <w:sz w:val="22"/>
          <w:szCs w:val="22"/>
          <w:lang w:eastAsia="en-US"/>
        </w:rPr>
      </w:pPr>
      <w:hyperlink r:id="rId83" w:history="1">
        <w:r w:rsidR="004C5585" w:rsidRPr="006661D6">
          <w:rPr>
            <w:rStyle w:val="Hyperlink"/>
            <w:rFonts w:asciiTheme="minorHAnsi" w:hAnsiTheme="minorHAnsi" w:cstheme="minorHAnsi"/>
            <w:sz w:val="22"/>
            <w:szCs w:val="22"/>
            <w:lang w:eastAsia="en-US"/>
          </w:rPr>
          <w:t>Childnet </w:t>
        </w:r>
      </w:hyperlink>
    </w:p>
    <w:p w14:paraId="3C1EFD7C" w14:textId="77777777" w:rsidR="004C5585" w:rsidRPr="006661D6" w:rsidRDefault="00000000">
      <w:pPr>
        <w:pStyle w:val="s5"/>
        <w:numPr>
          <w:ilvl w:val="0"/>
          <w:numId w:val="35"/>
        </w:numPr>
        <w:spacing w:before="0" w:beforeAutospacing="0" w:after="0" w:afterAutospacing="0"/>
        <w:rPr>
          <w:rFonts w:asciiTheme="minorHAnsi" w:hAnsiTheme="minorHAnsi" w:cstheme="minorHAnsi"/>
          <w:color w:val="000000"/>
          <w:sz w:val="22"/>
          <w:szCs w:val="22"/>
          <w:lang w:eastAsia="en-US"/>
        </w:rPr>
      </w:pPr>
      <w:hyperlink r:id="rId84" w:history="1">
        <w:r w:rsidR="004C5585" w:rsidRPr="006661D6">
          <w:rPr>
            <w:rStyle w:val="Hyperlink"/>
            <w:rFonts w:asciiTheme="minorHAnsi" w:hAnsiTheme="minorHAnsi" w:cstheme="minorHAnsi"/>
            <w:sz w:val="22"/>
            <w:szCs w:val="22"/>
            <w:lang w:eastAsia="en-US"/>
          </w:rPr>
          <w:t>Internet Matters​</w:t>
        </w:r>
      </w:hyperlink>
    </w:p>
    <w:p w14:paraId="0BEF460E" w14:textId="77777777" w:rsidR="004C5585" w:rsidRPr="006661D6" w:rsidRDefault="00000000">
      <w:pPr>
        <w:pStyle w:val="s5"/>
        <w:numPr>
          <w:ilvl w:val="0"/>
          <w:numId w:val="35"/>
        </w:numPr>
        <w:spacing w:before="0" w:beforeAutospacing="0" w:after="0" w:afterAutospacing="0"/>
        <w:rPr>
          <w:rFonts w:asciiTheme="minorHAnsi" w:hAnsiTheme="minorHAnsi" w:cstheme="minorHAnsi"/>
          <w:color w:val="000000"/>
          <w:sz w:val="22"/>
          <w:szCs w:val="22"/>
          <w:lang w:eastAsia="en-US"/>
        </w:rPr>
      </w:pPr>
      <w:hyperlink r:id="rId85" w:history="1">
        <w:r w:rsidR="004C5585" w:rsidRPr="006661D6">
          <w:rPr>
            <w:rStyle w:val="Hyperlink"/>
            <w:rFonts w:asciiTheme="minorHAnsi" w:hAnsiTheme="minorHAnsi" w:cstheme="minorHAnsi"/>
            <w:sz w:val="22"/>
            <w:szCs w:val="22"/>
            <w:lang w:eastAsia="en-US"/>
          </w:rPr>
          <w:t>Net Aware</w:t>
        </w:r>
      </w:hyperlink>
      <w:r w:rsidR="004C5585" w:rsidRPr="006661D6">
        <w:rPr>
          <w:rFonts w:asciiTheme="minorHAnsi" w:hAnsiTheme="minorHAnsi" w:cstheme="minorHAnsi"/>
          <w:color w:val="000000"/>
          <w:sz w:val="22"/>
          <w:szCs w:val="22"/>
          <w:lang w:eastAsia="en-US"/>
        </w:rPr>
        <w:t> </w:t>
      </w:r>
    </w:p>
    <w:p w14:paraId="755F4FEA" w14:textId="77777777" w:rsidR="004C5585" w:rsidRPr="006661D6" w:rsidRDefault="00000000">
      <w:pPr>
        <w:pStyle w:val="s5"/>
        <w:numPr>
          <w:ilvl w:val="0"/>
          <w:numId w:val="35"/>
        </w:numPr>
        <w:spacing w:before="0" w:beforeAutospacing="0" w:after="0" w:afterAutospacing="0"/>
        <w:rPr>
          <w:rFonts w:asciiTheme="minorHAnsi" w:hAnsiTheme="minorHAnsi" w:cstheme="minorHAnsi"/>
          <w:color w:val="000000"/>
          <w:sz w:val="22"/>
          <w:szCs w:val="22"/>
          <w:lang w:eastAsia="en-US"/>
        </w:rPr>
      </w:pPr>
      <w:hyperlink r:id="rId86" w:history="1">
        <w:r w:rsidR="004C5585" w:rsidRPr="006661D6">
          <w:rPr>
            <w:rStyle w:val="Hyperlink"/>
            <w:rFonts w:asciiTheme="minorHAnsi" w:hAnsiTheme="minorHAnsi" w:cstheme="minorHAnsi"/>
            <w:sz w:val="22"/>
            <w:szCs w:val="22"/>
            <w:lang w:eastAsia="en-US"/>
          </w:rPr>
          <w:t>NSPCC​</w:t>
        </w:r>
      </w:hyperlink>
    </w:p>
    <w:p w14:paraId="6489B320" w14:textId="77777777" w:rsidR="004C5585" w:rsidRPr="006661D6" w:rsidRDefault="00000000">
      <w:pPr>
        <w:pStyle w:val="s5"/>
        <w:numPr>
          <w:ilvl w:val="0"/>
          <w:numId w:val="35"/>
        </w:numPr>
        <w:spacing w:before="0" w:beforeAutospacing="0" w:after="0" w:afterAutospacing="0"/>
        <w:rPr>
          <w:rFonts w:asciiTheme="minorHAnsi" w:hAnsiTheme="minorHAnsi" w:cstheme="minorHAnsi"/>
          <w:color w:val="000000"/>
          <w:sz w:val="22"/>
          <w:szCs w:val="22"/>
          <w:lang w:eastAsia="en-US"/>
        </w:rPr>
      </w:pPr>
      <w:hyperlink r:id="rId87" w:history="1">
        <w:r w:rsidR="004C5585" w:rsidRPr="006661D6">
          <w:rPr>
            <w:rStyle w:val="Hyperlink"/>
            <w:rFonts w:asciiTheme="minorHAnsi" w:hAnsiTheme="minorHAnsi" w:cstheme="minorHAnsi"/>
            <w:sz w:val="22"/>
            <w:szCs w:val="22"/>
            <w:lang w:eastAsia="en-US"/>
          </w:rPr>
          <w:t>Parent Info​</w:t>
        </w:r>
      </w:hyperlink>
      <w:r w:rsidR="004C5585" w:rsidRPr="006661D6">
        <w:rPr>
          <w:rFonts w:asciiTheme="minorHAnsi" w:hAnsiTheme="minorHAnsi" w:cstheme="minorHAnsi"/>
          <w:color w:val="000000"/>
          <w:sz w:val="22"/>
          <w:szCs w:val="22"/>
          <w:lang w:eastAsia="en-US"/>
        </w:rPr>
        <w:t> </w:t>
      </w:r>
    </w:p>
    <w:p w14:paraId="11A9BADA" w14:textId="77777777" w:rsidR="004C5585" w:rsidRPr="006661D6" w:rsidRDefault="00000000">
      <w:pPr>
        <w:pStyle w:val="s5"/>
        <w:numPr>
          <w:ilvl w:val="0"/>
          <w:numId w:val="35"/>
        </w:numPr>
        <w:spacing w:before="0" w:beforeAutospacing="0" w:after="0" w:afterAutospacing="0"/>
        <w:rPr>
          <w:rFonts w:asciiTheme="minorHAnsi" w:hAnsiTheme="minorHAnsi" w:cstheme="minorHAnsi"/>
          <w:color w:val="000000"/>
          <w:sz w:val="22"/>
          <w:szCs w:val="22"/>
          <w:lang w:eastAsia="en-US"/>
        </w:rPr>
      </w:pPr>
      <w:hyperlink r:id="rId88" w:history="1">
        <w:r w:rsidR="004C5585" w:rsidRPr="006661D6">
          <w:rPr>
            <w:rStyle w:val="Hyperlink"/>
            <w:rFonts w:asciiTheme="minorHAnsi" w:hAnsiTheme="minorHAnsi" w:cstheme="minorHAnsi"/>
            <w:sz w:val="22"/>
            <w:szCs w:val="22"/>
            <w:lang w:eastAsia="en-US"/>
          </w:rPr>
          <w:t>Safer Internet</w:t>
        </w:r>
      </w:hyperlink>
      <w:r w:rsidR="004C5585" w:rsidRPr="006661D6">
        <w:rPr>
          <w:rFonts w:asciiTheme="minorHAnsi" w:hAnsiTheme="minorHAnsi" w:cstheme="minorHAnsi"/>
          <w:color w:val="000000"/>
          <w:sz w:val="22"/>
          <w:szCs w:val="22"/>
          <w:lang w:eastAsia="en-US"/>
        </w:rPr>
        <w:t>  ​</w:t>
      </w:r>
    </w:p>
    <w:p w14:paraId="37720A13" w14:textId="77777777" w:rsidR="004C5585" w:rsidRPr="006661D6" w:rsidRDefault="004C5585">
      <w:pPr>
        <w:pStyle w:val="s5"/>
        <w:spacing w:before="0" w:beforeAutospacing="0" w:after="0" w:afterAutospacing="0"/>
        <w:rPr>
          <w:rFonts w:asciiTheme="minorHAnsi" w:hAnsiTheme="minorHAnsi" w:cstheme="minorHAnsi"/>
          <w:color w:val="000000"/>
          <w:sz w:val="22"/>
          <w:szCs w:val="22"/>
          <w:lang w:eastAsia="en-US"/>
        </w:rPr>
      </w:pPr>
    </w:p>
    <w:p w14:paraId="2CF93C51" w14:textId="77777777" w:rsidR="004C5585" w:rsidRPr="006661D6" w:rsidRDefault="004C5585">
      <w:pPr>
        <w:pStyle w:val="s5"/>
        <w:spacing w:before="0" w:beforeAutospacing="0" w:after="0" w:afterAutospacing="0"/>
        <w:rPr>
          <w:rFonts w:asciiTheme="minorHAnsi" w:hAnsiTheme="minorHAnsi" w:cstheme="minorHAnsi"/>
          <w:color w:val="000000"/>
          <w:sz w:val="22"/>
          <w:szCs w:val="22"/>
          <w:lang w:eastAsia="en-US"/>
        </w:rPr>
      </w:pPr>
      <w:r w:rsidRPr="006661D6">
        <w:rPr>
          <w:rFonts w:asciiTheme="minorHAnsi" w:hAnsiTheme="minorHAnsi" w:cstheme="minorHAnsi"/>
          <w:color w:val="000000"/>
          <w:sz w:val="22"/>
          <w:szCs w:val="22"/>
          <w:lang w:eastAsia="en-US"/>
        </w:rPr>
        <w:t>Staff are aware that children are vulnerable to being bullied or groomed for abuse or radicalisation online.  Staff will be vigilant to any signs that that this may be occurring and report any concerns in the usual way.</w:t>
      </w:r>
    </w:p>
    <w:p w14:paraId="708BB8DA" w14:textId="77777777" w:rsidR="004C5585" w:rsidRPr="006661D6" w:rsidRDefault="004C5585">
      <w:pPr>
        <w:widowControl/>
        <w:autoSpaceDE/>
        <w:autoSpaceDN/>
        <w:rPr>
          <w:rFonts w:asciiTheme="minorHAnsi" w:eastAsia="Times New Roman" w:hAnsiTheme="minorHAnsi" w:cstheme="minorHAnsi"/>
          <w:b/>
          <w:color w:val="000000"/>
          <w:lang w:val="en-GB" w:bidi="ar-SA"/>
        </w:rPr>
      </w:pPr>
    </w:p>
    <w:p w14:paraId="3B3F83B3" w14:textId="77777777" w:rsidR="004C5585" w:rsidRPr="006661D6" w:rsidRDefault="004C5585">
      <w:pPr>
        <w:pStyle w:val="s5"/>
        <w:shd w:val="clear" w:color="auto" w:fill="D6E3BC" w:themeFill="accent3" w:themeFillTint="66"/>
        <w:spacing w:before="0" w:beforeAutospacing="0" w:after="0" w:afterAutospacing="0"/>
        <w:rPr>
          <w:rFonts w:asciiTheme="minorHAnsi" w:hAnsiTheme="minorHAnsi" w:cstheme="minorHAnsi"/>
          <w:b/>
          <w:bCs/>
          <w:color w:val="000000"/>
          <w:sz w:val="22"/>
          <w:szCs w:val="22"/>
          <w:lang w:eastAsia="en-US"/>
        </w:rPr>
      </w:pPr>
      <w:r w:rsidRPr="006661D6">
        <w:rPr>
          <w:rFonts w:asciiTheme="minorHAnsi" w:hAnsiTheme="minorHAnsi" w:cstheme="minorHAnsi"/>
          <w:b/>
          <w:bCs/>
          <w:color w:val="000000"/>
          <w:sz w:val="22"/>
          <w:szCs w:val="22"/>
          <w:lang w:eastAsia="en-US"/>
        </w:rPr>
        <w:t xml:space="preserve">Linked Policies </w:t>
      </w:r>
    </w:p>
    <w:p w14:paraId="0EAC314A" w14:textId="77777777" w:rsidR="004C5585" w:rsidRPr="006661D6" w:rsidRDefault="004C5585">
      <w:pPr>
        <w:widowControl/>
        <w:autoSpaceDE/>
        <w:autoSpaceDN/>
        <w:rPr>
          <w:rFonts w:asciiTheme="minorHAnsi" w:eastAsiaTheme="minorHAnsi" w:hAnsiTheme="minorHAnsi" w:cstheme="minorHAnsi"/>
          <w:color w:val="000000"/>
          <w:lang w:val="en-GB" w:bidi="ar-SA"/>
        </w:rPr>
      </w:pPr>
      <w:r w:rsidRPr="006661D6">
        <w:rPr>
          <w:rFonts w:asciiTheme="minorHAnsi" w:eastAsiaTheme="minorHAnsi" w:hAnsiTheme="minorHAnsi" w:cstheme="minorHAnsi"/>
          <w:color w:val="000000"/>
          <w:lang w:val="en-GB" w:bidi="ar-SA"/>
        </w:rPr>
        <w:t xml:space="preserve">This policy must be read in conjuncture with the following linked policies </w:t>
      </w:r>
    </w:p>
    <w:p w14:paraId="7EEB8D64" w14:textId="77777777" w:rsidR="004C5585" w:rsidRPr="006661D6" w:rsidRDefault="004C5585">
      <w:pPr>
        <w:widowControl/>
        <w:autoSpaceDE/>
        <w:autoSpaceDN/>
        <w:rPr>
          <w:rFonts w:asciiTheme="minorHAnsi" w:eastAsia="Times New Roman" w:hAnsiTheme="minorHAnsi" w:cstheme="minorHAnsi"/>
          <w:b/>
          <w:color w:val="000000"/>
          <w:lang w:val="en-GB"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567"/>
        <w:gridCol w:w="2573"/>
        <w:gridCol w:w="2481"/>
      </w:tblGrid>
      <w:tr w:rsidR="004C5585" w:rsidRPr="006661D6" w14:paraId="1DB80953" w14:textId="77777777" w:rsidTr="00C05493">
        <w:tc>
          <w:tcPr>
            <w:tcW w:w="2495" w:type="dxa"/>
            <w:tcBorders>
              <w:top w:val="single" w:sz="4" w:space="0" w:color="auto"/>
              <w:left w:val="single" w:sz="4" w:space="0" w:color="auto"/>
              <w:bottom w:val="single" w:sz="4" w:space="0" w:color="auto"/>
              <w:right w:val="single" w:sz="4" w:space="0" w:color="auto"/>
            </w:tcBorders>
          </w:tcPr>
          <w:p w14:paraId="2D9C274C" w14:textId="77777777" w:rsidR="004C5585" w:rsidRPr="006661D6" w:rsidRDefault="004C5585">
            <w:pPr>
              <w:pStyle w:val="ListParagraph"/>
              <w:widowControl/>
              <w:numPr>
                <w:ilvl w:val="0"/>
                <w:numId w:val="42"/>
              </w:numPr>
              <w:autoSpaceDE/>
              <w:autoSpaceDN/>
              <w:spacing w:before="0"/>
              <w:rPr>
                <w:rFonts w:asciiTheme="minorHAnsi" w:eastAsia="Times New Roman" w:hAnsiTheme="minorHAnsi" w:cstheme="minorHAnsi"/>
                <w:color w:val="000000"/>
                <w:lang w:val="en-GB" w:bidi="ar-SA"/>
              </w:rPr>
            </w:pPr>
            <w:r w:rsidRPr="006661D6">
              <w:rPr>
                <w:rFonts w:asciiTheme="minorHAnsi" w:eastAsia="Times New Roman" w:hAnsiTheme="minorHAnsi" w:cstheme="minorHAnsi"/>
                <w:color w:val="000000"/>
                <w:lang w:val="en-GB" w:bidi="ar-SA"/>
              </w:rPr>
              <w:t>Mental health</w:t>
            </w:r>
          </w:p>
          <w:p w14:paraId="5A9C4CB9" w14:textId="77777777" w:rsidR="004C5585" w:rsidRPr="006661D6" w:rsidRDefault="004C5585">
            <w:pPr>
              <w:pStyle w:val="ListParagraph"/>
              <w:widowControl/>
              <w:numPr>
                <w:ilvl w:val="0"/>
                <w:numId w:val="42"/>
              </w:numPr>
              <w:autoSpaceDE/>
              <w:autoSpaceDN/>
              <w:spacing w:before="0"/>
              <w:rPr>
                <w:rFonts w:asciiTheme="minorHAnsi" w:eastAsia="Times New Roman" w:hAnsiTheme="minorHAnsi" w:cstheme="minorHAnsi"/>
                <w:color w:val="000000"/>
                <w:lang w:val="en-GB" w:bidi="ar-SA"/>
              </w:rPr>
            </w:pPr>
            <w:r w:rsidRPr="006661D6">
              <w:rPr>
                <w:rFonts w:asciiTheme="minorHAnsi" w:eastAsia="Times New Roman" w:hAnsiTheme="minorHAnsi" w:cstheme="minorHAnsi"/>
                <w:color w:val="000000"/>
                <w:lang w:val="en-GB" w:bidi="ar-SA"/>
              </w:rPr>
              <w:t>PSHE</w:t>
            </w:r>
          </w:p>
        </w:tc>
        <w:tc>
          <w:tcPr>
            <w:tcW w:w="2603" w:type="dxa"/>
            <w:tcBorders>
              <w:top w:val="single" w:sz="4" w:space="0" w:color="auto"/>
              <w:left w:val="single" w:sz="4" w:space="0" w:color="auto"/>
              <w:bottom w:val="single" w:sz="4" w:space="0" w:color="auto"/>
              <w:right w:val="single" w:sz="4" w:space="0" w:color="auto"/>
            </w:tcBorders>
          </w:tcPr>
          <w:p w14:paraId="3938454D" w14:textId="77777777" w:rsidR="004C5585" w:rsidRPr="006661D6" w:rsidRDefault="004C5585">
            <w:pPr>
              <w:pStyle w:val="ListParagraph"/>
              <w:widowControl/>
              <w:numPr>
                <w:ilvl w:val="0"/>
                <w:numId w:val="42"/>
              </w:numPr>
              <w:autoSpaceDE/>
              <w:autoSpaceDN/>
              <w:spacing w:before="0"/>
              <w:rPr>
                <w:rFonts w:asciiTheme="minorHAnsi" w:eastAsia="Times New Roman" w:hAnsiTheme="minorHAnsi" w:cstheme="minorHAnsi"/>
                <w:color w:val="000000"/>
                <w:lang w:val="en-GB" w:bidi="ar-SA"/>
              </w:rPr>
            </w:pPr>
            <w:r w:rsidRPr="006661D6">
              <w:rPr>
                <w:rFonts w:asciiTheme="minorHAnsi" w:eastAsia="Times New Roman" w:hAnsiTheme="minorHAnsi" w:cstheme="minorHAnsi"/>
                <w:color w:val="000000"/>
                <w:lang w:val="en-GB" w:bidi="ar-SA"/>
              </w:rPr>
              <w:t>Anti Bullying</w:t>
            </w:r>
          </w:p>
          <w:p w14:paraId="3EC76A9F" w14:textId="77777777" w:rsidR="004C5585" w:rsidRPr="006661D6" w:rsidRDefault="004C5585">
            <w:pPr>
              <w:pStyle w:val="ListParagraph"/>
              <w:widowControl/>
              <w:numPr>
                <w:ilvl w:val="0"/>
                <w:numId w:val="42"/>
              </w:numPr>
              <w:autoSpaceDE/>
              <w:autoSpaceDN/>
              <w:spacing w:before="0"/>
              <w:rPr>
                <w:rFonts w:asciiTheme="minorHAnsi" w:eastAsia="Times New Roman" w:hAnsiTheme="minorHAnsi" w:cstheme="minorHAnsi"/>
                <w:color w:val="000000"/>
                <w:lang w:val="en-GB" w:bidi="ar-SA"/>
              </w:rPr>
            </w:pPr>
            <w:r w:rsidRPr="006661D6">
              <w:rPr>
                <w:rFonts w:asciiTheme="minorHAnsi" w:eastAsia="Times New Roman" w:hAnsiTheme="minorHAnsi" w:cstheme="minorHAnsi"/>
                <w:color w:val="000000"/>
                <w:lang w:val="en-GB" w:bidi="ar-SA"/>
              </w:rPr>
              <w:t xml:space="preserve">Cyber Bullying </w:t>
            </w:r>
          </w:p>
        </w:tc>
        <w:tc>
          <w:tcPr>
            <w:tcW w:w="2604" w:type="dxa"/>
            <w:tcBorders>
              <w:top w:val="single" w:sz="4" w:space="0" w:color="auto"/>
              <w:left w:val="single" w:sz="4" w:space="0" w:color="auto"/>
              <w:bottom w:val="single" w:sz="4" w:space="0" w:color="auto"/>
              <w:right w:val="single" w:sz="4" w:space="0" w:color="auto"/>
            </w:tcBorders>
          </w:tcPr>
          <w:p w14:paraId="035232D4" w14:textId="435329BF" w:rsidR="004C5585" w:rsidRPr="006661D6" w:rsidRDefault="00F60871">
            <w:pPr>
              <w:pStyle w:val="ListParagraph"/>
              <w:widowControl/>
              <w:numPr>
                <w:ilvl w:val="0"/>
                <w:numId w:val="42"/>
              </w:numPr>
              <w:autoSpaceDE/>
              <w:autoSpaceDN/>
              <w:spacing w:before="0"/>
              <w:rPr>
                <w:rFonts w:asciiTheme="minorHAnsi" w:eastAsia="Times New Roman" w:hAnsiTheme="minorHAnsi" w:cstheme="minorHAnsi"/>
                <w:color w:val="000000"/>
                <w:lang w:val="en-GB" w:bidi="ar-SA"/>
              </w:rPr>
            </w:pPr>
            <w:r w:rsidRPr="006661D6">
              <w:rPr>
                <w:rFonts w:asciiTheme="minorHAnsi" w:eastAsia="Times New Roman" w:hAnsiTheme="minorHAnsi" w:cstheme="minorHAnsi"/>
                <w:color w:val="000000"/>
                <w:lang w:val="en-GB" w:bidi="ar-SA"/>
              </w:rPr>
              <w:t>Behaviour</w:t>
            </w:r>
            <w:r w:rsidR="004C5585" w:rsidRPr="006661D6">
              <w:rPr>
                <w:rFonts w:asciiTheme="minorHAnsi" w:eastAsia="Times New Roman" w:hAnsiTheme="minorHAnsi" w:cstheme="minorHAnsi"/>
                <w:color w:val="000000"/>
                <w:lang w:val="en-GB" w:bidi="ar-SA"/>
              </w:rPr>
              <w:t xml:space="preserve"> Policy </w:t>
            </w:r>
          </w:p>
          <w:p w14:paraId="0374930F" w14:textId="77777777" w:rsidR="004C5585" w:rsidRPr="006661D6" w:rsidRDefault="004C5585">
            <w:pPr>
              <w:pStyle w:val="ListParagraph"/>
              <w:widowControl/>
              <w:numPr>
                <w:ilvl w:val="0"/>
                <w:numId w:val="42"/>
              </w:numPr>
              <w:autoSpaceDE/>
              <w:autoSpaceDN/>
              <w:spacing w:before="0"/>
              <w:rPr>
                <w:rFonts w:asciiTheme="minorHAnsi" w:eastAsia="Times New Roman" w:hAnsiTheme="minorHAnsi" w:cstheme="minorHAnsi"/>
                <w:color w:val="000000"/>
                <w:lang w:val="en-GB" w:bidi="ar-SA"/>
              </w:rPr>
            </w:pPr>
            <w:r w:rsidRPr="006661D6">
              <w:rPr>
                <w:rFonts w:asciiTheme="minorHAnsi" w:eastAsia="Times New Roman" w:hAnsiTheme="minorHAnsi" w:cstheme="minorHAnsi"/>
                <w:color w:val="000000"/>
                <w:lang w:val="en-GB" w:bidi="ar-SA"/>
              </w:rPr>
              <w:t xml:space="preserve">Digital Resilience Policy </w:t>
            </w:r>
          </w:p>
        </w:tc>
        <w:tc>
          <w:tcPr>
            <w:tcW w:w="2504" w:type="dxa"/>
            <w:tcBorders>
              <w:top w:val="single" w:sz="4" w:space="0" w:color="auto"/>
              <w:left w:val="single" w:sz="4" w:space="0" w:color="auto"/>
              <w:bottom w:val="single" w:sz="4" w:space="0" w:color="auto"/>
              <w:right w:val="single" w:sz="4" w:space="0" w:color="auto"/>
            </w:tcBorders>
            <w:hideMark/>
          </w:tcPr>
          <w:p w14:paraId="2A3A6817" w14:textId="77777777" w:rsidR="004C5585" w:rsidRPr="006661D6" w:rsidRDefault="004C5585">
            <w:pPr>
              <w:pStyle w:val="ListParagraph"/>
              <w:widowControl/>
              <w:numPr>
                <w:ilvl w:val="0"/>
                <w:numId w:val="42"/>
              </w:numPr>
              <w:autoSpaceDE/>
              <w:autoSpaceDN/>
              <w:spacing w:before="0"/>
              <w:rPr>
                <w:rFonts w:asciiTheme="minorHAnsi" w:eastAsia="Times New Roman" w:hAnsiTheme="minorHAnsi" w:cstheme="minorHAnsi"/>
                <w:color w:val="000000"/>
                <w:lang w:val="en-GB" w:bidi="ar-SA"/>
              </w:rPr>
            </w:pPr>
            <w:r w:rsidRPr="006661D6">
              <w:rPr>
                <w:rFonts w:asciiTheme="minorHAnsi" w:eastAsia="Times New Roman" w:hAnsiTheme="minorHAnsi" w:cstheme="minorHAnsi"/>
                <w:color w:val="000000"/>
                <w:lang w:val="en-GB" w:bidi="ar-SA"/>
              </w:rPr>
              <w:t xml:space="preserve">Relationship Policy </w:t>
            </w:r>
          </w:p>
        </w:tc>
      </w:tr>
    </w:tbl>
    <w:p w14:paraId="384A6A9D" w14:textId="77777777" w:rsidR="004C5585" w:rsidRPr="006661D6" w:rsidRDefault="004C5585">
      <w:pPr>
        <w:widowControl/>
        <w:autoSpaceDE/>
        <w:autoSpaceDN/>
        <w:rPr>
          <w:rFonts w:ascii="Open Sans Light" w:eastAsiaTheme="minorHAnsi" w:hAnsi="Open Sans Light" w:cstheme="minorBidi"/>
          <w:b/>
          <w:bCs/>
          <w:lang w:val="en-GB" w:eastAsia="en-GB" w:bidi="ar-SA"/>
        </w:rPr>
      </w:pPr>
    </w:p>
    <w:p w14:paraId="52B9C9C7" w14:textId="77777777" w:rsidR="006D0414" w:rsidRPr="006661D6" w:rsidRDefault="006D0414">
      <w:pPr>
        <w:rPr>
          <w:rFonts w:asciiTheme="minorHAnsi" w:eastAsiaTheme="minorEastAsia" w:hAnsiTheme="minorHAnsi" w:cstheme="minorBidi"/>
          <w:b/>
          <w:bCs/>
          <w:lang w:val="en-GB" w:eastAsia="en-GB" w:bidi="ar-SA"/>
        </w:rPr>
      </w:pPr>
      <w:r w:rsidRPr="006661D6">
        <w:rPr>
          <w:rFonts w:asciiTheme="minorHAnsi" w:eastAsiaTheme="minorEastAsia" w:hAnsiTheme="minorHAnsi" w:cstheme="minorBidi"/>
          <w:b/>
          <w:bCs/>
          <w:lang w:val="en-GB" w:eastAsia="en-GB" w:bidi="ar-SA"/>
        </w:rPr>
        <w:br w:type="page"/>
      </w:r>
    </w:p>
    <w:p w14:paraId="19E8E6BC" w14:textId="2D9F48D4" w:rsidR="004C5585" w:rsidRPr="006661D6" w:rsidRDefault="004C5585">
      <w:pPr>
        <w:widowControl/>
        <w:autoSpaceDE/>
        <w:autoSpaceDN/>
        <w:rPr>
          <w:rFonts w:asciiTheme="minorHAnsi" w:eastAsiaTheme="minorEastAsia" w:hAnsiTheme="minorHAnsi" w:cstheme="minorBidi"/>
          <w:b/>
          <w:bCs/>
          <w:lang w:val="en-GB" w:eastAsia="en-GB" w:bidi="ar-SA"/>
        </w:rPr>
      </w:pPr>
      <w:r w:rsidRPr="006661D6">
        <w:rPr>
          <w:rFonts w:asciiTheme="minorHAnsi" w:eastAsiaTheme="minorEastAsia" w:hAnsiTheme="minorHAnsi" w:cstheme="minorBidi"/>
          <w:b/>
          <w:bCs/>
          <w:lang w:val="en-GB" w:eastAsia="en-GB" w:bidi="ar-SA"/>
        </w:rPr>
        <w:lastRenderedPageBreak/>
        <w:t>Appendix:</w:t>
      </w:r>
    </w:p>
    <w:p w14:paraId="16E8866D" w14:textId="77777777" w:rsidR="004C5585" w:rsidRPr="006661D6" w:rsidRDefault="004C5585">
      <w:pPr>
        <w:pStyle w:val="s5"/>
        <w:shd w:val="clear" w:color="auto" w:fill="D6E3BC" w:themeFill="accent3" w:themeFillTint="66"/>
        <w:spacing w:before="0" w:beforeAutospacing="0" w:after="0" w:afterAutospacing="0"/>
        <w:rPr>
          <w:rFonts w:asciiTheme="minorHAnsi" w:hAnsiTheme="minorHAnsi" w:cstheme="minorHAnsi"/>
          <w:b/>
          <w:bCs/>
          <w:color w:val="000000"/>
          <w:sz w:val="22"/>
          <w:szCs w:val="22"/>
          <w:lang w:eastAsia="en-US"/>
        </w:rPr>
      </w:pPr>
      <w:r w:rsidRPr="006661D6">
        <w:rPr>
          <w:rFonts w:asciiTheme="minorHAnsi" w:hAnsiTheme="minorHAnsi" w:cstheme="minorHAnsi"/>
          <w:b/>
          <w:bCs/>
          <w:color w:val="000000"/>
          <w:sz w:val="22"/>
          <w:szCs w:val="22"/>
          <w:lang w:eastAsia="en-US"/>
        </w:rPr>
        <w:t>Sexual violence and sexual harassment:</w:t>
      </w:r>
    </w:p>
    <w:p w14:paraId="7179CC0D" w14:textId="17FFE7AF" w:rsidR="004C5585" w:rsidRPr="006661D6" w:rsidRDefault="004C5585">
      <w:pPr>
        <w:widowControl/>
        <w:autoSpaceDE/>
        <w:autoSpaceDN/>
        <w:rPr>
          <w:rFonts w:asciiTheme="minorHAnsi" w:eastAsiaTheme="minorEastAsia" w:hAnsiTheme="minorHAnsi" w:cstheme="minorBidi"/>
          <w:lang w:val="en-GB" w:eastAsia="en-GB" w:bidi="ar-SA"/>
        </w:rPr>
      </w:pPr>
      <w:r w:rsidRPr="006661D6">
        <w:rPr>
          <w:rFonts w:asciiTheme="minorHAnsi" w:eastAsiaTheme="minorEastAsia" w:hAnsiTheme="minorHAnsi" w:cstheme="minorBidi"/>
          <w:lang w:val="en-GB" w:eastAsia="en-GB" w:bidi="ar-SA"/>
        </w:rPr>
        <w:t>The Department for Education published</w:t>
      </w:r>
      <w:r w:rsidRPr="006661D6">
        <w:rPr>
          <w:rFonts w:asciiTheme="minorHAnsi" w:eastAsiaTheme="minorEastAsia" w:hAnsiTheme="minorHAnsi" w:cs="Arial"/>
          <w:color w:val="5C5C5C"/>
          <w:lang w:val="en-GB" w:eastAsia="en-GB" w:bidi="ar-SA"/>
        </w:rPr>
        <w:t> the new</w:t>
      </w:r>
      <w:r w:rsidRPr="006661D6">
        <w:rPr>
          <w:rFonts w:asciiTheme="minorHAnsi" w:eastAsiaTheme="minorEastAsia" w:hAnsiTheme="minorHAnsi" w:cstheme="minorBidi"/>
          <w:lang w:val="en-GB" w:eastAsia="en-GB" w:bidi="ar-SA"/>
        </w:rPr>
        <w:t xml:space="preserve"> ‘Keeping Children Safe in Education’ For 01</w:t>
      </w:r>
      <w:r w:rsidRPr="006661D6">
        <w:rPr>
          <w:rFonts w:asciiTheme="minorHAnsi" w:eastAsiaTheme="minorEastAsia" w:hAnsiTheme="minorHAnsi" w:cstheme="minorBidi"/>
          <w:vertAlign w:val="superscript"/>
          <w:lang w:val="en-GB" w:eastAsia="en-GB" w:bidi="ar-SA"/>
        </w:rPr>
        <w:t>st</w:t>
      </w:r>
      <w:r w:rsidRPr="006661D6">
        <w:rPr>
          <w:rFonts w:asciiTheme="minorHAnsi" w:eastAsiaTheme="minorEastAsia" w:hAnsiTheme="minorHAnsi" w:cstheme="minorBidi"/>
          <w:lang w:val="en-GB" w:eastAsia="en-GB" w:bidi="ar-SA"/>
        </w:rPr>
        <w:t xml:space="preserve"> September </w:t>
      </w:r>
      <w:r w:rsidR="00771937" w:rsidRPr="006661D6">
        <w:rPr>
          <w:rFonts w:asciiTheme="minorHAnsi" w:eastAsiaTheme="minorEastAsia" w:hAnsiTheme="minorHAnsi" w:cstheme="minorBidi"/>
          <w:lang w:val="en-GB" w:eastAsia="en-GB" w:bidi="ar-SA"/>
        </w:rPr>
        <w:t>2023</w:t>
      </w:r>
      <w:r w:rsidRPr="006661D6">
        <w:rPr>
          <w:rFonts w:asciiTheme="minorHAnsi" w:eastAsiaTheme="minorEastAsia" w:hAnsiTheme="minorHAnsi" w:cstheme="minorBidi"/>
          <w:lang w:val="en-GB" w:eastAsia="en-GB" w:bidi="ar-SA"/>
        </w:rPr>
        <w:t xml:space="preserve">. Part five: Child on child sexual violence and sexual harassment will be adhered to in monitoring any sexual violence behaviour offline/online. </w:t>
      </w:r>
    </w:p>
    <w:p w14:paraId="7C6F286C" w14:textId="77777777" w:rsidR="004C5585" w:rsidRPr="006661D6" w:rsidRDefault="004C5585" w:rsidP="0021262E">
      <w:pPr>
        <w:pStyle w:val="s10"/>
        <w:spacing w:before="0" w:beforeAutospacing="0" w:after="0" w:afterAutospacing="0"/>
        <w:rPr>
          <w:rStyle w:val="s4"/>
          <w:rFonts w:asciiTheme="minorHAnsi" w:eastAsia="Calibri" w:hAnsiTheme="minorHAnsi" w:cstheme="minorHAnsi"/>
          <w:b/>
          <w:bCs/>
          <w:sz w:val="22"/>
          <w:szCs w:val="22"/>
          <w:lang w:eastAsia="en-US" w:bidi="en-US"/>
        </w:rPr>
      </w:pPr>
    </w:p>
    <w:bookmarkStart w:id="282" w:name="OLE_LINK174"/>
    <w:p w14:paraId="080EDC3E" w14:textId="4F67D580" w:rsidR="00A47FB3" w:rsidRDefault="000241F9">
      <w:pPr>
        <w:rPr>
          <w:lang w:val="en-GB"/>
        </w:rPr>
      </w:pPr>
      <w:r w:rsidRPr="006661D6">
        <w:rPr>
          <w:lang w:val="en-GB"/>
        </w:rPr>
        <w:fldChar w:fldCharType="begin"/>
      </w:r>
      <w:r w:rsidRPr="006661D6">
        <w:rPr>
          <w:lang w:val="en-GB"/>
        </w:rPr>
        <w:instrText xml:space="preserve"> HYPERLINK "https://assets.publishing.service.gov.uk/government/uploads/system/uploads/attachment_data/file/1080047/KCSIE_2022_revised.pdf" </w:instrText>
      </w:r>
      <w:r w:rsidRPr="006661D6">
        <w:rPr>
          <w:lang w:val="en-GB"/>
        </w:rPr>
      </w:r>
      <w:r w:rsidRPr="006661D6">
        <w:rPr>
          <w:lang w:val="en-GB"/>
        </w:rPr>
        <w:fldChar w:fldCharType="separate"/>
      </w:r>
      <w:r w:rsidRPr="006661D6">
        <w:rPr>
          <w:rStyle w:val="Hyperlink"/>
          <w:lang w:val="en-GB"/>
        </w:rPr>
        <w:t>https://assets.publishing.service.gov.uk/government/uploads/system/uploads/attachment_data/file/1080047/KCSIE_</w:t>
      </w:r>
      <w:r w:rsidR="00771937" w:rsidRPr="006661D6">
        <w:rPr>
          <w:rStyle w:val="Hyperlink"/>
          <w:lang w:val="en-GB"/>
        </w:rPr>
        <w:t>2023</w:t>
      </w:r>
      <w:r w:rsidRPr="006661D6">
        <w:rPr>
          <w:rStyle w:val="Hyperlink"/>
          <w:lang w:val="en-GB"/>
        </w:rPr>
        <w:t>_revised.pdf</w:t>
      </w:r>
      <w:r w:rsidRPr="006661D6">
        <w:rPr>
          <w:lang w:val="en-GB"/>
        </w:rPr>
        <w:fldChar w:fldCharType="end"/>
      </w:r>
    </w:p>
    <w:bookmarkEnd w:id="282"/>
    <w:p w14:paraId="27448BCB" w14:textId="4D7F38EB" w:rsidR="000241F9" w:rsidRDefault="000241F9">
      <w:pPr>
        <w:rPr>
          <w:lang w:val="en-GB"/>
        </w:rPr>
      </w:pPr>
    </w:p>
    <w:p w14:paraId="24B76790" w14:textId="78EC7B17" w:rsidR="000241F9" w:rsidRPr="008E35B2" w:rsidRDefault="000241F9">
      <w:pPr>
        <w:rPr>
          <w:lang w:val="en-GB"/>
        </w:rPr>
      </w:pPr>
    </w:p>
    <w:sectPr w:rsidR="000241F9" w:rsidRPr="008E35B2" w:rsidSect="00411506">
      <w:pgSz w:w="11901" w:h="16817"/>
      <w:pgMar w:top="851" w:right="851" w:bottom="851" w:left="851" w:header="0" w:footer="567" w:gutter="0"/>
      <w:pgBorders w:offsetFrom="page">
        <w:top w:val="single" w:sz="4" w:space="25" w:color="000000"/>
        <w:left w:val="single" w:sz="4" w:space="25" w:color="000000"/>
        <w:bottom w:val="single" w:sz="4" w:space="23" w:color="000000"/>
        <w:right w:val="single" w:sz="4" w:space="23"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7415" w14:textId="77777777" w:rsidR="00627973" w:rsidRDefault="00627973">
      <w:r>
        <w:separator/>
      </w:r>
    </w:p>
  </w:endnote>
  <w:endnote w:type="continuationSeparator" w:id="0">
    <w:p w14:paraId="16848C9A" w14:textId="77777777" w:rsidR="00627973" w:rsidRDefault="00627973">
      <w:r>
        <w:continuationSeparator/>
      </w:r>
    </w:p>
  </w:endnote>
  <w:endnote w:type="continuationNotice" w:id="1">
    <w:p w14:paraId="45FA020D" w14:textId="77777777" w:rsidR="00627973" w:rsidRDefault="00627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28028"/>
      <w:docPartObj>
        <w:docPartGallery w:val="Page Numbers (Bottom of Page)"/>
        <w:docPartUnique/>
      </w:docPartObj>
    </w:sdtPr>
    <w:sdtContent>
      <w:p w14:paraId="7DE6F519" w14:textId="798FB969" w:rsidR="009F45BD" w:rsidRDefault="009F45BD" w:rsidP="008179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D2D96">
          <w:rPr>
            <w:rStyle w:val="PageNumber"/>
            <w:noProof/>
          </w:rPr>
          <w:t>1</w:t>
        </w:r>
        <w:r>
          <w:rPr>
            <w:rStyle w:val="PageNumber"/>
          </w:rPr>
          <w:fldChar w:fldCharType="end"/>
        </w:r>
      </w:p>
    </w:sdtContent>
  </w:sdt>
  <w:p w14:paraId="53065492" w14:textId="77777777" w:rsidR="009F45BD" w:rsidRDefault="009F4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027857"/>
      <w:docPartObj>
        <w:docPartGallery w:val="Page Numbers (Bottom of Page)"/>
        <w:docPartUnique/>
      </w:docPartObj>
    </w:sdtPr>
    <w:sdtContent>
      <w:p w14:paraId="6B195E88" w14:textId="7E855F6C" w:rsidR="009F45BD" w:rsidRDefault="009F45BD" w:rsidP="008179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4CDB283" w14:textId="1017FC4D" w:rsidR="009F45BD" w:rsidRPr="00366A91" w:rsidRDefault="009F45BD" w:rsidP="00366A91">
    <w:pPr>
      <w:pStyle w:val="BodyText"/>
      <w:spacing w:before="0"/>
      <w:ind w:left="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0DED" w14:textId="77777777" w:rsidR="00627973" w:rsidRDefault="00627973">
      <w:r>
        <w:separator/>
      </w:r>
    </w:p>
  </w:footnote>
  <w:footnote w:type="continuationSeparator" w:id="0">
    <w:p w14:paraId="71849B2D" w14:textId="77777777" w:rsidR="00627973" w:rsidRDefault="00627973">
      <w:r>
        <w:continuationSeparator/>
      </w:r>
    </w:p>
  </w:footnote>
  <w:footnote w:type="continuationNotice" w:id="1">
    <w:p w14:paraId="0C36EA2A" w14:textId="77777777" w:rsidR="00627973" w:rsidRDefault="00627973"/>
  </w:footnote>
  <w:footnote w:id="2">
    <w:p w14:paraId="6487DDF0" w14:textId="6AE8FEC3" w:rsidR="0015691B" w:rsidRPr="0021262E" w:rsidRDefault="0015691B">
      <w:pPr>
        <w:pStyle w:val="FootnoteText"/>
        <w:rPr>
          <w:sz w:val="16"/>
          <w:szCs w:val="16"/>
        </w:rPr>
      </w:pPr>
      <w:r>
        <w:rPr>
          <w:rStyle w:val="FootnoteReference"/>
        </w:rPr>
        <w:footnoteRef/>
      </w:r>
      <w:r>
        <w:t xml:space="preserve"> </w:t>
      </w:r>
      <w:r w:rsidRPr="0021262E">
        <w:rPr>
          <w:rFonts w:ascii="Arial" w:hAnsi="Arial" w:cs="Arial"/>
          <w:sz w:val="16"/>
          <w:szCs w:val="16"/>
        </w:rPr>
        <w:t>For more information on the Rapid Review process, Local Learning Reviews and Child Death Reviews, Working Together 2018 Chapters 4 and 5 should be consulted. Working Together 2018 paragraphs 25-27 provide more information on the expectation of school’s role within the safeguarding partnership arrangements.</w:t>
      </w:r>
    </w:p>
  </w:footnote>
  <w:footnote w:id="3">
    <w:p w14:paraId="27D51A0F" w14:textId="77777777" w:rsidR="002420F9" w:rsidRDefault="002420F9" w:rsidP="002420F9">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7" type="#_x0000_t75" style="width:104.35pt;height:166.6pt" o:bullet="t">
        <v:imagedata r:id="rId1" o:title="TK_LOGO_POINTER_RGB_bullet_blue"/>
      </v:shape>
    </w:pict>
  </w:numPicBullet>
  <w:abstractNum w:abstractNumId="0" w15:restartNumberingAfterBreak="0">
    <w:nsid w:val="002E1DA0"/>
    <w:multiLevelType w:val="hybridMultilevel"/>
    <w:tmpl w:val="A5485C38"/>
    <w:lvl w:ilvl="0" w:tplc="3D44B84A">
      <w:start w:val="1"/>
      <w:numFmt w:val="bullet"/>
      <w:lvlText w:val=""/>
      <w:lvlJc w:val="left"/>
      <w:pPr>
        <w:ind w:left="2880" w:hanging="360"/>
      </w:pPr>
      <w:rPr>
        <w:rFonts w:ascii="Symbol" w:hAnsi="Symbol" w:hint="default"/>
        <w:color w:val="0059A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3E463F2"/>
    <w:multiLevelType w:val="multilevel"/>
    <w:tmpl w:val="F990D262"/>
    <w:lvl w:ilvl="0">
      <w:start w:val="1"/>
      <w:numFmt w:val="bullet"/>
      <w:lvlText w:val=""/>
      <w:lvlJc w:val="left"/>
      <w:pPr>
        <w:tabs>
          <w:tab w:val="num" w:pos="1571"/>
        </w:tabs>
        <w:ind w:left="1571" w:hanging="360"/>
      </w:pPr>
      <w:rPr>
        <w:rFonts w:ascii="Symbol" w:hAnsi="Symbol" w:hint="default"/>
        <w:sz w:val="20"/>
      </w:rPr>
    </w:lvl>
    <w:lvl w:ilvl="1" w:tentative="1">
      <w:start w:val="1"/>
      <w:numFmt w:val="bullet"/>
      <w:lvlText w:val=""/>
      <w:lvlJc w:val="left"/>
      <w:pPr>
        <w:tabs>
          <w:tab w:val="num" w:pos="2291"/>
        </w:tabs>
        <w:ind w:left="2291" w:hanging="360"/>
      </w:pPr>
      <w:rPr>
        <w:rFonts w:ascii="Symbol" w:hAnsi="Symbol" w:hint="default"/>
        <w:sz w:val="20"/>
      </w:rPr>
    </w:lvl>
    <w:lvl w:ilvl="2" w:tentative="1">
      <w:start w:val="1"/>
      <w:numFmt w:val="bullet"/>
      <w:lvlText w:val=""/>
      <w:lvlJc w:val="left"/>
      <w:pPr>
        <w:tabs>
          <w:tab w:val="num" w:pos="3011"/>
        </w:tabs>
        <w:ind w:left="3011" w:hanging="360"/>
      </w:pPr>
      <w:rPr>
        <w:rFonts w:ascii="Symbol" w:hAnsi="Symbol" w:hint="default"/>
        <w:sz w:val="20"/>
      </w:rPr>
    </w:lvl>
    <w:lvl w:ilvl="3" w:tentative="1">
      <w:start w:val="1"/>
      <w:numFmt w:val="bullet"/>
      <w:lvlText w:val=""/>
      <w:lvlJc w:val="left"/>
      <w:pPr>
        <w:tabs>
          <w:tab w:val="num" w:pos="3731"/>
        </w:tabs>
        <w:ind w:left="3731" w:hanging="360"/>
      </w:pPr>
      <w:rPr>
        <w:rFonts w:ascii="Symbol" w:hAnsi="Symbol" w:hint="default"/>
        <w:sz w:val="20"/>
      </w:rPr>
    </w:lvl>
    <w:lvl w:ilvl="4" w:tentative="1">
      <w:start w:val="1"/>
      <w:numFmt w:val="bullet"/>
      <w:lvlText w:val=""/>
      <w:lvlJc w:val="left"/>
      <w:pPr>
        <w:tabs>
          <w:tab w:val="num" w:pos="4451"/>
        </w:tabs>
        <w:ind w:left="4451" w:hanging="360"/>
      </w:pPr>
      <w:rPr>
        <w:rFonts w:ascii="Symbol" w:hAnsi="Symbol" w:hint="default"/>
        <w:sz w:val="20"/>
      </w:rPr>
    </w:lvl>
    <w:lvl w:ilvl="5" w:tentative="1">
      <w:start w:val="1"/>
      <w:numFmt w:val="bullet"/>
      <w:lvlText w:val=""/>
      <w:lvlJc w:val="left"/>
      <w:pPr>
        <w:tabs>
          <w:tab w:val="num" w:pos="5171"/>
        </w:tabs>
        <w:ind w:left="5171" w:hanging="360"/>
      </w:pPr>
      <w:rPr>
        <w:rFonts w:ascii="Symbol" w:hAnsi="Symbol" w:hint="default"/>
        <w:sz w:val="20"/>
      </w:rPr>
    </w:lvl>
    <w:lvl w:ilvl="6" w:tentative="1">
      <w:start w:val="1"/>
      <w:numFmt w:val="bullet"/>
      <w:lvlText w:val=""/>
      <w:lvlJc w:val="left"/>
      <w:pPr>
        <w:tabs>
          <w:tab w:val="num" w:pos="5891"/>
        </w:tabs>
        <w:ind w:left="5891" w:hanging="360"/>
      </w:pPr>
      <w:rPr>
        <w:rFonts w:ascii="Symbol" w:hAnsi="Symbol" w:hint="default"/>
        <w:sz w:val="20"/>
      </w:rPr>
    </w:lvl>
    <w:lvl w:ilvl="7" w:tentative="1">
      <w:start w:val="1"/>
      <w:numFmt w:val="bullet"/>
      <w:lvlText w:val=""/>
      <w:lvlJc w:val="left"/>
      <w:pPr>
        <w:tabs>
          <w:tab w:val="num" w:pos="6611"/>
        </w:tabs>
        <w:ind w:left="6611" w:hanging="360"/>
      </w:pPr>
      <w:rPr>
        <w:rFonts w:ascii="Symbol" w:hAnsi="Symbol" w:hint="default"/>
        <w:sz w:val="20"/>
      </w:rPr>
    </w:lvl>
    <w:lvl w:ilvl="8" w:tentative="1">
      <w:start w:val="1"/>
      <w:numFmt w:val="bullet"/>
      <w:lvlText w:val=""/>
      <w:lvlJc w:val="left"/>
      <w:pPr>
        <w:tabs>
          <w:tab w:val="num" w:pos="7331"/>
        </w:tabs>
        <w:ind w:left="7331" w:hanging="360"/>
      </w:pPr>
      <w:rPr>
        <w:rFonts w:ascii="Symbol" w:hAnsi="Symbol" w:hint="default"/>
        <w:sz w:val="20"/>
      </w:rPr>
    </w:lvl>
  </w:abstractNum>
  <w:abstractNum w:abstractNumId="2" w15:restartNumberingAfterBreak="0">
    <w:nsid w:val="06A92673"/>
    <w:multiLevelType w:val="hybridMultilevel"/>
    <w:tmpl w:val="9F76ED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89B5965"/>
    <w:multiLevelType w:val="hybridMultilevel"/>
    <w:tmpl w:val="A268DFBC"/>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4" w15:restartNumberingAfterBreak="0">
    <w:nsid w:val="0C1C3DA8"/>
    <w:multiLevelType w:val="hybridMultilevel"/>
    <w:tmpl w:val="0C7AEC0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5" w15:restartNumberingAfterBreak="0">
    <w:nsid w:val="0D6634DF"/>
    <w:multiLevelType w:val="hybridMultilevel"/>
    <w:tmpl w:val="3F169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2256AE"/>
    <w:multiLevelType w:val="hybridMultilevel"/>
    <w:tmpl w:val="2828C92A"/>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7" w15:restartNumberingAfterBreak="0">
    <w:nsid w:val="0F67026D"/>
    <w:multiLevelType w:val="hybridMultilevel"/>
    <w:tmpl w:val="6422C81E"/>
    <w:lvl w:ilvl="0" w:tplc="BB02B050">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60F633B0">
      <w:numFmt w:val="bullet"/>
      <w:lvlText w:val="•"/>
      <w:lvlJc w:val="left"/>
      <w:pPr>
        <w:ind w:left="1153" w:hanging="288"/>
      </w:pPr>
      <w:rPr>
        <w:rFonts w:hint="default"/>
        <w:lang w:val="en-US" w:eastAsia="en-US" w:bidi="en-US"/>
      </w:rPr>
    </w:lvl>
    <w:lvl w:ilvl="2" w:tplc="5A0CD5BE">
      <w:numFmt w:val="bullet"/>
      <w:lvlText w:val="•"/>
      <w:lvlJc w:val="left"/>
      <w:pPr>
        <w:ind w:left="1907" w:hanging="288"/>
      </w:pPr>
      <w:rPr>
        <w:rFonts w:hint="default"/>
        <w:lang w:val="en-US" w:eastAsia="en-US" w:bidi="en-US"/>
      </w:rPr>
    </w:lvl>
    <w:lvl w:ilvl="3" w:tplc="8850D814">
      <w:numFmt w:val="bullet"/>
      <w:lvlText w:val="•"/>
      <w:lvlJc w:val="left"/>
      <w:pPr>
        <w:ind w:left="2661" w:hanging="288"/>
      </w:pPr>
      <w:rPr>
        <w:rFonts w:hint="default"/>
        <w:lang w:val="en-US" w:eastAsia="en-US" w:bidi="en-US"/>
      </w:rPr>
    </w:lvl>
    <w:lvl w:ilvl="4" w:tplc="0FA2F512">
      <w:numFmt w:val="bullet"/>
      <w:lvlText w:val="•"/>
      <w:lvlJc w:val="left"/>
      <w:pPr>
        <w:ind w:left="3415" w:hanging="288"/>
      </w:pPr>
      <w:rPr>
        <w:rFonts w:hint="default"/>
        <w:lang w:val="en-US" w:eastAsia="en-US" w:bidi="en-US"/>
      </w:rPr>
    </w:lvl>
    <w:lvl w:ilvl="5" w:tplc="7400A4C6">
      <w:numFmt w:val="bullet"/>
      <w:lvlText w:val="•"/>
      <w:lvlJc w:val="left"/>
      <w:pPr>
        <w:ind w:left="4169" w:hanging="288"/>
      </w:pPr>
      <w:rPr>
        <w:rFonts w:hint="default"/>
        <w:lang w:val="en-US" w:eastAsia="en-US" w:bidi="en-US"/>
      </w:rPr>
    </w:lvl>
    <w:lvl w:ilvl="6" w:tplc="D0ACDA1C">
      <w:numFmt w:val="bullet"/>
      <w:lvlText w:val="•"/>
      <w:lvlJc w:val="left"/>
      <w:pPr>
        <w:ind w:left="4923" w:hanging="288"/>
      </w:pPr>
      <w:rPr>
        <w:rFonts w:hint="default"/>
        <w:lang w:val="en-US" w:eastAsia="en-US" w:bidi="en-US"/>
      </w:rPr>
    </w:lvl>
    <w:lvl w:ilvl="7" w:tplc="E6B2C48C">
      <w:numFmt w:val="bullet"/>
      <w:lvlText w:val="•"/>
      <w:lvlJc w:val="left"/>
      <w:pPr>
        <w:ind w:left="5677" w:hanging="288"/>
      </w:pPr>
      <w:rPr>
        <w:rFonts w:hint="default"/>
        <w:lang w:val="en-US" w:eastAsia="en-US" w:bidi="en-US"/>
      </w:rPr>
    </w:lvl>
    <w:lvl w:ilvl="8" w:tplc="AB4C287E">
      <w:numFmt w:val="bullet"/>
      <w:lvlText w:val="•"/>
      <w:lvlJc w:val="left"/>
      <w:pPr>
        <w:ind w:left="6431" w:hanging="288"/>
      </w:pPr>
      <w:rPr>
        <w:rFonts w:hint="default"/>
        <w:lang w:val="en-US" w:eastAsia="en-US" w:bidi="en-US"/>
      </w:rPr>
    </w:lvl>
  </w:abstractNum>
  <w:abstractNum w:abstractNumId="8" w15:restartNumberingAfterBreak="0">
    <w:nsid w:val="100C4909"/>
    <w:multiLevelType w:val="hybridMultilevel"/>
    <w:tmpl w:val="4AB6800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9" w15:restartNumberingAfterBreak="0">
    <w:nsid w:val="10693581"/>
    <w:multiLevelType w:val="hybridMultilevel"/>
    <w:tmpl w:val="8EE2EF82"/>
    <w:lvl w:ilvl="0" w:tplc="D02EF5C2">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CEF4F426">
      <w:numFmt w:val="bullet"/>
      <w:lvlText w:val="•"/>
      <w:lvlJc w:val="left"/>
      <w:pPr>
        <w:ind w:left="1153" w:hanging="288"/>
      </w:pPr>
      <w:rPr>
        <w:rFonts w:hint="default"/>
        <w:lang w:val="en-US" w:eastAsia="en-US" w:bidi="en-US"/>
      </w:rPr>
    </w:lvl>
    <w:lvl w:ilvl="2" w:tplc="DEC279B0">
      <w:numFmt w:val="bullet"/>
      <w:lvlText w:val="•"/>
      <w:lvlJc w:val="left"/>
      <w:pPr>
        <w:ind w:left="1907" w:hanging="288"/>
      </w:pPr>
      <w:rPr>
        <w:rFonts w:hint="default"/>
        <w:lang w:val="en-US" w:eastAsia="en-US" w:bidi="en-US"/>
      </w:rPr>
    </w:lvl>
    <w:lvl w:ilvl="3" w:tplc="F8A43426">
      <w:numFmt w:val="bullet"/>
      <w:lvlText w:val="•"/>
      <w:lvlJc w:val="left"/>
      <w:pPr>
        <w:ind w:left="2661" w:hanging="288"/>
      </w:pPr>
      <w:rPr>
        <w:rFonts w:hint="default"/>
        <w:lang w:val="en-US" w:eastAsia="en-US" w:bidi="en-US"/>
      </w:rPr>
    </w:lvl>
    <w:lvl w:ilvl="4" w:tplc="E090AA4E">
      <w:numFmt w:val="bullet"/>
      <w:lvlText w:val="•"/>
      <w:lvlJc w:val="left"/>
      <w:pPr>
        <w:ind w:left="3415" w:hanging="288"/>
      </w:pPr>
      <w:rPr>
        <w:rFonts w:hint="default"/>
        <w:lang w:val="en-US" w:eastAsia="en-US" w:bidi="en-US"/>
      </w:rPr>
    </w:lvl>
    <w:lvl w:ilvl="5" w:tplc="04D251B6">
      <w:numFmt w:val="bullet"/>
      <w:lvlText w:val="•"/>
      <w:lvlJc w:val="left"/>
      <w:pPr>
        <w:ind w:left="4169" w:hanging="288"/>
      </w:pPr>
      <w:rPr>
        <w:rFonts w:hint="default"/>
        <w:lang w:val="en-US" w:eastAsia="en-US" w:bidi="en-US"/>
      </w:rPr>
    </w:lvl>
    <w:lvl w:ilvl="6" w:tplc="41BAD0D4">
      <w:numFmt w:val="bullet"/>
      <w:lvlText w:val="•"/>
      <w:lvlJc w:val="left"/>
      <w:pPr>
        <w:ind w:left="4923" w:hanging="288"/>
      </w:pPr>
      <w:rPr>
        <w:rFonts w:hint="default"/>
        <w:lang w:val="en-US" w:eastAsia="en-US" w:bidi="en-US"/>
      </w:rPr>
    </w:lvl>
    <w:lvl w:ilvl="7" w:tplc="FC24856A">
      <w:numFmt w:val="bullet"/>
      <w:lvlText w:val="•"/>
      <w:lvlJc w:val="left"/>
      <w:pPr>
        <w:ind w:left="5677" w:hanging="288"/>
      </w:pPr>
      <w:rPr>
        <w:rFonts w:hint="default"/>
        <w:lang w:val="en-US" w:eastAsia="en-US" w:bidi="en-US"/>
      </w:rPr>
    </w:lvl>
    <w:lvl w:ilvl="8" w:tplc="9AFE757E">
      <w:numFmt w:val="bullet"/>
      <w:lvlText w:val="•"/>
      <w:lvlJc w:val="left"/>
      <w:pPr>
        <w:ind w:left="6431" w:hanging="288"/>
      </w:pPr>
      <w:rPr>
        <w:rFonts w:hint="default"/>
        <w:lang w:val="en-US" w:eastAsia="en-US" w:bidi="en-US"/>
      </w:rPr>
    </w:lvl>
  </w:abstractNum>
  <w:abstractNum w:abstractNumId="10" w15:restartNumberingAfterBreak="0">
    <w:nsid w:val="10CA4A10"/>
    <w:multiLevelType w:val="hybridMultilevel"/>
    <w:tmpl w:val="40241C64"/>
    <w:lvl w:ilvl="0" w:tplc="94A60B24">
      <w:start w:val="1"/>
      <w:numFmt w:val="bullet"/>
      <w:lvlText w:val=""/>
      <w:lvlJc w:val="left"/>
      <w:pPr>
        <w:ind w:left="1800" w:hanging="360"/>
      </w:pPr>
      <w:rPr>
        <w:rFonts w:ascii="Symbol" w:hAnsi="Symbol" w:hint="default"/>
        <w:color w:val="0059A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0EB3AC3"/>
    <w:multiLevelType w:val="hybridMultilevel"/>
    <w:tmpl w:val="1EC02A50"/>
    <w:lvl w:ilvl="0" w:tplc="BB2AC168">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6548E806">
      <w:numFmt w:val="bullet"/>
      <w:lvlText w:val="•"/>
      <w:lvlJc w:val="left"/>
      <w:pPr>
        <w:ind w:left="1153" w:hanging="288"/>
      </w:pPr>
      <w:rPr>
        <w:rFonts w:hint="default"/>
        <w:lang w:val="en-US" w:eastAsia="en-US" w:bidi="en-US"/>
      </w:rPr>
    </w:lvl>
    <w:lvl w:ilvl="2" w:tplc="F2C4E372">
      <w:numFmt w:val="bullet"/>
      <w:lvlText w:val="•"/>
      <w:lvlJc w:val="left"/>
      <w:pPr>
        <w:ind w:left="1907" w:hanging="288"/>
      </w:pPr>
      <w:rPr>
        <w:rFonts w:hint="default"/>
        <w:lang w:val="en-US" w:eastAsia="en-US" w:bidi="en-US"/>
      </w:rPr>
    </w:lvl>
    <w:lvl w:ilvl="3" w:tplc="08286878">
      <w:numFmt w:val="bullet"/>
      <w:lvlText w:val="•"/>
      <w:lvlJc w:val="left"/>
      <w:pPr>
        <w:ind w:left="2661" w:hanging="288"/>
      </w:pPr>
      <w:rPr>
        <w:rFonts w:hint="default"/>
        <w:lang w:val="en-US" w:eastAsia="en-US" w:bidi="en-US"/>
      </w:rPr>
    </w:lvl>
    <w:lvl w:ilvl="4" w:tplc="2A66103A">
      <w:numFmt w:val="bullet"/>
      <w:lvlText w:val="•"/>
      <w:lvlJc w:val="left"/>
      <w:pPr>
        <w:ind w:left="3415" w:hanging="288"/>
      </w:pPr>
      <w:rPr>
        <w:rFonts w:hint="default"/>
        <w:lang w:val="en-US" w:eastAsia="en-US" w:bidi="en-US"/>
      </w:rPr>
    </w:lvl>
    <w:lvl w:ilvl="5" w:tplc="D25832B6">
      <w:numFmt w:val="bullet"/>
      <w:lvlText w:val="•"/>
      <w:lvlJc w:val="left"/>
      <w:pPr>
        <w:ind w:left="4169" w:hanging="288"/>
      </w:pPr>
      <w:rPr>
        <w:rFonts w:hint="default"/>
        <w:lang w:val="en-US" w:eastAsia="en-US" w:bidi="en-US"/>
      </w:rPr>
    </w:lvl>
    <w:lvl w:ilvl="6" w:tplc="E29C1CFC">
      <w:numFmt w:val="bullet"/>
      <w:lvlText w:val="•"/>
      <w:lvlJc w:val="left"/>
      <w:pPr>
        <w:ind w:left="4923" w:hanging="288"/>
      </w:pPr>
      <w:rPr>
        <w:rFonts w:hint="default"/>
        <w:lang w:val="en-US" w:eastAsia="en-US" w:bidi="en-US"/>
      </w:rPr>
    </w:lvl>
    <w:lvl w:ilvl="7" w:tplc="7AC8C8A0">
      <w:numFmt w:val="bullet"/>
      <w:lvlText w:val="•"/>
      <w:lvlJc w:val="left"/>
      <w:pPr>
        <w:ind w:left="5677" w:hanging="288"/>
      </w:pPr>
      <w:rPr>
        <w:rFonts w:hint="default"/>
        <w:lang w:val="en-US" w:eastAsia="en-US" w:bidi="en-US"/>
      </w:rPr>
    </w:lvl>
    <w:lvl w:ilvl="8" w:tplc="3DE28B74">
      <w:numFmt w:val="bullet"/>
      <w:lvlText w:val="•"/>
      <w:lvlJc w:val="left"/>
      <w:pPr>
        <w:ind w:left="6431" w:hanging="288"/>
      </w:pPr>
      <w:rPr>
        <w:rFonts w:hint="default"/>
        <w:lang w:val="en-US" w:eastAsia="en-US" w:bidi="en-US"/>
      </w:rPr>
    </w:lvl>
  </w:abstractNum>
  <w:abstractNum w:abstractNumId="12" w15:restartNumberingAfterBreak="0">
    <w:nsid w:val="11580E23"/>
    <w:multiLevelType w:val="multilevel"/>
    <w:tmpl w:val="1B2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8A3D9F"/>
    <w:multiLevelType w:val="hybridMultilevel"/>
    <w:tmpl w:val="D898BB02"/>
    <w:lvl w:ilvl="0" w:tplc="AAFC17A4">
      <w:start w:val="1"/>
      <w:numFmt w:val="bullet"/>
      <w:lvlText w:val=""/>
      <w:lvlJc w:val="left"/>
      <w:pPr>
        <w:ind w:left="1800" w:hanging="360"/>
      </w:pPr>
      <w:rPr>
        <w:rFonts w:ascii="Symbol" w:hAnsi="Symbol" w:hint="default"/>
        <w:color w:val="0059AB"/>
      </w:rPr>
    </w:lvl>
    <w:lvl w:ilvl="1" w:tplc="7D209CDA">
      <w:start w:val="2"/>
      <w:numFmt w:val="bullet"/>
      <w:lvlText w:val="•"/>
      <w:lvlJc w:val="left"/>
      <w:pPr>
        <w:ind w:left="2520" w:hanging="360"/>
      </w:pPr>
      <w:rPr>
        <w:rFonts w:ascii="Arial" w:eastAsiaTheme="minorHAnsi"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3D34BDC"/>
    <w:multiLevelType w:val="hybridMultilevel"/>
    <w:tmpl w:val="F9FE1222"/>
    <w:lvl w:ilvl="0" w:tplc="0809000F">
      <w:start w:val="1"/>
      <w:numFmt w:val="decimal"/>
      <w:lvlText w:val="%1."/>
      <w:lvlJc w:val="left"/>
      <w:pPr>
        <w:ind w:left="935" w:hanging="360"/>
      </w:p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5" w15:restartNumberingAfterBreak="0">
    <w:nsid w:val="149E2CCB"/>
    <w:multiLevelType w:val="multilevel"/>
    <w:tmpl w:val="66C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100F0F"/>
    <w:multiLevelType w:val="hybridMultilevel"/>
    <w:tmpl w:val="D07A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9D48FA"/>
    <w:multiLevelType w:val="hybridMultilevel"/>
    <w:tmpl w:val="5FE66CDC"/>
    <w:lvl w:ilvl="0" w:tplc="2800F1B0">
      <w:numFmt w:val="bullet"/>
      <w:lvlText w:val=""/>
      <w:lvlJc w:val="left"/>
      <w:pPr>
        <w:ind w:left="572" w:hanging="357"/>
      </w:pPr>
      <w:rPr>
        <w:rFonts w:ascii="Symbol" w:eastAsia="Symbol" w:hAnsi="Symbol" w:cs="Symbol" w:hint="default"/>
        <w:w w:val="100"/>
        <w:sz w:val="22"/>
        <w:szCs w:val="22"/>
        <w:lang w:val="en-US" w:eastAsia="en-US" w:bidi="en-US"/>
      </w:rPr>
    </w:lvl>
    <w:lvl w:ilvl="1" w:tplc="973C6EEE">
      <w:start w:val="2"/>
      <w:numFmt w:val="bullet"/>
      <w:lvlText w:val="•"/>
      <w:lvlJc w:val="left"/>
      <w:pPr>
        <w:ind w:left="1142" w:hanging="360"/>
      </w:pPr>
      <w:rPr>
        <w:rFonts w:hint="default"/>
        <w:w w:val="100"/>
        <w:lang w:val="en-US" w:eastAsia="en-US" w:bidi="en-US"/>
      </w:rPr>
    </w:lvl>
    <w:lvl w:ilvl="2" w:tplc="3E1C2F68">
      <w:start w:val="1"/>
      <w:numFmt w:val="decimal"/>
      <w:lvlText w:val="%3."/>
      <w:lvlJc w:val="left"/>
      <w:pPr>
        <w:ind w:left="872" w:hanging="360"/>
      </w:pPr>
      <w:rPr>
        <w:rFonts w:ascii="Calibri" w:eastAsia="Calibri" w:hAnsi="Calibri" w:cs="Calibri" w:hint="default"/>
        <w:spacing w:val="-1"/>
        <w:w w:val="100"/>
        <w:sz w:val="22"/>
        <w:szCs w:val="22"/>
        <w:lang w:val="en-US" w:eastAsia="en-US" w:bidi="en-US"/>
      </w:rPr>
    </w:lvl>
    <w:lvl w:ilvl="3" w:tplc="2648FEDE">
      <w:numFmt w:val="bullet"/>
      <w:lvlText w:val="•"/>
      <w:lvlJc w:val="left"/>
      <w:pPr>
        <w:ind w:left="1200" w:hanging="360"/>
      </w:pPr>
      <w:rPr>
        <w:rFonts w:hint="default"/>
        <w:lang w:val="en-US" w:eastAsia="en-US" w:bidi="en-US"/>
      </w:rPr>
    </w:lvl>
    <w:lvl w:ilvl="4" w:tplc="35987EE0">
      <w:numFmt w:val="bullet"/>
      <w:lvlText w:val="•"/>
      <w:lvlJc w:val="left"/>
      <w:pPr>
        <w:ind w:left="2571" w:hanging="360"/>
      </w:pPr>
      <w:rPr>
        <w:rFonts w:hint="default"/>
        <w:lang w:val="en-US" w:eastAsia="en-US" w:bidi="en-US"/>
      </w:rPr>
    </w:lvl>
    <w:lvl w:ilvl="5" w:tplc="CADE1C9E">
      <w:numFmt w:val="bullet"/>
      <w:lvlText w:val="•"/>
      <w:lvlJc w:val="left"/>
      <w:pPr>
        <w:ind w:left="3942" w:hanging="360"/>
      </w:pPr>
      <w:rPr>
        <w:rFonts w:hint="default"/>
        <w:lang w:val="en-US" w:eastAsia="en-US" w:bidi="en-US"/>
      </w:rPr>
    </w:lvl>
    <w:lvl w:ilvl="6" w:tplc="307A4384">
      <w:numFmt w:val="bullet"/>
      <w:lvlText w:val="•"/>
      <w:lvlJc w:val="left"/>
      <w:pPr>
        <w:ind w:left="5314" w:hanging="360"/>
      </w:pPr>
      <w:rPr>
        <w:rFonts w:hint="default"/>
        <w:lang w:val="en-US" w:eastAsia="en-US" w:bidi="en-US"/>
      </w:rPr>
    </w:lvl>
    <w:lvl w:ilvl="7" w:tplc="AD121568">
      <w:numFmt w:val="bullet"/>
      <w:lvlText w:val="•"/>
      <w:lvlJc w:val="left"/>
      <w:pPr>
        <w:ind w:left="6685" w:hanging="360"/>
      </w:pPr>
      <w:rPr>
        <w:rFonts w:hint="default"/>
        <w:lang w:val="en-US" w:eastAsia="en-US" w:bidi="en-US"/>
      </w:rPr>
    </w:lvl>
    <w:lvl w:ilvl="8" w:tplc="8326B7AE">
      <w:numFmt w:val="bullet"/>
      <w:lvlText w:val="•"/>
      <w:lvlJc w:val="left"/>
      <w:pPr>
        <w:ind w:left="8057" w:hanging="360"/>
      </w:pPr>
      <w:rPr>
        <w:rFonts w:hint="default"/>
        <w:lang w:val="en-US" w:eastAsia="en-US" w:bidi="en-US"/>
      </w:rPr>
    </w:lvl>
  </w:abstractNum>
  <w:abstractNum w:abstractNumId="18" w15:restartNumberingAfterBreak="0">
    <w:nsid w:val="16AE348E"/>
    <w:multiLevelType w:val="hybridMultilevel"/>
    <w:tmpl w:val="BF4C7F14"/>
    <w:lvl w:ilvl="0" w:tplc="95D4521A">
      <w:start w:val="1"/>
      <w:numFmt w:val="bullet"/>
      <w:lvlText w:val=""/>
      <w:lvlJc w:val="left"/>
      <w:pPr>
        <w:ind w:left="1065" w:hanging="705"/>
      </w:pPr>
      <w:rPr>
        <w:rFonts w:ascii="Symbol" w:hAnsi="Symbol" w:hint="default"/>
        <w:color w:val="0059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9D103F"/>
    <w:multiLevelType w:val="multilevel"/>
    <w:tmpl w:val="EB0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B50A17"/>
    <w:multiLevelType w:val="hybridMultilevel"/>
    <w:tmpl w:val="7C8C837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693708"/>
    <w:multiLevelType w:val="hybridMultilevel"/>
    <w:tmpl w:val="CB54011A"/>
    <w:lvl w:ilvl="0" w:tplc="AAFC17A4">
      <w:start w:val="1"/>
      <w:numFmt w:val="bullet"/>
      <w:lvlText w:val=""/>
      <w:lvlJc w:val="left"/>
      <w:pPr>
        <w:ind w:left="2651" w:hanging="360"/>
      </w:pPr>
      <w:rPr>
        <w:rFonts w:ascii="Symbol" w:hAnsi="Symbol" w:hint="default"/>
        <w:color w:val="0059AB"/>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1B745648"/>
    <w:multiLevelType w:val="multilevel"/>
    <w:tmpl w:val="A70A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D5E45E0"/>
    <w:multiLevelType w:val="multilevel"/>
    <w:tmpl w:val="EF1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0730A18"/>
    <w:multiLevelType w:val="multilevel"/>
    <w:tmpl w:val="3F8ADAE0"/>
    <w:lvl w:ilvl="0">
      <w:start w:val="1"/>
      <w:numFmt w:val="decimal"/>
      <w:lvlText w:val="%1"/>
      <w:lvlJc w:val="left"/>
      <w:pPr>
        <w:ind w:left="555" w:hanging="453"/>
      </w:pPr>
      <w:rPr>
        <w:rFonts w:ascii="Calibri" w:eastAsia="Calibri" w:hAnsi="Calibri" w:cs="Calibri" w:hint="default"/>
        <w:b/>
        <w:bCs/>
        <w:w w:val="100"/>
        <w:sz w:val="32"/>
        <w:szCs w:val="32"/>
        <w:lang w:val="en-US" w:eastAsia="en-US" w:bidi="en-US"/>
      </w:rPr>
    </w:lvl>
    <w:lvl w:ilvl="1">
      <w:start w:val="1"/>
      <w:numFmt w:val="decimal"/>
      <w:lvlText w:val="%1.%2"/>
      <w:lvlJc w:val="left"/>
      <w:pPr>
        <w:ind w:left="594" w:hanging="453"/>
      </w:pPr>
      <w:rPr>
        <w:rFonts w:ascii="Calibri" w:eastAsia="Calibri" w:hAnsi="Calibri" w:cs="Calibri" w:hint="default"/>
        <w:b w:val="0"/>
        <w:bCs w:val="0"/>
        <w:color w:val="auto"/>
        <w:spacing w:val="-1"/>
        <w:w w:val="100"/>
        <w:sz w:val="22"/>
        <w:szCs w:val="22"/>
        <w:lang w:val="en-US" w:eastAsia="en-US" w:bidi="en-US"/>
      </w:rPr>
    </w:lvl>
    <w:lvl w:ilvl="2">
      <w:numFmt w:val="bullet"/>
      <w:lvlText w:val="•"/>
      <w:lvlJc w:val="left"/>
      <w:pPr>
        <w:ind w:left="1142" w:hanging="360"/>
      </w:pPr>
      <w:rPr>
        <w:rFonts w:ascii="Arial" w:eastAsia="Arial" w:hAnsi="Arial" w:cs="Arial" w:hint="default"/>
        <w:w w:val="100"/>
        <w:sz w:val="22"/>
        <w:szCs w:val="22"/>
        <w:lang w:val="en-US" w:eastAsia="en-US" w:bidi="en-US"/>
      </w:rPr>
    </w:lvl>
    <w:lvl w:ilvl="3">
      <w:numFmt w:val="bullet"/>
      <w:lvlText w:val="o"/>
      <w:lvlJc w:val="left"/>
      <w:pPr>
        <w:ind w:left="1995" w:hanging="360"/>
      </w:pPr>
      <w:rPr>
        <w:rFonts w:ascii="Courier New" w:eastAsia="Courier New" w:hAnsi="Courier New" w:cs="Courier New" w:hint="default"/>
        <w:w w:val="100"/>
        <w:position w:val="2"/>
        <w:sz w:val="22"/>
        <w:szCs w:val="22"/>
        <w:lang w:val="en-US" w:eastAsia="en-US" w:bidi="en-US"/>
      </w:rPr>
    </w:lvl>
    <w:lvl w:ilvl="4">
      <w:numFmt w:val="bullet"/>
      <w:lvlText w:val="•"/>
      <w:lvlJc w:val="left"/>
      <w:pPr>
        <w:ind w:left="1300" w:hanging="360"/>
      </w:pPr>
      <w:rPr>
        <w:rFonts w:hint="default"/>
        <w:lang w:val="en-US" w:eastAsia="en-US" w:bidi="en-US"/>
      </w:rPr>
    </w:lvl>
    <w:lvl w:ilvl="5">
      <w:numFmt w:val="bullet"/>
      <w:lvlText w:val="•"/>
      <w:lvlJc w:val="left"/>
      <w:pPr>
        <w:ind w:left="2000" w:hanging="360"/>
      </w:pPr>
      <w:rPr>
        <w:rFonts w:hint="default"/>
        <w:lang w:val="en-US" w:eastAsia="en-US" w:bidi="en-US"/>
      </w:rPr>
    </w:lvl>
    <w:lvl w:ilvl="6">
      <w:numFmt w:val="bullet"/>
      <w:lvlText w:val="•"/>
      <w:lvlJc w:val="left"/>
      <w:pPr>
        <w:ind w:left="3760" w:hanging="360"/>
      </w:pPr>
      <w:rPr>
        <w:rFonts w:hint="default"/>
        <w:lang w:val="en-US" w:eastAsia="en-US" w:bidi="en-US"/>
      </w:rPr>
    </w:lvl>
    <w:lvl w:ilvl="7">
      <w:numFmt w:val="bullet"/>
      <w:lvlText w:val="•"/>
      <w:lvlJc w:val="left"/>
      <w:pPr>
        <w:ind w:left="5520" w:hanging="360"/>
      </w:pPr>
      <w:rPr>
        <w:rFonts w:hint="default"/>
        <w:lang w:val="en-US" w:eastAsia="en-US" w:bidi="en-US"/>
      </w:rPr>
    </w:lvl>
    <w:lvl w:ilvl="8">
      <w:numFmt w:val="bullet"/>
      <w:lvlText w:val="•"/>
      <w:lvlJc w:val="left"/>
      <w:pPr>
        <w:ind w:left="7280" w:hanging="360"/>
      </w:pPr>
      <w:rPr>
        <w:rFonts w:hint="default"/>
        <w:lang w:val="en-US" w:eastAsia="en-US" w:bidi="en-US"/>
      </w:rPr>
    </w:lvl>
  </w:abstractNum>
  <w:abstractNum w:abstractNumId="26" w15:restartNumberingAfterBreak="0">
    <w:nsid w:val="21364DD6"/>
    <w:multiLevelType w:val="multilevel"/>
    <w:tmpl w:val="BFB40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5462C8D"/>
    <w:multiLevelType w:val="hybridMultilevel"/>
    <w:tmpl w:val="B4D2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9927B1"/>
    <w:multiLevelType w:val="hybridMultilevel"/>
    <w:tmpl w:val="B3B4A61E"/>
    <w:lvl w:ilvl="0" w:tplc="0809000F">
      <w:start w:val="1"/>
      <w:numFmt w:val="decimal"/>
      <w:lvlText w:val="%1."/>
      <w:lvlJc w:val="left"/>
      <w:pPr>
        <w:ind w:left="1275" w:hanging="360"/>
      </w:p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29" w15:restartNumberingAfterBreak="0">
    <w:nsid w:val="2A1E6C83"/>
    <w:multiLevelType w:val="hybridMultilevel"/>
    <w:tmpl w:val="71C658A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0" w15:restartNumberingAfterBreak="0">
    <w:nsid w:val="2B9E08D8"/>
    <w:multiLevelType w:val="multilevel"/>
    <w:tmpl w:val="CC94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E447E9"/>
    <w:multiLevelType w:val="hybridMultilevel"/>
    <w:tmpl w:val="E5745A06"/>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4" w15:restartNumberingAfterBreak="0">
    <w:nsid w:val="32313491"/>
    <w:multiLevelType w:val="hybridMultilevel"/>
    <w:tmpl w:val="DE727C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23D02E0"/>
    <w:multiLevelType w:val="multilevel"/>
    <w:tmpl w:val="F57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25C3224"/>
    <w:multiLevelType w:val="hybridMultilevel"/>
    <w:tmpl w:val="7332B328"/>
    <w:lvl w:ilvl="0" w:tplc="A81CBF10">
      <w:start w:val="1"/>
      <w:numFmt w:val="decimal"/>
      <w:lvlText w:val="%1"/>
      <w:lvlJc w:val="left"/>
      <w:pPr>
        <w:ind w:left="1095" w:hanging="540"/>
      </w:pPr>
      <w:rPr>
        <w:rFonts w:ascii="Calibri" w:eastAsia="Calibri" w:hAnsi="Calibri" w:cs="Calibri" w:hint="default"/>
        <w:w w:val="100"/>
        <w:sz w:val="22"/>
        <w:szCs w:val="22"/>
        <w:lang w:val="en-US" w:eastAsia="en-US" w:bidi="en-US"/>
      </w:rPr>
    </w:lvl>
    <w:lvl w:ilvl="1" w:tplc="56CAD432">
      <w:numFmt w:val="bullet"/>
      <w:lvlText w:val="•"/>
      <w:lvlJc w:val="left"/>
      <w:pPr>
        <w:ind w:left="2070" w:hanging="540"/>
      </w:pPr>
      <w:rPr>
        <w:rFonts w:hint="default"/>
        <w:lang w:val="en-US" w:eastAsia="en-US" w:bidi="en-US"/>
      </w:rPr>
    </w:lvl>
    <w:lvl w:ilvl="2" w:tplc="2C9CDB14">
      <w:numFmt w:val="bullet"/>
      <w:lvlText w:val="•"/>
      <w:lvlJc w:val="left"/>
      <w:pPr>
        <w:ind w:left="3040" w:hanging="540"/>
      </w:pPr>
      <w:rPr>
        <w:rFonts w:hint="default"/>
        <w:lang w:val="en-US" w:eastAsia="en-US" w:bidi="en-US"/>
      </w:rPr>
    </w:lvl>
    <w:lvl w:ilvl="3" w:tplc="47DC1B06">
      <w:numFmt w:val="bullet"/>
      <w:lvlText w:val="•"/>
      <w:lvlJc w:val="left"/>
      <w:pPr>
        <w:ind w:left="4010" w:hanging="540"/>
      </w:pPr>
      <w:rPr>
        <w:rFonts w:hint="default"/>
        <w:lang w:val="en-US" w:eastAsia="en-US" w:bidi="en-US"/>
      </w:rPr>
    </w:lvl>
    <w:lvl w:ilvl="4" w:tplc="1AEE79A2">
      <w:numFmt w:val="bullet"/>
      <w:lvlText w:val="•"/>
      <w:lvlJc w:val="left"/>
      <w:pPr>
        <w:ind w:left="4980" w:hanging="540"/>
      </w:pPr>
      <w:rPr>
        <w:rFonts w:hint="default"/>
        <w:lang w:val="en-US" w:eastAsia="en-US" w:bidi="en-US"/>
      </w:rPr>
    </w:lvl>
    <w:lvl w:ilvl="5" w:tplc="BFB2B208">
      <w:numFmt w:val="bullet"/>
      <w:lvlText w:val="•"/>
      <w:lvlJc w:val="left"/>
      <w:pPr>
        <w:ind w:left="5950" w:hanging="540"/>
      </w:pPr>
      <w:rPr>
        <w:rFonts w:hint="default"/>
        <w:lang w:val="en-US" w:eastAsia="en-US" w:bidi="en-US"/>
      </w:rPr>
    </w:lvl>
    <w:lvl w:ilvl="6" w:tplc="935810CA">
      <w:numFmt w:val="bullet"/>
      <w:lvlText w:val="•"/>
      <w:lvlJc w:val="left"/>
      <w:pPr>
        <w:ind w:left="6920" w:hanging="540"/>
      </w:pPr>
      <w:rPr>
        <w:rFonts w:hint="default"/>
        <w:lang w:val="en-US" w:eastAsia="en-US" w:bidi="en-US"/>
      </w:rPr>
    </w:lvl>
    <w:lvl w:ilvl="7" w:tplc="880A7010">
      <w:numFmt w:val="bullet"/>
      <w:lvlText w:val="•"/>
      <w:lvlJc w:val="left"/>
      <w:pPr>
        <w:ind w:left="7890" w:hanging="540"/>
      </w:pPr>
      <w:rPr>
        <w:rFonts w:hint="default"/>
        <w:lang w:val="en-US" w:eastAsia="en-US" w:bidi="en-US"/>
      </w:rPr>
    </w:lvl>
    <w:lvl w:ilvl="8" w:tplc="947E241A">
      <w:numFmt w:val="bullet"/>
      <w:lvlText w:val="•"/>
      <w:lvlJc w:val="left"/>
      <w:pPr>
        <w:ind w:left="8860" w:hanging="540"/>
      </w:pPr>
      <w:rPr>
        <w:rFonts w:hint="default"/>
        <w:lang w:val="en-US" w:eastAsia="en-US" w:bidi="en-US"/>
      </w:rPr>
    </w:lvl>
  </w:abstractNum>
  <w:abstractNum w:abstractNumId="37" w15:restartNumberingAfterBreak="0">
    <w:nsid w:val="35A659BA"/>
    <w:multiLevelType w:val="hybridMultilevel"/>
    <w:tmpl w:val="0F5C8A2A"/>
    <w:lvl w:ilvl="0" w:tplc="0D480574">
      <w:start w:val="1"/>
      <w:numFmt w:val="bullet"/>
      <w:lvlText w:val=""/>
      <w:lvlJc w:val="left"/>
      <w:pPr>
        <w:ind w:left="1800" w:hanging="360"/>
      </w:pPr>
      <w:rPr>
        <w:rFonts w:ascii="Symbol" w:hAnsi="Symbol" w:hint="default"/>
        <w:color w:val="0059A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5BE706B"/>
    <w:multiLevelType w:val="multilevel"/>
    <w:tmpl w:val="F3BC0578"/>
    <w:lvl w:ilvl="0">
      <w:start w:val="1"/>
      <w:numFmt w:val="decimal"/>
      <w:lvlText w:val="%1"/>
      <w:lvlJc w:val="left"/>
      <w:pPr>
        <w:ind w:left="555" w:hanging="453"/>
      </w:pPr>
      <w:rPr>
        <w:rFonts w:ascii="Calibri" w:eastAsia="Calibri" w:hAnsi="Calibri" w:cs="Calibri" w:hint="default"/>
        <w:b/>
        <w:bCs/>
        <w:w w:val="100"/>
        <w:sz w:val="32"/>
        <w:szCs w:val="32"/>
        <w:lang w:val="en-US" w:eastAsia="en-US" w:bidi="en-US"/>
      </w:rPr>
    </w:lvl>
    <w:lvl w:ilvl="1">
      <w:start w:val="1"/>
      <w:numFmt w:val="decimal"/>
      <w:lvlText w:val="%1.%2"/>
      <w:lvlJc w:val="left"/>
      <w:pPr>
        <w:ind w:left="594" w:hanging="453"/>
      </w:pPr>
      <w:rPr>
        <w:rFonts w:ascii="Calibri" w:eastAsia="Calibri" w:hAnsi="Calibri" w:cs="Calibri" w:hint="default"/>
        <w:color w:val="auto"/>
        <w:spacing w:val="-1"/>
        <w:w w:val="100"/>
        <w:sz w:val="22"/>
        <w:szCs w:val="22"/>
        <w:lang w:val="en-US" w:eastAsia="en-US" w:bidi="en-US"/>
      </w:rPr>
    </w:lvl>
    <w:lvl w:ilvl="2">
      <w:numFmt w:val="bullet"/>
      <w:lvlText w:val="•"/>
      <w:lvlJc w:val="left"/>
      <w:pPr>
        <w:ind w:left="1142" w:hanging="360"/>
      </w:pPr>
      <w:rPr>
        <w:rFonts w:ascii="Arial" w:eastAsia="Arial" w:hAnsi="Arial" w:cs="Arial" w:hint="default"/>
        <w:w w:val="100"/>
        <w:sz w:val="22"/>
        <w:szCs w:val="22"/>
        <w:lang w:val="en-US" w:eastAsia="en-US" w:bidi="en-US"/>
      </w:rPr>
    </w:lvl>
    <w:lvl w:ilvl="3">
      <w:numFmt w:val="bullet"/>
      <w:lvlText w:val="o"/>
      <w:lvlJc w:val="left"/>
      <w:pPr>
        <w:ind w:left="1995" w:hanging="360"/>
      </w:pPr>
      <w:rPr>
        <w:rFonts w:ascii="Courier New" w:eastAsia="Courier New" w:hAnsi="Courier New" w:cs="Courier New" w:hint="default"/>
        <w:w w:val="100"/>
        <w:position w:val="2"/>
        <w:sz w:val="22"/>
        <w:szCs w:val="22"/>
        <w:lang w:val="en-US" w:eastAsia="en-US" w:bidi="en-US"/>
      </w:rPr>
    </w:lvl>
    <w:lvl w:ilvl="4">
      <w:numFmt w:val="bullet"/>
      <w:lvlText w:val="•"/>
      <w:lvlJc w:val="left"/>
      <w:pPr>
        <w:ind w:left="1300" w:hanging="360"/>
      </w:pPr>
      <w:rPr>
        <w:rFonts w:hint="default"/>
        <w:lang w:val="en-US" w:eastAsia="en-US" w:bidi="en-US"/>
      </w:rPr>
    </w:lvl>
    <w:lvl w:ilvl="5">
      <w:numFmt w:val="bullet"/>
      <w:lvlText w:val="•"/>
      <w:lvlJc w:val="left"/>
      <w:pPr>
        <w:ind w:left="2000" w:hanging="360"/>
      </w:pPr>
      <w:rPr>
        <w:rFonts w:hint="default"/>
        <w:lang w:val="en-US" w:eastAsia="en-US" w:bidi="en-US"/>
      </w:rPr>
    </w:lvl>
    <w:lvl w:ilvl="6">
      <w:numFmt w:val="bullet"/>
      <w:lvlText w:val="•"/>
      <w:lvlJc w:val="left"/>
      <w:pPr>
        <w:ind w:left="3760" w:hanging="360"/>
      </w:pPr>
      <w:rPr>
        <w:rFonts w:hint="default"/>
        <w:lang w:val="en-US" w:eastAsia="en-US" w:bidi="en-US"/>
      </w:rPr>
    </w:lvl>
    <w:lvl w:ilvl="7">
      <w:numFmt w:val="bullet"/>
      <w:lvlText w:val="•"/>
      <w:lvlJc w:val="left"/>
      <w:pPr>
        <w:ind w:left="5520" w:hanging="360"/>
      </w:pPr>
      <w:rPr>
        <w:rFonts w:hint="default"/>
        <w:lang w:val="en-US" w:eastAsia="en-US" w:bidi="en-US"/>
      </w:rPr>
    </w:lvl>
    <w:lvl w:ilvl="8">
      <w:numFmt w:val="bullet"/>
      <w:lvlText w:val="•"/>
      <w:lvlJc w:val="left"/>
      <w:pPr>
        <w:ind w:left="7280" w:hanging="360"/>
      </w:pPr>
      <w:rPr>
        <w:rFonts w:hint="default"/>
        <w:lang w:val="en-US" w:eastAsia="en-US" w:bidi="en-US"/>
      </w:rPr>
    </w:lvl>
  </w:abstractNum>
  <w:abstractNum w:abstractNumId="39" w15:restartNumberingAfterBreak="0">
    <w:nsid w:val="3688362A"/>
    <w:multiLevelType w:val="hybridMultilevel"/>
    <w:tmpl w:val="2B84F0E6"/>
    <w:lvl w:ilvl="0" w:tplc="308E3024">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416EA1A0">
      <w:numFmt w:val="bullet"/>
      <w:lvlText w:val="•"/>
      <w:lvlJc w:val="left"/>
      <w:pPr>
        <w:ind w:left="1153" w:hanging="288"/>
      </w:pPr>
      <w:rPr>
        <w:rFonts w:hint="default"/>
        <w:lang w:val="en-US" w:eastAsia="en-US" w:bidi="en-US"/>
      </w:rPr>
    </w:lvl>
    <w:lvl w:ilvl="2" w:tplc="FF3C32EA">
      <w:numFmt w:val="bullet"/>
      <w:lvlText w:val="•"/>
      <w:lvlJc w:val="left"/>
      <w:pPr>
        <w:ind w:left="1907" w:hanging="288"/>
      </w:pPr>
      <w:rPr>
        <w:rFonts w:hint="default"/>
        <w:lang w:val="en-US" w:eastAsia="en-US" w:bidi="en-US"/>
      </w:rPr>
    </w:lvl>
    <w:lvl w:ilvl="3" w:tplc="C8F28AAE">
      <w:numFmt w:val="bullet"/>
      <w:lvlText w:val="•"/>
      <w:lvlJc w:val="left"/>
      <w:pPr>
        <w:ind w:left="2661" w:hanging="288"/>
      </w:pPr>
      <w:rPr>
        <w:rFonts w:hint="default"/>
        <w:lang w:val="en-US" w:eastAsia="en-US" w:bidi="en-US"/>
      </w:rPr>
    </w:lvl>
    <w:lvl w:ilvl="4" w:tplc="AFD06A9E">
      <w:numFmt w:val="bullet"/>
      <w:lvlText w:val="•"/>
      <w:lvlJc w:val="left"/>
      <w:pPr>
        <w:ind w:left="3415" w:hanging="288"/>
      </w:pPr>
      <w:rPr>
        <w:rFonts w:hint="default"/>
        <w:lang w:val="en-US" w:eastAsia="en-US" w:bidi="en-US"/>
      </w:rPr>
    </w:lvl>
    <w:lvl w:ilvl="5" w:tplc="C0365074">
      <w:numFmt w:val="bullet"/>
      <w:lvlText w:val="•"/>
      <w:lvlJc w:val="left"/>
      <w:pPr>
        <w:ind w:left="4169" w:hanging="288"/>
      </w:pPr>
      <w:rPr>
        <w:rFonts w:hint="default"/>
        <w:lang w:val="en-US" w:eastAsia="en-US" w:bidi="en-US"/>
      </w:rPr>
    </w:lvl>
    <w:lvl w:ilvl="6" w:tplc="FB161E32">
      <w:numFmt w:val="bullet"/>
      <w:lvlText w:val="•"/>
      <w:lvlJc w:val="left"/>
      <w:pPr>
        <w:ind w:left="4923" w:hanging="288"/>
      </w:pPr>
      <w:rPr>
        <w:rFonts w:hint="default"/>
        <w:lang w:val="en-US" w:eastAsia="en-US" w:bidi="en-US"/>
      </w:rPr>
    </w:lvl>
    <w:lvl w:ilvl="7" w:tplc="E376C0F8">
      <w:numFmt w:val="bullet"/>
      <w:lvlText w:val="•"/>
      <w:lvlJc w:val="left"/>
      <w:pPr>
        <w:ind w:left="5677" w:hanging="288"/>
      </w:pPr>
      <w:rPr>
        <w:rFonts w:hint="default"/>
        <w:lang w:val="en-US" w:eastAsia="en-US" w:bidi="en-US"/>
      </w:rPr>
    </w:lvl>
    <w:lvl w:ilvl="8" w:tplc="928C8790">
      <w:numFmt w:val="bullet"/>
      <w:lvlText w:val="•"/>
      <w:lvlJc w:val="left"/>
      <w:pPr>
        <w:ind w:left="6431" w:hanging="288"/>
      </w:pPr>
      <w:rPr>
        <w:rFonts w:hint="default"/>
        <w:lang w:val="en-US" w:eastAsia="en-US" w:bidi="en-US"/>
      </w:rPr>
    </w:lvl>
  </w:abstractNum>
  <w:abstractNum w:abstractNumId="40" w15:restartNumberingAfterBreak="0">
    <w:nsid w:val="37B02743"/>
    <w:multiLevelType w:val="multilevel"/>
    <w:tmpl w:val="E4AE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265852"/>
    <w:multiLevelType w:val="hybridMultilevel"/>
    <w:tmpl w:val="2DD83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9A35B35"/>
    <w:multiLevelType w:val="multilevel"/>
    <w:tmpl w:val="9822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881097"/>
    <w:multiLevelType w:val="multilevel"/>
    <w:tmpl w:val="6E3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C2766DA"/>
    <w:multiLevelType w:val="hybridMultilevel"/>
    <w:tmpl w:val="FA1A5D0C"/>
    <w:lvl w:ilvl="0" w:tplc="0809000F">
      <w:start w:val="1"/>
      <w:numFmt w:val="decimal"/>
      <w:lvlText w:val="%1."/>
      <w:lvlJc w:val="left"/>
      <w:pPr>
        <w:ind w:left="1440" w:hanging="360"/>
      </w:pPr>
      <w:rPr>
        <w:rFonts w:hint="default"/>
        <w:color w:val="0059AB"/>
      </w:rPr>
    </w:lvl>
    <w:lvl w:ilvl="1" w:tplc="95D4521A">
      <w:start w:val="1"/>
      <w:numFmt w:val="bullet"/>
      <w:lvlText w:val=""/>
      <w:lvlJc w:val="left"/>
      <w:pPr>
        <w:ind w:left="1665" w:hanging="585"/>
      </w:pPr>
      <w:rPr>
        <w:rFonts w:ascii="Symbol" w:hAnsi="Symbol" w:hint="default"/>
        <w:color w:val="0059A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003DD8"/>
    <w:multiLevelType w:val="hybridMultilevel"/>
    <w:tmpl w:val="7E82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0A35CF"/>
    <w:multiLevelType w:val="hybridMultilevel"/>
    <w:tmpl w:val="FB708A0A"/>
    <w:lvl w:ilvl="0" w:tplc="4CF2700E">
      <w:start w:val="1"/>
      <w:numFmt w:val="bullet"/>
      <w:lvlText w:val=""/>
      <w:lvlJc w:val="left"/>
      <w:pPr>
        <w:ind w:left="1440" w:hanging="360"/>
      </w:pPr>
      <w:rPr>
        <w:rFonts w:ascii="Symbol" w:hAnsi="Symbol" w:hint="default"/>
        <w:color w:val="0059A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40AA0DB5"/>
    <w:multiLevelType w:val="hybridMultilevel"/>
    <w:tmpl w:val="022CB1B4"/>
    <w:lvl w:ilvl="0" w:tplc="B94ACE2A">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CA4C7636">
      <w:numFmt w:val="bullet"/>
      <w:lvlText w:val="•"/>
      <w:lvlJc w:val="left"/>
      <w:pPr>
        <w:ind w:left="1153" w:hanging="288"/>
      </w:pPr>
      <w:rPr>
        <w:rFonts w:hint="default"/>
        <w:lang w:val="en-US" w:eastAsia="en-US" w:bidi="en-US"/>
      </w:rPr>
    </w:lvl>
    <w:lvl w:ilvl="2" w:tplc="964686A0">
      <w:numFmt w:val="bullet"/>
      <w:lvlText w:val="•"/>
      <w:lvlJc w:val="left"/>
      <w:pPr>
        <w:ind w:left="1907" w:hanging="288"/>
      </w:pPr>
      <w:rPr>
        <w:rFonts w:hint="default"/>
        <w:lang w:val="en-US" w:eastAsia="en-US" w:bidi="en-US"/>
      </w:rPr>
    </w:lvl>
    <w:lvl w:ilvl="3" w:tplc="28E8B39E">
      <w:numFmt w:val="bullet"/>
      <w:lvlText w:val="•"/>
      <w:lvlJc w:val="left"/>
      <w:pPr>
        <w:ind w:left="2661" w:hanging="288"/>
      </w:pPr>
      <w:rPr>
        <w:rFonts w:hint="default"/>
        <w:lang w:val="en-US" w:eastAsia="en-US" w:bidi="en-US"/>
      </w:rPr>
    </w:lvl>
    <w:lvl w:ilvl="4" w:tplc="648E0324">
      <w:numFmt w:val="bullet"/>
      <w:lvlText w:val="•"/>
      <w:lvlJc w:val="left"/>
      <w:pPr>
        <w:ind w:left="3415" w:hanging="288"/>
      </w:pPr>
      <w:rPr>
        <w:rFonts w:hint="default"/>
        <w:lang w:val="en-US" w:eastAsia="en-US" w:bidi="en-US"/>
      </w:rPr>
    </w:lvl>
    <w:lvl w:ilvl="5" w:tplc="F74235A0">
      <w:numFmt w:val="bullet"/>
      <w:lvlText w:val="•"/>
      <w:lvlJc w:val="left"/>
      <w:pPr>
        <w:ind w:left="4169" w:hanging="288"/>
      </w:pPr>
      <w:rPr>
        <w:rFonts w:hint="default"/>
        <w:lang w:val="en-US" w:eastAsia="en-US" w:bidi="en-US"/>
      </w:rPr>
    </w:lvl>
    <w:lvl w:ilvl="6" w:tplc="9C980F8C">
      <w:numFmt w:val="bullet"/>
      <w:lvlText w:val="•"/>
      <w:lvlJc w:val="left"/>
      <w:pPr>
        <w:ind w:left="4923" w:hanging="288"/>
      </w:pPr>
      <w:rPr>
        <w:rFonts w:hint="default"/>
        <w:lang w:val="en-US" w:eastAsia="en-US" w:bidi="en-US"/>
      </w:rPr>
    </w:lvl>
    <w:lvl w:ilvl="7" w:tplc="A8CE7B4E">
      <w:numFmt w:val="bullet"/>
      <w:lvlText w:val="•"/>
      <w:lvlJc w:val="left"/>
      <w:pPr>
        <w:ind w:left="5677" w:hanging="288"/>
      </w:pPr>
      <w:rPr>
        <w:rFonts w:hint="default"/>
        <w:lang w:val="en-US" w:eastAsia="en-US" w:bidi="en-US"/>
      </w:rPr>
    </w:lvl>
    <w:lvl w:ilvl="8" w:tplc="D8663ED0">
      <w:numFmt w:val="bullet"/>
      <w:lvlText w:val="•"/>
      <w:lvlJc w:val="left"/>
      <w:pPr>
        <w:ind w:left="6431" w:hanging="288"/>
      </w:pPr>
      <w:rPr>
        <w:rFonts w:hint="default"/>
        <w:lang w:val="en-US" w:eastAsia="en-US" w:bidi="en-US"/>
      </w:rPr>
    </w:lvl>
  </w:abstractNum>
  <w:abstractNum w:abstractNumId="48" w15:restartNumberingAfterBreak="0">
    <w:nsid w:val="40C46EBF"/>
    <w:multiLevelType w:val="multilevel"/>
    <w:tmpl w:val="C4CE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1A80B6D"/>
    <w:multiLevelType w:val="multilevel"/>
    <w:tmpl w:val="F3BC0578"/>
    <w:lvl w:ilvl="0">
      <w:start w:val="1"/>
      <w:numFmt w:val="decimal"/>
      <w:lvlText w:val="%1"/>
      <w:lvlJc w:val="left"/>
      <w:pPr>
        <w:ind w:left="555" w:hanging="453"/>
      </w:pPr>
      <w:rPr>
        <w:rFonts w:ascii="Calibri" w:eastAsia="Calibri" w:hAnsi="Calibri" w:cs="Calibri" w:hint="default"/>
        <w:b/>
        <w:bCs/>
        <w:w w:val="100"/>
        <w:sz w:val="32"/>
        <w:szCs w:val="32"/>
        <w:lang w:val="en-US" w:eastAsia="en-US" w:bidi="en-US"/>
      </w:rPr>
    </w:lvl>
    <w:lvl w:ilvl="1">
      <w:start w:val="1"/>
      <w:numFmt w:val="decimal"/>
      <w:lvlText w:val="%1.%2"/>
      <w:lvlJc w:val="left"/>
      <w:pPr>
        <w:ind w:left="594" w:hanging="453"/>
      </w:pPr>
      <w:rPr>
        <w:rFonts w:ascii="Calibri" w:eastAsia="Calibri" w:hAnsi="Calibri" w:cs="Calibri" w:hint="default"/>
        <w:color w:val="auto"/>
        <w:spacing w:val="-1"/>
        <w:w w:val="100"/>
        <w:sz w:val="22"/>
        <w:szCs w:val="22"/>
        <w:lang w:val="en-US" w:eastAsia="en-US" w:bidi="en-US"/>
      </w:rPr>
    </w:lvl>
    <w:lvl w:ilvl="2">
      <w:numFmt w:val="bullet"/>
      <w:lvlText w:val="•"/>
      <w:lvlJc w:val="left"/>
      <w:pPr>
        <w:ind w:left="1142" w:hanging="360"/>
      </w:pPr>
      <w:rPr>
        <w:rFonts w:ascii="Arial" w:eastAsia="Arial" w:hAnsi="Arial" w:cs="Arial" w:hint="default"/>
        <w:w w:val="100"/>
        <w:sz w:val="22"/>
        <w:szCs w:val="22"/>
        <w:lang w:val="en-US" w:eastAsia="en-US" w:bidi="en-US"/>
      </w:rPr>
    </w:lvl>
    <w:lvl w:ilvl="3">
      <w:numFmt w:val="bullet"/>
      <w:lvlText w:val="o"/>
      <w:lvlJc w:val="left"/>
      <w:pPr>
        <w:ind w:left="1995" w:hanging="360"/>
      </w:pPr>
      <w:rPr>
        <w:rFonts w:ascii="Courier New" w:eastAsia="Courier New" w:hAnsi="Courier New" w:cs="Courier New" w:hint="default"/>
        <w:w w:val="100"/>
        <w:position w:val="2"/>
        <w:sz w:val="22"/>
        <w:szCs w:val="22"/>
        <w:lang w:val="en-US" w:eastAsia="en-US" w:bidi="en-US"/>
      </w:rPr>
    </w:lvl>
    <w:lvl w:ilvl="4">
      <w:numFmt w:val="bullet"/>
      <w:lvlText w:val="•"/>
      <w:lvlJc w:val="left"/>
      <w:pPr>
        <w:ind w:left="1300" w:hanging="360"/>
      </w:pPr>
      <w:rPr>
        <w:rFonts w:hint="default"/>
        <w:lang w:val="en-US" w:eastAsia="en-US" w:bidi="en-US"/>
      </w:rPr>
    </w:lvl>
    <w:lvl w:ilvl="5">
      <w:numFmt w:val="bullet"/>
      <w:lvlText w:val="•"/>
      <w:lvlJc w:val="left"/>
      <w:pPr>
        <w:ind w:left="2000" w:hanging="360"/>
      </w:pPr>
      <w:rPr>
        <w:rFonts w:hint="default"/>
        <w:lang w:val="en-US" w:eastAsia="en-US" w:bidi="en-US"/>
      </w:rPr>
    </w:lvl>
    <w:lvl w:ilvl="6">
      <w:numFmt w:val="bullet"/>
      <w:lvlText w:val="•"/>
      <w:lvlJc w:val="left"/>
      <w:pPr>
        <w:ind w:left="3760" w:hanging="360"/>
      </w:pPr>
      <w:rPr>
        <w:rFonts w:hint="default"/>
        <w:lang w:val="en-US" w:eastAsia="en-US" w:bidi="en-US"/>
      </w:rPr>
    </w:lvl>
    <w:lvl w:ilvl="7">
      <w:numFmt w:val="bullet"/>
      <w:lvlText w:val="•"/>
      <w:lvlJc w:val="left"/>
      <w:pPr>
        <w:ind w:left="5520" w:hanging="360"/>
      </w:pPr>
      <w:rPr>
        <w:rFonts w:hint="default"/>
        <w:lang w:val="en-US" w:eastAsia="en-US" w:bidi="en-US"/>
      </w:rPr>
    </w:lvl>
    <w:lvl w:ilvl="8">
      <w:numFmt w:val="bullet"/>
      <w:lvlText w:val="•"/>
      <w:lvlJc w:val="left"/>
      <w:pPr>
        <w:ind w:left="7280" w:hanging="360"/>
      </w:pPr>
      <w:rPr>
        <w:rFonts w:hint="default"/>
        <w:lang w:val="en-US" w:eastAsia="en-US" w:bidi="en-US"/>
      </w:rPr>
    </w:lvl>
  </w:abstractNum>
  <w:abstractNum w:abstractNumId="50" w15:restartNumberingAfterBreak="0">
    <w:nsid w:val="434B6588"/>
    <w:multiLevelType w:val="hybridMultilevel"/>
    <w:tmpl w:val="BDAE55D0"/>
    <w:lvl w:ilvl="0" w:tplc="966AD616">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8DF6AE36">
      <w:numFmt w:val="bullet"/>
      <w:lvlText w:val="o"/>
      <w:lvlJc w:val="left"/>
      <w:pPr>
        <w:ind w:left="1545" w:hanging="360"/>
      </w:pPr>
      <w:rPr>
        <w:rFonts w:ascii="Courier New" w:eastAsia="Courier New" w:hAnsi="Courier New" w:cs="Courier New" w:hint="default"/>
        <w:w w:val="100"/>
        <w:sz w:val="22"/>
        <w:szCs w:val="22"/>
        <w:lang w:val="en-US" w:eastAsia="en-US" w:bidi="en-US"/>
      </w:rPr>
    </w:lvl>
    <w:lvl w:ilvl="2" w:tplc="03C28A2A">
      <w:numFmt w:val="bullet"/>
      <w:lvlText w:val="•"/>
      <w:lvlJc w:val="left"/>
      <w:pPr>
        <w:ind w:left="2251" w:hanging="360"/>
      </w:pPr>
      <w:rPr>
        <w:rFonts w:hint="default"/>
        <w:lang w:val="en-US" w:eastAsia="en-US" w:bidi="en-US"/>
      </w:rPr>
    </w:lvl>
    <w:lvl w:ilvl="3" w:tplc="D87CB78A">
      <w:numFmt w:val="bullet"/>
      <w:lvlText w:val="•"/>
      <w:lvlJc w:val="left"/>
      <w:pPr>
        <w:ind w:left="2962" w:hanging="360"/>
      </w:pPr>
      <w:rPr>
        <w:rFonts w:hint="default"/>
        <w:lang w:val="en-US" w:eastAsia="en-US" w:bidi="en-US"/>
      </w:rPr>
    </w:lvl>
    <w:lvl w:ilvl="4" w:tplc="CDCC9750">
      <w:numFmt w:val="bullet"/>
      <w:lvlText w:val="•"/>
      <w:lvlJc w:val="left"/>
      <w:pPr>
        <w:ind w:left="3673" w:hanging="360"/>
      </w:pPr>
      <w:rPr>
        <w:rFonts w:hint="default"/>
        <w:lang w:val="en-US" w:eastAsia="en-US" w:bidi="en-US"/>
      </w:rPr>
    </w:lvl>
    <w:lvl w:ilvl="5" w:tplc="78D02B18">
      <w:numFmt w:val="bullet"/>
      <w:lvlText w:val="•"/>
      <w:lvlJc w:val="left"/>
      <w:pPr>
        <w:ind w:left="4384" w:hanging="360"/>
      </w:pPr>
      <w:rPr>
        <w:rFonts w:hint="default"/>
        <w:lang w:val="en-US" w:eastAsia="en-US" w:bidi="en-US"/>
      </w:rPr>
    </w:lvl>
    <w:lvl w:ilvl="6" w:tplc="A2A8AA98">
      <w:numFmt w:val="bullet"/>
      <w:lvlText w:val="•"/>
      <w:lvlJc w:val="left"/>
      <w:pPr>
        <w:ind w:left="5095" w:hanging="360"/>
      </w:pPr>
      <w:rPr>
        <w:rFonts w:hint="default"/>
        <w:lang w:val="en-US" w:eastAsia="en-US" w:bidi="en-US"/>
      </w:rPr>
    </w:lvl>
    <w:lvl w:ilvl="7" w:tplc="F8660CCC">
      <w:numFmt w:val="bullet"/>
      <w:lvlText w:val="•"/>
      <w:lvlJc w:val="left"/>
      <w:pPr>
        <w:ind w:left="5806" w:hanging="360"/>
      </w:pPr>
      <w:rPr>
        <w:rFonts w:hint="default"/>
        <w:lang w:val="en-US" w:eastAsia="en-US" w:bidi="en-US"/>
      </w:rPr>
    </w:lvl>
    <w:lvl w:ilvl="8" w:tplc="2B7A336E">
      <w:numFmt w:val="bullet"/>
      <w:lvlText w:val="•"/>
      <w:lvlJc w:val="left"/>
      <w:pPr>
        <w:ind w:left="6517" w:hanging="360"/>
      </w:pPr>
      <w:rPr>
        <w:rFonts w:hint="default"/>
        <w:lang w:val="en-US" w:eastAsia="en-US" w:bidi="en-US"/>
      </w:rPr>
    </w:lvl>
  </w:abstractNum>
  <w:abstractNum w:abstractNumId="51" w15:restartNumberingAfterBreak="0">
    <w:nsid w:val="46D463B8"/>
    <w:multiLevelType w:val="hybridMultilevel"/>
    <w:tmpl w:val="DD0228AE"/>
    <w:lvl w:ilvl="0" w:tplc="18F0FC1C">
      <w:start w:val="1"/>
      <w:numFmt w:val="decimal"/>
      <w:lvlText w:val="%1."/>
      <w:lvlJc w:val="left"/>
      <w:pPr>
        <w:ind w:left="360" w:hanging="36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88C7563"/>
    <w:multiLevelType w:val="hybridMultilevel"/>
    <w:tmpl w:val="6D1E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5104B8"/>
    <w:multiLevelType w:val="hybridMultilevel"/>
    <w:tmpl w:val="5A0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C35114"/>
    <w:multiLevelType w:val="hybridMultilevel"/>
    <w:tmpl w:val="72849C4A"/>
    <w:lvl w:ilvl="0" w:tplc="08090001">
      <w:start w:val="1"/>
      <w:numFmt w:val="bullet"/>
      <w:lvlText w:val=""/>
      <w:lvlJc w:val="left"/>
      <w:pPr>
        <w:ind w:left="1080" w:hanging="720"/>
      </w:pPr>
      <w:rPr>
        <w:rFonts w:ascii="Symbol" w:hAnsi="Symbol" w:hint="default"/>
        <w:color w:val="0059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0FF1826"/>
    <w:multiLevelType w:val="multilevel"/>
    <w:tmpl w:val="479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5322C86"/>
    <w:multiLevelType w:val="hybridMultilevel"/>
    <w:tmpl w:val="E4A8C51E"/>
    <w:lvl w:ilvl="0" w:tplc="95D4521A">
      <w:start w:val="1"/>
      <w:numFmt w:val="bullet"/>
      <w:lvlText w:val=""/>
      <w:lvlJc w:val="left"/>
      <w:pPr>
        <w:ind w:left="1440" w:hanging="360"/>
      </w:pPr>
      <w:rPr>
        <w:rFonts w:ascii="Symbol" w:hAnsi="Symbol" w:hint="default"/>
        <w:color w:val="0059A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A680F83"/>
    <w:multiLevelType w:val="multilevel"/>
    <w:tmpl w:val="97D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C0F7030"/>
    <w:multiLevelType w:val="hybridMultilevel"/>
    <w:tmpl w:val="7726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C07244"/>
    <w:multiLevelType w:val="hybridMultilevel"/>
    <w:tmpl w:val="DCB24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F661000"/>
    <w:multiLevelType w:val="hybridMultilevel"/>
    <w:tmpl w:val="F87C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FC41E28"/>
    <w:multiLevelType w:val="multilevel"/>
    <w:tmpl w:val="419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01432C0"/>
    <w:multiLevelType w:val="hybridMultilevel"/>
    <w:tmpl w:val="1C321F60"/>
    <w:lvl w:ilvl="0" w:tplc="AAFC17A4">
      <w:start w:val="1"/>
      <w:numFmt w:val="bullet"/>
      <w:lvlText w:val=""/>
      <w:lvlJc w:val="left"/>
      <w:pPr>
        <w:ind w:left="3960" w:hanging="360"/>
      </w:pPr>
      <w:rPr>
        <w:rFonts w:ascii="Symbol" w:hAnsi="Symbol" w:hint="default"/>
        <w:color w:val="0059A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28C6B09C">
      <w:start w:val="1"/>
      <w:numFmt w:val="bullet"/>
      <w:lvlText w:val=""/>
      <w:lvlJc w:val="left"/>
      <w:pPr>
        <w:ind w:left="5040" w:hanging="360"/>
      </w:pPr>
      <w:rPr>
        <w:rFonts w:ascii="Symbol" w:hAnsi="Symbol" w:hint="default"/>
        <w:color w:val="0059AB"/>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3" w15:restartNumberingAfterBreak="0">
    <w:nsid w:val="606E3412"/>
    <w:multiLevelType w:val="multilevel"/>
    <w:tmpl w:val="F3BC0578"/>
    <w:lvl w:ilvl="0">
      <w:start w:val="1"/>
      <w:numFmt w:val="decimal"/>
      <w:lvlText w:val="%1"/>
      <w:lvlJc w:val="left"/>
      <w:pPr>
        <w:ind w:left="555" w:hanging="453"/>
      </w:pPr>
      <w:rPr>
        <w:rFonts w:ascii="Calibri" w:eastAsia="Calibri" w:hAnsi="Calibri" w:cs="Calibri" w:hint="default"/>
        <w:b/>
        <w:bCs/>
        <w:w w:val="100"/>
        <w:sz w:val="32"/>
        <w:szCs w:val="32"/>
        <w:lang w:val="en-US" w:eastAsia="en-US" w:bidi="en-US"/>
      </w:rPr>
    </w:lvl>
    <w:lvl w:ilvl="1">
      <w:start w:val="1"/>
      <w:numFmt w:val="decimal"/>
      <w:lvlText w:val="%1.%2"/>
      <w:lvlJc w:val="left"/>
      <w:pPr>
        <w:ind w:left="594" w:hanging="453"/>
      </w:pPr>
      <w:rPr>
        <w:rFonts w:ascii="Calibri" w:eastAsia="Calibri" w:hAnsi="Calibri" w:cs="Calibri" w:hint="default"/>
        <w:color w:val="auto"/>
        <w:spacing w:val="-1"/>
        <w:w w:val="100"/>
        <w:sz w:val="22"/>
        <w:szCs w:val="22"/>
        <w:lang w:val="en-US" w:eastAsia="en-US" w:bidi="en-US"/>
      </w:rPr>
    </w:lvl>
    <w:lvl w:ilvl="2">
      <w:numFmt w:val="bullet"/>
      <w:lvlText w:val="•"/>
      <w:lvlJc w:val="left"/>
      <w:pPr>
        <w:ind w:left="1142" w:hanging="360"/>
      </w:pPr>
      <w:rPr>
        <w:rFonts w:ascii="Arial" w:eastAsia="Arial" w:hAnsi="Arial" w:cs="Arial" w:hint="default"/>
        <w:w w:val="100"/>
        <w:sz w:val="22"/>
        <w:szCs w:val="22"/>
        <w:lang w:val="en-US" w:eastAsia="en-US" w:bidi="en-US"/>
      </w:rPr>
    </w:lvl>
    <w:lvl w:ilvl="3">
      <w:numFmt w:val="bullet"/>
      <w:lvlText w:val="o"/>
      <w:lvlJc w:val="left"/>
      <w:pPr>
        <w:ind w:left="1995" w:hanging="360"/>
      </w:pPr>
      <w:rPr>
        <w:rFonts w:ascii="Courier New" w:eastAsia="Courier New" w:hAnsi="Courier New" w:cs="Courier New" w:hint="default"/>
        <w:w w:val="100"/>
        <w:position w:val="2"/>
        <w:sz w:val="22"/>
        <w:szCs w:val="22"/>
        <w:lang w:val="en-US" w:eastAsia="en-US" w:bidi="en-US"/>
      </w:rPr>
    </w:lvl>
    <w:lvl w:ilvl="4">
      <w:numFmt w:val="bullet"/>
      <w:lvlText w:val="•"/>
      <w:lvlJc w:val="left"/>
      <w:pPr>
        <w:ind w:left="1300" w:hanging="360"/>
      </w:pPr>
      <w:rPr>
        <w:rFonts w:hint="default"/>
        <w:lang w:val="en-US" w:eastAsia="en-US" w:bidi="en-US"/>
      </w:rPr>
    </w:lvl>
    <w:lvl w:ilvl="5">
      <w:numFmt w:val="bullet"/>
      <w:lvlText w:val="•"/>
      <w:lvlJc w:val="left"/>
      <w:pPr>
        <w:ind w:left="2000" w:hanging="360"/>
      </w:pPr>
      <w:rPr>
        <w:rFonts w:hint="default"/>
        <w:lang w:val="en-US" w:eastAsia="en-US" w:bidi="en-US"/>
      </w:rPr>
    </w:lvl>
    <w:lvl w:ilvl="6">
      <w:numFmt w:val="bullet"/>
      <w:lvlText w:val="•"/>
      <w:lvlJc w:val="left"/>
      <w:pPr>
        <w:ind w:left="3760" w:hanging="360"/>
      </w:pPr>
      <w:rPr>
        <w:rFonts w:hint="default"/>
        <w:lang w:val="en-US" w:eastAsia="en-US" w:bidi="en-US"/>
      </w:rPr>
    </w:lvl>
    <w:lvl w:ilvl="7">
      <w:numFmt w:val="bullet"/>
      <w:lvlText w:val="•"/>
      <w:lvlJc w:val="left"/>
      <w:pPr>
        <w:ind w:left="5520" w:hanging="360"/>
      </w:pPr>
      <w:rPr>
        <w:rFonts w:hint="default"/>
        <w:lang w:val="en-US" w:eastAsia="en-US" w:bidi="en-US"/>
      </w:rPr>
    </w:lvl>
    <w:lvl w:ilvl="8">
      <w:numFmt w:val="bullet"/>
      <w:lvlText w:val="•"/>
      <w:lvlJc w:val="left"/>
      <w:pPr>
        <w:ind w:left="7280" w:hanging="360"/>
      </w:pPr>
      <w:rPr>
        <w:rFonts w:hint="default"/>
        <w:lang w:val="en-US" w:eastAsia="en-US" w:bidi="en-US"/>
      </w:rPr>
    </w:lvl>
  </w:abstractNum>
  <w:abstractNum w:abstractNumId="64" w15:restartNumberingAfterBreak="0">
    <w:nsid w:val="61AC5431"/>
    <w:multiLevelType w:val="hybridMultilevel"/>
    <w:tmpl w:val="5B68144A"/>
    <w:lvl w:ilvl="0" w:tplc="D5A816F0">
      <w:numFmt w:val="bullet"/>
      <w:lvlText w:val="✓"/>
      <w:lvlJc w:val="left"/>
      <w:pPr>
        <w:ind w:left="780" w:hanging="226"/>
      </w:pPr>
      <w:rPr>
        <w:rFonts w:ascii="Segoe UI Symbol" w:eastAsia="Segoe UI Symbol" w:hAnsi="Segoe UI Symbol" w:cs="Segoe UI Symbol" w:hint="default"/>
        <w:w w:val="100"/>
        <w:sz w:val="22"/>
        <w:szCs w:val="22"/>
        <w:lang w:val="en-US" w:eastAsia="en-US" w:bidi="en-US"/>
      </w:rPr>
    </w:lvl>
    <w:lvl w:ilvl="1" w:tplc="7818D4F4">
      <w:numFmt w:val="bullet"/>
      <w:lvlText w:val="•"/>
      <w:lvlJc w:val="left"/>
      <w:pPr>
        <w:ind w:left="1782" w:hanging="226"/>
      </w:pPr>
      <w:rPr>
        <w:rFonts w:hint="default"/>
        <w:lang w:val="en-US" w:eastAsia="en-US" w:bidi="en-US"/>
      </w:rPr>
    </w:lvl>
    <w:lvl w:ilvl="2" w:tplc="3440FEB4">
      <w:numFmt w:val="bullet"/>
      <w:lvlText w:val="•"/>
      <w:lvlJc w:val="left"/>
      <w:pPr>
        <w:ind w:left="2784" w:hanging="226"/>
      </w:pPr>
      <w:rPr>
        <w:rFonts w:hint="default"/>
        <w:lang w:val="en-US" w:eastAsia="en-US" w:bidi="en-US"/>
      </w:rPr>
    </w:lvl>
    <w:lvl w:ilvl="3" w:tplc="ECDA217C">
      <w:numFmt w:val="bullet"/>
      <w:lvlText w:val="•"/>
      <w:lvlJc w:val="left"/>
      <w:pPr>
        <w:ind w:left="3786" w:hanging="226"/>
      </w:pPr>
      <w:rPr>
        <w:rFonts w:hint="default"/>
        <w:lang w:val="en-US" w:eastAsia="en-US" w:bidi="en-US"/>
      </w:rPr>
    </w:lvl>
    <w:lvl w:ilvl="4" w:tplc="0BE49958">
      <w:numFmt w:val="bullet"/>
      <w:lvlText w:val="•"/>
      <w:lvlJc w:val="left"/>
      <w:pPr>
        <w:ind w:left="4788" w:hanging="226"/>
      </w:pPr>
      <w:rPr>
        <w:rFonts w:hint="default"/>
        <w:lang w:val="en-US" w:eastAsia="en-US" w:bidi="en-US"/>
      </w:rPr>
    </w:lvl>
    <w:lvl w:ilvl="5" w:tplc="58589B70">
      <w:numFmt w:val="bullet"/>
      <w:lvlText w:val="•"/>
      <w:lvlJc w:val="left"/>
      <w:pPr>
        <w:ind w:left="5790" w:hanging="226"/>
      </w:pPr>
      <w:rPr>
        <w:rFonts w:hint="default"/>
        <w:lang w:val="en-US" w:eastAsia="en-US" w:bidi="en-US"/>
      </w:rPr>
    </w:lvl>
    <w:lvl w:ilvl="6" w:tplc="B360ED68">
      <w:numFmt w:val="bullet"/>
      <w:lvlText w:val="•"/>
      <w:lvlJc w:val="left"/>
      <w:pPr>
        <w:ind w:left="6792" w:hanging="226"/>
      </w:pPr>
      <w:rPr>
        <w:rFonts w:hint="default"/>
        <w:lang w:val="en-US" w:eastAsia="en-US" w:bidi="en-US"/>
      </w:rPr>
    </w:lvl>
    <w:lvl w:ilvl="7" w:tplc="45125856">
      <w:numFmt w:val="bullet"/>
      <w:lvlText w:val="•"/>
      <w:lvlJc w:val="left"/>
      <w:pPr>
        <w:ind w:left="7794" w:hanging="226"/>
      </w:pPr>
      <w:rPr>
        <w:rFonts w:hint="default"/>
        <w:lang w:val="en-US" w:eastAsia="en-US" w:bidi="en-US"/>
      </w:rPr>
    </w:lvl>
    <w:lvl w:ilvl="8" w:tplc="736C9538">
      <w:numFmt w:val="bullet"/>
      <w:lvlText w:val="•"/>
      <w:lvlJc w:val="left"/>
      <w:pPr>
        <w:ind w:left="8796" w:hanging="226"/>
      </w:pPr>
      <w:rPr>
        <w:rFonts w:hint="default"/>
        <w:lang w:val="en-US" w:eastAsia="en-US" w:bidi="en-US"/>
      </w:rPr>
    </w:lvl>
  </w:abstractNum>
  <w:abstractNum w:abstractNumId="65" w15:restartNumberingAfterBreak="0">
    <w:nsid w:val="62E2485F"/>
    <w:multiLevelType w:val="multilevel"/>
    <w:tmpl w:val="3244CA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839185A"/>
    <w:multiLevelType w:val="multilevel"/>
    <w:tmpl w:val="DC10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9E40B80"/>
    <w:multiLevelType w:val="hybridMultilevel"/>
    <w:tmpl w:val="C538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B3A606C"/>
    <w:multiLevelType w:val="hybridMultilevel"/>
    <w:tmpl w:val="A140A508"/>
    <w:lvl w:ilvl="0" w:tplc="A1443112">
      <w:numFmt w:val="bullet"/>
      <w:lvlText w:val="●"/>
      <w:lvlJc w:val="left"/>
      <w:pPr>
        <w:ind w:left="393" w:hanging="288"/>
      </w:pPr>
      <w:rPr>
        <w:rFonts w:ascii="Times New Roman" w:eastAsia="Times New Roman" w:hAnsi="Times New Roman" w:cs="Times New Roman" w:hint="default"/>
        <w:w w:val="99"/>
        <w:sz w:val="16"/>
        <w:szCs w:val="16"/>
        <w:lang w:val="en-US" w:eastAsia="en-US" w:bidi="en-US"/>
      </w:rPr>
    </w:lvl>
    <w:lvl w:ilvl="1" w:tplc="F4A62BB2">
      <w:numFmt w:val="bullet"/>
      <w:lvlText w:val="•"/>
      <w:lvlJc w:val="left"/>
      <w:pPr>
        <w:ind w:left="1153" w:hanging="288"/>
      </w:pPr>
      <w:rPr>
        <w:rFonts w:hint="default"/>
        <w:lang w:val="en-US" w:eastAsia="en-US" w:bidi="en-US"/>
      </w:rPr>
    </w:lvl>
    <w:lvl w:ilvl="2" w:tplc="A1607F04">
      <w:numFmt w:val="bullet"/>
      <w:lvlText w:val="•"/>
      <w:lvlJc w:val="left"/>
      <w:pPr>
        <w:ind w:left="1907" w:hanging="288"/>
      </w:pPr>
      <w:rPr>
        <w:rFonts w:hint="default"/>
        <w:lang w:val="en-US" w:eastAsia="en-US" w:bidi="en-US"/>
      </w:rPr>
    </w:lvl>
    <w:lvl w:ilvl="3" w:tplc="358476A2">
      <w:numFmt w:val="bullet"/>
      <w:lvlText w:val="•"/>
      <w:lvlJc w:val="left"/>
      <w:pPr>
        <w:ind w:left="2661" w:hanging="288"/>
      </w:pPr>
      <w:rPr>
        <w:rFonts w:hint="default"/>
        <w:lang w:val="en-US" w:eastAsia="en-US" w:bidi="en-US"/>
      </w:rPr>
    </w:lvl>
    <w:lvl w:ilvl="4" w:tplc="897E39B8">
      <w:numFmt w:val="bullet"/>
      <w:lvlText w:val="•"/>
      <w:lvlJc w:val="left"/>
      <w:pPr>
        <w:ind w:left="3415" w:hanging="288"/>
      </w:pPr>
      <w:rPr>
        <w:rFonts w:hint="default"/>
        <w:lang w:val="en-US" w:eastAsia="en-US" w:bidi="en-US"/>
      </w:rPr>
    </w:lvl>
    <w:lvl w:ilvl="5" w:tplc="92AA3042">
      <w:numFmt w:val="bullet"/>
      <w:lvlText w:val="•"/>
      <w:lvlJc w:val="left"/>
      <w:pPr>
        <w:ind w:left="4169" w:hanging="288"/>
      </w:pPr>
      <w:rPr>
        <w:rFonts w:hint="default"/>
        <w:lang w:val="en-US" w:eastAsia="en-US" w:bidi="en-US"/>
      </w:rPr>
    </w:lvl>
    <w:lvl w:ilvl="6" w:tplc="CC08FB8A">
      <w:numFmt w:val="bullet"/>
      <w:lvlText w:val="•"/>
      <w:lvlJc w:val="left"/>
      <w:pPr>
        <w:ind w:left="4923" w:hanging="288"/>
      </w:pPr>
      <w:rPr>
        <w:rFonts w:hint="default"/>
        <w:lang w:val="en-US" w:eastAsia="en-US" w:bidi="en-US"/>
      </w:rPr>
    </w:lvl>
    <w:lvl w:ilvl="7" w:tplc="6728C9BE">
      <w:numFmt w:val="bullet"/>
      <w:lvlText w:val="•"/>
      <w:lvlJc w:val="left"/>
      <w:pPr>
        <w:ind w:left="5677" w:hanging="288"/>
      </w:pPr>
      <w:rPr>
        <w:rFonts w:hint="default"/>
        <w:lang w:val="en-US" w:eastAsia="en-US" w:bidi="en-US"/>
      </w:rPr>
    </w:lvl>
    <w:lvl w:ilvl="8" w:tplc="3C3AE7D2">
      <w:numFmt w:val="bullet"/>
      <w:lvlText w:val="•"/>
      <w:lvlJc w:val="left"/>
      <w:pPr>
        <w:ind w:left="6431" w:hanging="288"/>
      </w:pPr>
      <w:rPr>
        <w:rFonts w:hint="default"/>
        <w:lang w:val="en-US" w:eastAsia="en-US" w:bidi="en-US"/>
      </w:rPr>
    </w:lvl>
  </w:abstractNum>
  <w:abstractNum w:abstractNumId="69" w15:restartNumberingAfterBreak="0">
    <w:nsid w:val="6CC35176"/>
    <w:multiLevelType w:val="hybridMultilevel"/>
    <w:tmpl w:val="B032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B3420A"/>
    <w:multiLevelType w:val="hybridMultilevel"/>
    <w:tmpl w:val="5B4C0390"/>
    <w:lvl w:ilvl="0" w:tplc="19A6480A">
      <w:numFmt w:val="bullet"/>
      <w:lvlText w:val="●"/>
      <w:lvlJc w:val="left"/>
      <w:pPr>
        <w:ind w:left="393" w:hanging="338"/>
      </w:pPr>
      <w:rPr>
        <w:rFonts w:ascii="Times New Roman" w:eastAsia="Times New Roman" w:hAnsi="Times New Roman" w:cs="Times New Roman" w:hint="default"/>
        <w:w w:val="99"/>
        <w:sz w:val="16"/>
        <w:szCs w:val="16"/>
        <w:lang w:val="en-US" w:eastAsia="en-US" w:bidi="en-US"/>
      </w:rPr>
    </w:lvl>
    <w:lvl w:ilvl="1" w:tplc="2ACAE950">
      <w:numFmt w:val="bullet"/>
      <w:lvlText w:val="•"/>
      <w:lvlJc w:val="left"/>
      <w:pPr>
        <w:ind w:left="1153" w:hanging="338"/>
      </w:pPr>
      <w:rPr>
        <w:rFonts w:hint="default"/>
        <w:lang w:val="en-US" w:eastAsia="en-US" w:bidi="en-US"/>
      </w:rPr>
    </w:lvl>
    <w:lvl w:ilvl="2" w:tplc="69FA0696">
      <w:numFmt w:val="bullet"/>
      <w:lvlText w:val="•"/>
      <w:lvlJc w:val="left"/>
      <w:pPr>
        <w:ind w:left="1907" w:hanging="338"/>
      </w:pPr>
      <w:rPr>
        <w:rFonts w:hint="default"/>
        <w:lang w:val="en-US" w:eastAsia="en-US" w:bidi="en-US"/>
      </w:rPr>
    </w:lvl>
    <w:lvl w:ilvl="3" w:tplc="0610F360">
      <w:numFmt w:val="bullet"/>
      <w:lvlText w:val="•"/>
      <w:lvlJc w:val="left"/>
      <w:pPr>
        <w:ind w:left="2661" w:hanging="338"/>
      </w:pPr>
      <w:rPr>
        <w:rFonts w:hint="default"/>
        <w:lang w:val="en-US" w:eastAsia="en-US" w:bidi="en-US"/>
      </w:rPr>
    </w:lvl>
    <w:lvl w:ilvl="4" w:tplc="45C2AA94">
      <w:numFmt w:val="bullet"/>
      <w:lvlText w:val="•"/>
      <w:lvlJc w:val="left"/>
      <w:pPr>
        <w:ind w:left="3415" w:hanging="338"/>
      </w:pPr>
      <w:rPr>
        <w:rFonts w:hint="default"/>
        <w:lang w:val="en-US" w:eastAsia="en-US" w:bidi="en-US"/>
      </w:rPr>
    </w:lvl>
    <w:lvl w:ilvl="5" w:tplc="79D08512">
      <w:numFmt w:val="bullet"/>
      <w:lvlText w:val="•"/>
      <w:lvlJc w:val="left"/>
      <w:pPr>
        <w:ind w:left="4169" w:hanging="338"/>
      </w:pPr>
      <w:rPr>
        <w:rFonts w:hint="default"/>
        <w:lang w:val="en-US" w:eastAsia="en-US" w:bidi="en-US"/>
      </w:rPr>
    </w:lvl>
    <w:lvl w:ilvl="6" w:tplc="A30EFF56">
      <w:numFmt w:val="bullet"/>
      <w:lvlText w:val="•"/>
      <w:lvlJc w:val="left"/>
      <w:pPr>
        <w:ind w:left="4923" w:hanging="338"/>
      </w:pPr>
      <w:rPr>
        <w:rFonts w:hint="default"/>
        <w:lang w:val="en-US" w:eastAsia="en-US" w:bidi="en-US"/>
      </w:rPr>
    </w:lvl>
    <w:lvl w:ilvl="7" w:tplc="2856D50E">
      <w:numFmt w:val="bullet"/>
      <w:lvlText w:val="•"/>
      <w:lvlJc w:val="left"/>
      <w:pPr>
        <w:ind w:left="5677" w:hanging="338"/>
      </w:pPr>
      <w:rPr>
        <w:rFonts w:hint="default"/>
        <w:lang w:val="en-US" w:eastAsia="en-US" w:bidi="en-US"/>
      </w:rPr>
    </w:lvl>
    <w:lvl w:ilvl="8" w:tplc="07CA1BE8">
      <w:numFmt w:val="bullet"/>
      <w:lvlText w:val="•"/>
      <w:lvlJc w:val="left"/>
      <w:pPr>
        <w:ind w:left="6431" w:hanging="338"/>
      </w:pPr>
      <w:rPr>
        <w:rFonts w:hint="default"/>
        <w:lang w:val="en-US" w:eastAsia="en-US" w:bidi="en-US"/>
      </w:rPr>
    </w:lvl>
  </w:abstractNum>
  <w:abstractNum w:abstractNumId="71" w15:restartNumberingAfterBreak="0">
    <w:nsid w:val="729921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15:restartNumberingAfterBreak="0">
    <w:nsid w:val="74FC317F"/>
    <w:multiLevelType w:val="multilevel"/>
    <w:tmpl w:val="420E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5260727"/>
    <w:multiLevelType w:val="hybridMultilevel"/>
    <w:tmpl w:val="0D561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64E5508"/>
    <w:multiLevelType w:val="hybridMultilevel"/>
    <w:tmpl w:val="AF84D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7E31057"/>
    <w:multiLevelType w:val="hybridMultilevel"/>
    <w:tmpl w:val="FC16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7" w15:restartNumberingAfterBreak="0">
    <w:nsid w:val="7CB6278B"/>
    <w:multiLevelType w:val="hybridMultilevel"/>
    <w:tmpl w:val="95EE346E"/>
    <w:lvl w:ilvl="0" w:tplc="0809000F">
      <w:start w:val="1"/>
      <w:numFmt w:val="decimal"/>
      <w:lvlText w:val="%1."/>
      <w:lvlJc w:val="left"/>
      <w:pPr>
        <w:ind w:left="1440" w:hanging="360"/>
      </w:pPr>
      <w:rPr>
        <w:rFonts w:hint="default"/>
        <w:color w:val="0059AB"/>
      </w:rPr>
    </w:lvl>
    <w:lvl w:ilvl="1" w:tplc="21DA0A56">
      <w:start w:val="2"/>
      <w:numFmt w:val="bullet"/>
      <w:lvlText w:val="•"/>
      <w:lvlJc w:val="left"/>
      <w:pPr>
        <w:ind w:left="1665" w:hanging="58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FB81014"/>
    <w:multiLevelType w:val="hybridMultilevel"/>
    <w:tmpl w:val="CBCAA14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353913977">
    <w:abstractNumId w:val="39"/>
  </w:num>
  <w:num w:numId="2" w16cid:durableId="1486362127">
    <w:abstractNumId w:val="11"/>
  </w:num>
  <w:num w:numId="3" w16cid:durableId="669140502">
    <w:abstractNumId w:val="50"/>
  </w:num>
  <w:num w:numId="4" w16cid:durableId="627513703">
    <w:abstractNumId w:val="47"/>
  </w:num>
  <w:num w:numId="5" w16cid:durableId="2123766054">
    <w:abstractNumId w:val="9"/>
  </w:num>
  <w:num w:numId="6" w16cid:durableId="1498426160">
    <w:abstractNumId w:val="70"/>
  </w:num>
  <w:num w:numId="7" w16cid:durableId="1193109233">
    <w:abstractNumId w:val="68"/>
  </w:num>
  <w:num w:numId="8" w16cid:durableId="1294561818">
    <w:abstractNumId w:val="7"/>
  </w:num>
  <w:num w:numId="9" w16cid:durableId="2010407795">
    <w:abstractNumId w:val="64"/>
  </w:num>
  <w:num w:numId="10" w16cid:durableId="1342320968">
    <w:abstractNumId w:val="17"/>
  </w:num>
  <w:num w:numId="11" w16cid:durableId="1642884561">
    <w:abstractNumId w:val="25"/>
  </w:num>
  <w:num w:numId="12" w16cid:durableId="382021090">
    <w:abstractNumId w:val="36"/>
  </w:num>
  <w:num w:numId="13" w16cid:durableId="1653170314">
    <w:abstractNumId w:val="33"/>
  </w:num>
  <w:num w:numId="14" w16cid:durableId="432940323">
    <w:abstractNumId w:val="8"/>
  </w:num>
  <w:num w:numId="15" w16cid:durableId="395855134">
    <w:abstractNumId w:val="53"/>
  </w:num>
  <w:num w:numId="16" w16cid:durableId="1857384876">
    <w:abstractNumId w:val="63"/>
  </w:num>
  <w:num w:numId="17" w16cid:durableId="11349541">
    <w:abstractNumId w:val="55"/>
  </w:num>
  <w:num w:numId="18" w16cid:durableId="1291208672">
    <w:abstractNumId w:val="35"/>
  </w:num>
  <w:num w:numId="19" w16cid:durableId="638002857">
    <w:abstractNumId w:val="72"/>
  </w:num>
  <w:num w:numId="20" w16cid:durableId="1646352971">
    <w:abstractNumId w:val="43"/>
  </w:num>
  <w:num w:numId="21" w16cid:durableId="1153256719">
    <w:abstractNumId w:val="26"/>
  </w:num>
  <w:num w:numId="22" w16cid:durableId="1714228209">
    <w:abstractNumId w:val="48"/>
  </w:num>
  <w:num w:numId="23" w16cid:durableId="485359861">
    <w:abstractNumId w:val="24"/>
  </w:num>
  <w:num w:numId="24" w16cid:durableId="698894209">
    <w:abstractNumId w:val="73"/>
  </w:num>
  <w:num w:numId="25" w16cid:durableId="1136143219">
    <w:abstractNumId w:val="66"/>
  </w:num>
  <w:num w:numId="26" w16cid:durableId="1630239067">
    <w:abstractNumId w:val="51"/>
  </w:num>
  <w:num w:numId="27" w16cid:durableId="1319764880">
    <w:abstractNumId w:val="23"/>
  </w:num>
  <w:num w:numId="28" w16cid:durableId="928004237">
    <w:abstractNumId w:val="57"/>
  </w:num>
  <w:num w:numId="29" w16cid:durableId="45836554">
    <w:abstractNumId w:val="30"/>
  </w:num>
  <w:num w:numId="30" w16cid:durableId="80177246">
    <w:abstractNumId w:val="32"/>
  </w:num>
  <w:num w:numId="31" w16cid:durableId="137505011">
    <w:abstractNumId w:val="69"/>
  </w:num>
  <w:num w:numId="32" w16cid:durableId="74591697">
    <w:abstractNumId w:val="31"/>
  </w:num>
  <w:num w:numId="33" w16cid:durableId="334575315">
    <w:abstractNumId w:val="20"/>
  </w:num>
  <w:num w:numId="34" w16cid:durableId="635913620">
    <w:abstractNumId w:val="27"/>
  </w:num>
  <w:num w:numId="35" w16cid:durableId="125319251">
    <w:abstractNumId w:val="61"/>
  </w:num>
  <w:num w:numId="36" w16cid:durableId="2124377881">
    <w:abstractNumId w:val="12"/>
  </w:num>
  <w:num w:numId="37" w16cid:durableId="213008733">
    <w:abstractNumId w:val="60"/>
  </w:num>
  <w:num w:numId="38" w16cid:durableId="2107647377">
    <w:abstractNumId w:val="52"/>
  </w:num>
  <w:num w:numId="39" w16cid:durableId="1461528900">
    <w:abstractNumId w:val="78"/>
  </w:num>
  <w:num w:numId="40" w16cid:durableId="596447410">
    <w:abstractNumId w:val="41"/>
  </w:num>
  <w:num w:numId="41" w16cid:durableId="2016611759">
    <w:abstractNumId w:val="45"/>
  </w:num>
  <w:num w:numId="42" w16cid:durableId="174345115">
    <w:abstractNumId w:val="5"/>
  </w:num>
  <w:num w:numId="43" w16cid:durableId="344017613">
    <w:abstractNumId w:val="34"/>
  </w:num>
  <w:num w:numId="44" w16cid:durableId="1754162069">
    <w:abstractNumId w:val="56"/>
  </w:num>
  <w:num w:numId="45" w16cid:durableId="2113043269">
    <w:abstractNumId w:val="18"/>
  </w:num>
  <w:num w:numId="46" w16cid:durableId="798379588">
    <w:abstractNumId w:val="77"/>
  </w:num>
  <w:num w:numId="47" w16cid:durableId="1150947826">
    <w:abstractNumId w:val="54"/>
  </w:num>
  <w:num w:numId="48" w16cid:durableId="1255820112">
    <w:abstractNumId w:val="44"/>
  </w:num>
  <w:num w:numId="49" w16cid:durableId="519928120">
    <w:abstractNumId w:val="49"/>
  </w:num>
  <w:num w:numId="50" w16cid:durableId="812872491">
    <w:abstractNumId w:val="38"/>
  </w:num>
  <w:num w:numId="51" w16cid:durableId="2130780901">
    <w:abstractNumId w:val="6"/>
  </w:num>
  <w:num w:numId="52" w16cid:durableId="97990190">
    <w:abstractNumId w:val="46"/>
  </w:num>
  <w:num w:numId="53" w16cid:durableId="850483969">
    <w:abstractNumId w:val="59"/>
  </w:num>
  <w:num w:numId="54" w16cid:durableId="674453405">
    <w:abstractNumId w:val="76"/>
  </w:num>
  <w:num w:numId="55" w16cid:durableId="2061632523">
    <w:abstractNumId w:val="1"/>
  </w:num>
  <w:num w:numId="56" w16cid:durableId="413865886">
    <w:abstractNumId w:val="10"/>
  </w:num>
  <w:num w:numId="57" w16cid:durableId="521627126">
    <w:abstractNumId w:val="13"/>
  </w:num>
  <w:num w:numId="58" w16cid:durableId="524365076">
    <w:abstractNumId w:val="0"/>
  </w:num>
  <w:num w:numId="59" w16cid:durableId="1789544686">
    <w:abstractNumId w:val="22"/>
  </w:num>
  <w:num w:numId="60" w16cid:durableId="585260975">
    <w:abstractNumId w:val="71"/>
  </w:num>
  <w:num w:numId="61" w16cid:durableId="1415203486">
    <w:abstractNumId w:val="62"/>
  </w:num>
  <w:num w:numId="62" w16cid:durableId="1805928113">
    <w:abstractNumId w:val="40"/>
  </w:num>
  <w:num w:numId="63" w16cid:durableId="223486999">
    <w:abstractNumId w:val="37"/>
  </w:num>
  <w:num w:numId="64" w16cid:durableId="306399411">
    <w:abstractNumId w:val="74"/>
  </w:num>
  <w:num w:numId="65" w16cid:durableId="1455174987">
    <w:abstractNumId w:val="15"/>
  </w:num>
  <w:num w:numId="66" w16cid:durableId="230895865">
    <w:abstractNumId w:val="19"/>
  </w:num>
  <w:num w:numId="67" w16cid:durableId="2109228937">
    <w:abstractNumId w:val="42"/>
  </w:num>
  <w:num w:numId="68" w16cid:durableId="628437208">
    <w:abstractNumId w:val="76"/>
  </w:num>
  <w:num w:numId="69" w16cid:durableId="1531989180">
    <w:abstractNumId w:val="29"/>
  </w:num>
  <w:num w:numId="70" w16cid:durableId="1199314017">
    <w:abstractNumId w:val="75"/>
  </w:num>
  <w:num w:numId="71" w16cid:durableId="912275444">
    <w:abstractNumId w:val="16"/>
  </w:num>
  <w:num w:numId="72" w16cid:durableId="711228079">
    <w:abstractNumId w:val="67"/>
  </w:num>
  <w:num w:numId="73" w16cid:durableId="1015767653">
    <w:abstractNumId w:val="58"/>
  </w:num>
  <w:num w:numId="74" w16cid:durableId="1983801652">
    <w:abstractNumId w:val="21"/>
  </w:num>
  <w:num w:numId="75" w16cid:durableId="312412300">
    <w:abstractNumId w:val="14"/>
  </w:num>
  <w:num w:numId="76" w16cid:durableId="230162758">
    <w:abstractNumId w:val="3"/>
  </w:num>
  <w:num w:numId="77" w16cid:durableId="1762289280">
    <w:abstractNumId w:val="4"/>
  </w:num>
  <w:num w:numId="78" w16cid:durableId="360277568">
    <w:abstractNumId w:val="28"/>
  </w:num>
  <w:num w:numId="79" w16cid:durableId="1800803406">
    <w:abstractNumId w:val="2"/>
  </w:num>
  <w:num w:numId="80" w16cid:durableId="2140146974">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93"/>
    <w:rsid w:val="00000B47"/>
    <w:rsid w:val="0000454E"/>
    <w:rsid w:val="00021E4F"/>
    <w:rsid w:val="00022320"/>
    <w:rsid w:val="000241F9"/>
    <w:rsid w:val="00052D4F"/>
    <w:rsid w:val="00053D99"/>
    <w:rsid w:val="00056712"/>
    <w:rsid w:val="000674E0"/>
    <w:rsid w:val="00070E88"/>
    <w:rsid w:val="00072C67"/>
    <w:rsid w:val="0008466A"/>
    <w:rsid w:val="00084BFC"/>
    <w:rsid w:val="00084F15"/>
    <w:rsid w:val="00091475"/>
    <w:rsid w:val="0009250A"/>
    <w:rsid w:val="00095146"/>
    <w:rsid w:val="000A3A9C"/>
    <w:rsid w:val="000A4645"/>
    <w:rsid w:val="000B0BFB"/>
    <w:rsid w:val="000B684E"/>
    <w:rsid w:val="000C6266"/>
    <w:rsid w:val="000C79BE"/>
    <w:rsid w:val="000D0F60"/>
    <w:rsid w:val="000E0AFA"/>
    <w:rsid w:val="000E32F0"/>
    <w:rsid w:val="000F4122"/>
    <w:rsid w:val="000F6A8C"/>
    <w:rsid w:val="00105209"/>
    <w:rsid w:val="00107348"/>
    <w:rsid w:val="0011545D"/>
    <w:rsid w:val="00116C90"/>
    <w:rsid w:val="001229E0"/>
    <w:rsid w:val="00125947"/>
    <w:rsid w:val="001530F9"/>
    <w:rsid w:val="0015691B"/>
    <w:rsid w:val="001609FF"/>
    <w:rsid w:val="00160D42"/>
    <w:rsid w:val="00162537"/>
    <w:rsid w:val="00165937"/>
    <w:rsid w:val="001815D3"/>
    <w:rsid w:val="001A0A03"/>
    <w:rsid w:val="001A332F"/>
    <w:rsid w:val="001A33FF"/>
    <w:rsid w:val="001B3966"/>
    <w:rsid w:val="001B7805"/>
    <w:rsid w:val="001B7F94"/>
    <w:rsid w:val="001C5FFB"/>
    <w:rsid w:val="001D30B0"/>
    <w:rsid w:val="001D5320"/>
    <w:rsid w:val="001E16F3"/>
    <w:rsid w:val="001E3DD2"/>
    <w:rsid w:val="001F4611"/>
    <w:rsid w:val="001F5070"/>
    <w:rsid w:val="001F7D48"/>
    <w:rsid w:val="00201712"/>
    <w:rsid w:val="00203CA4"/>
    <w:rsid w:val="002102E4"/>
    <w:rsid w:val="0021262E"/>
    <w:rsid w:val="00216821"/>
    <w:rsid w:val="00217F16"/>
    <w:rsid w:val="00221AFD"/>
    <w:rsid w:val="002242B0"/>
    <w:rsid w:val="002308EF"/>
    <w:rsid w:val="002420F9"/>
    <w:rsid w:val="002432AF"/>
    <w:rsid w:val="0024675B"/>
    <w:rsid w:val="00262B36"/>
    <w:rsid w:val="002631FD"/>
    <w:rsid w:val="00272CC9"/>
    <w:rsid w:val="00273ECC"/>
    <w:rsid w:val="002804FF"/>
    <w:rsid w:val="00281885"/>
    <w:rsid w:val="002853ED"/>
    <w:rsid w:val="002861EE"/>
    <w:rsid w:val="00290D7D"/>
    <w:rsid w:val="002A2F0F"/>
    <w:rsid w:val="002A534F"/>
    <w:rsid w:val="002A5AC7"/>
    <w:rsid w:val="002A6CA4"/>
    <w:rsid w:val="002B2B65"/>
    <w:rsid w:val="002B4F10"/>
    <w:rsid w:val="002B5543"/>
    <w:rsid w:val="002C4B4F"/>
    <w:rsid w:val="002E0E5B"/>
    <w:rsid w:val="002E3A29"/>
    <w:rsid w:val="002F4852"/>
    <w:rsid w:val="003008E8"/>
    <w:rsid w:val="00303487"/>
    <w:rsid w:val="0031499B"/>
    <w:rsid w:val="00317151"/>
    <w:rsid w:val="003171EE"/>
    <w:rsid w:val="00320382"/>
    <w:rsid w:val="00323E15"/>
    <w:rsid w:val="003311E0"/>
    <w:rsid w:val="003348F9"/>
    <w:rsid w:val="003443DA"/>
    <w:rsid w:val="003506B7"/>
    <w:rsid w:val="00351CD1"/>
    <w:rsid w:val="00357635"/>
    <w:rsid w:val="00360508"/>
    <w:rsid w:val="00361744"/>
    <w:rsid w:val="00361ED2"/>
    <w:rsid w:val="00366A91"/>
    <w:rsid w:val="003739FA"/>
    <w:rsid w:val="003834DB"/>
    <w:rsid w:val="00384896"/>
    <w:rsid w:val="00387835"/>
    <w:rsid w:val="00392583"/>
    <w:rsid w:val="0039317B"/>
    <w:rsid w:val="003A0AB5"/>
    <w:rsid w:val="003A3F48"/>
    <w:rsid w:val="003A48C7"/>
    <w:rsid w:val="003B08A0"/>
    <w:rsid w:val="003B4466"/>
    <w:rsid w:val="003D2D96"/>
    <w:rsid w:val="003D5773"/>
    <w:rsid w:val="003D7085"/>
    <w:rsid w:val="003E0E58"/>
    <w:rsid w:val="003E3B23"/>
    <w:rsid w:val="0040429F"/>
    <w:rsid w:val="00406BB6"/>
    <w:rsid w:val="00407AA3"/>
    <w:rsid w:val="00411506"/>
    <w:rsid w:val="00415216"/>
    <w:rsid w:val="00416BA8"/>
    <w:rsid w:val="004205A9"/>
    <w:rsid w:val="00431944"/>
    <w:rsid w:val="00432569"/>
    <w:rsid w:val="00434785"/>
    <w:rsid w:val="004371D0"/>
    <w:rsid w:val="00442FCA"/>
    <w:rsid w:val="00443D23"/>
    <w:rsid w:val="00447E9E"/>
    <w:rsid w:val="00453EB8"/>
    <w:rsid w:val="004561D8"/>
    <w:rsid w:val="00466191"/>
    <w:rsid w:val="004715DB"/>
    <w:rsid w:val="0047372A"/>
    <w:rsid w:val="0048103E"/>
    <w:rsid w:val="00484946"/>
    <w:rsid w:val="00485A6E"/>
    <w:rsid w:val="004961D6"/>
    <w:rsid w:val="004A0504"/>
    <w:rsid w:val="004A6573"/>
    <w:rsid w:val="004A662E"/>
    <w:rsid w:val="004B2743"/>
    <w:rsid w:val="004B3518"/>
    <w:rsid w:val="004B679C"/>
    <w:rsid w:val="004C5585"/>
    <w:rsid w:val="004C6114"/>
    <w:rsid w:val="004D327C"/>
    <w:rsid w:val="004D73DD"/>
    <w:rsid w:val="004E58FA"/>
    <w:rsid w:val="004F208E"/>
    <w:rsid w:val="004F20EF"/>
    <w:rsid w:val="00504BF9"/>
    <w:rsid w:val="00514956"/>
    <w:rsid w:val="0052064A"/>
    <w:rsid w:val="00520BC0"/>
    <w:rsid w:val="00526732"/>
    <w:rsid w:val="00527902"/>
    <w:rsid w:val="005306A2"/>
    <w:rsid w:val="005418B4"/>
    <w:rsid w:val="00546226"/>
    <w:rsid w:val="00552BED"/>
    <w:rsid w:val="00577CC7"/>
    <w:rsid w:val="005924C2"/>
    <w:rsid w:val="0059557A"/>
    <w:rsid w:val="00595D3C"/>
    <w:rsid w:val="005A36AE"/>
    <w:rsid w:val="005A4C23"/>
    <w:rsid w:val="005B0717"/>
    <w:rsid w:val="005B1843"/>
    <w:rsid w:val="005B18A1"/>
    <w:rsid w:val="005B20F2"/>
    <w:rsid w:val="005B35FA"/>
    <w:rsid w:val="005B4E04"/>
    <w:rsid w:val="005B6DF4"/>
    <w:rsid w:val="005C5E86"/>
    <w:rsid w:val="005C676C"/>
    <w:rsid w:val="005D1E3B"/>
    <w:rsid w:val="005D70A1"/>
    <w:rsid w:val="005F10DC"/>
    <w:rsid w:val="0060176F"/>
    <w:rsid w:val="00604D5A"/>
    <w:rsid w:val="00607DC7"/>
    <w:rsid w:val="00610CD9"/>
    <w:rsid w:val="00612080"/>
    <w:rsid w:val="006170E8"/>
    <w:rsid w:val="006212D9"/>
    <w:rsid w:val="00624ADD"/>
    <w:rsid w:val="00626024"/>
    <w:rsid w:val="00627973"/>
    <w:rsid w:val="00636035"/>
    <w:rsid w:val="006365EC"/>
    <w:rsid w:val="00650A46"/>
    <w:rsid w:val="00657653"/>
    <w:rsid w:val="00661ABD"/>
    <w:rsid w:val="006661D6"/>
    <w:rsid w:val="00667FB7"/>
    <w:rsid w:val="00681DF5"/>
    <w:rsid w:val="00687CE1"/>
    <w:rsid w:val="00694143"/>
    <w:rsid w:val="006A440F"/>
    <w:rsid w:val="006A7AAF"/>
    <w:rsid w:val="006B16CC"/>
    <w:rsid w:val="006B2498"/>
    <w:rsid w:val="006B29DF"/>
    <w:rsid w:val="006B5464"/>
    <w:rsid w:val="006C0293"/>
    <w:rsid w:val="006C17C8"/>
    <w:rsid w:val="006C3529"/>
    <w:rsid w:val="006C3AFD"/>
    <w:rsid w:val="006C6974"/>
    <w:rsid w:val="006C6A94"/>
    <w:rsid w:val="006D0414"/>
    <w:rsid w:val="006D12CC"/>
    <w:rsid w:val="00704EC2"/>
    <w:rsid w:val="00715E4A"/>
    <w:rsid w:val="007254CC"/>
    <w:rsid w:val="00727857"/>
    <w:rsid w:val="00730E1A"/>
    <w:rsid w:val="00733EA1"/>
    <w:rsid w:val="00733F85"/>
    <w:rsid w:val="00742A1D"/>
    <w:rsid w:val="0074537C"/>
    <w:rsid w:val="00746E93"/>
    <w:rsid w:val="00752D73"/>
    <w:rsid w:val="007531F7"/>
    <w:rsid w:val="007570D4"/>
    <w:rsid w:val="00766C3C"/>
    <w:rsid w:val="00767A7D"/>
    <w:rsid w:val="00771937"/>
    <w:rsid w:val="00772849"/>
    <w:rsid w:val="00772B44"/>
    <w:rsid w:val="007752F2"/>
    <w:rsid w:val="007765F0"/>
    <w:rsid w:val="00781334"/>
    <w:rsid w:val="00781754"/>
    <w:rsid w:val="0078786B"/>
    <w:rsid w:val="00797B29"/>
    <w:rsid w:val="007A6D9C"/>
    <w:rsid w:val="007B3AD6"/>
    <w:rsid w:val="007C2F8D"/>
    <w:rsid w:val="007C369F"/>
    <w:rsid w:val="007C6AD4"/>
    <w:rsid w:val="007D36E5"/>
    <w:rsid w:val="007D523E"/>
    <w:rsid w:val="007E0FA9"/>
    <w:rsid w:val="007E1BF4"/>
    <w:rsid w:val="007E2B53"/>
    <w:rsid w:val="007E58BF"/>
    <w:rsid w:val="007F3154"/>
    <w:rsid w:val="007F61B7"/>
    <w:rsid w:val="007F6671"/>
    <w:rsid w:val="0081421B"/>
    <w:rsid w:val="00815D4C"/>
    <w:rsid w:val="00816E4F"/>
    <w:rsid w:val="00817638"/>
    <w:rsid w:val="0081791F"/>
    <w:rsid w:val="00820273"/>
    <w:rsid w:val="008204A3"/>
    <w:rsid w:val="00822302"/>
    <w:rsid w:val="00822565"/>
    <w:rsid w:val="00826556"/>
    <w:rsid w:val="00826E1A"/>
    <w:rsid w:val="00830BDC"/>
    <w:rsid w:val="008312AA"/>
    <w:rsid w:val="008345C0"/>
    <w:rsid w:val="00836C9B"/>
    <w:rsid w:val="00840D9C"/>
    <w:rsid w:val="00844E1F"/>
    <w:rsid w:val="00846D64"/>
    <w:rsid w:val="00850C3C"/>
    <w:rsid w:val="00854949"/>
    <w:rsid w:val="00866800"/>
    <w:rsid w:val="00867AC8"/>
    <w:rsid w:val="00867FAD"/>
    <w:rsid w:val="00872191"/>
    <w:rsid w:val="008749C2"/>
    <w:rsid w:val="00895C20"/>
    <w:rsid w:val="0089623F"/>
    <w:rsid w:val="008B4509"/>
    <w:rsid w:val="008B7A83"/>
    <w:rsid w:val="008D2835"/>
    <w:rsid w:val="008D7507"/>
    <w:rsid w:val="008E1621"/>
    <w:rsid w:val="008E35B2"/>
    <w:rsid w:val="008F6D37"/>
    <w:rsid w:val="008F7380"/>
    <w:rsid w:val="009006CC"/>
    <w:rsid w:val="00904F91"/>
    <w:rsid w:val="00915E26"/>
    <w:rsid w:val="00920588"/>
    <w:rsid w:val="00920ED2"/>
    <w:rsid w:val="00922668"/>
    <w:rsid w:val="00922A01"/>
    <w:rsid w:val="00923D3F"/>
    <w:rsid w:val="00931DD2"/>
    <w:rsid w:val="00932484"/>
    <w:rsid w:val="00942131"/>
    <w:rsid w:val="00942788"/>
    <w:rsid w:val="00942CD9"/>
    <w:rsid w:val="0094637B"/>
    <w:rsid w:val="00960061"/>
    <w:rsid w:val="0096316D"/>
    <w:rsid w:val="00965B78"/>
    <w:rsid w:val="00966989"/>
    <w:rsid w:val="00971B15"/>
    <w:rsid w:val="009725F0"/>
    <w:rsid w:val="00973BF1"/>
    <w:rsid w:val="00980B38"/>
    <w:rsid w:val="00987852"/>
    <w:rsid w:val="009903CA"/>
    <w:rsid w:val="00995B3E"/>
    <w:rsid w:val="009A15ED"/>
    <w:rsid w:val="009A291C"/>
    <w:rsid w:val="009A4C73"/>
    <w:rsid w:val="009B4A95"/>
    <w:rsid w:val="009B7B05"/>
    <w:rsid w:val="009C0D9E"/>
    <w:rsid w:val="009C2DD7"/>
    <w:rsid w:val="009D2E46"/>
    <w:rsid w:val="009D5D47"/>
    <w:rsid w:val="009E3A14"/>
    <w:rsid w:val="009F3AF6"/>
    <w:rsid w:val="009F43A6"/>
    <w:rsid w:val="009F45BD"/>
    <w:rsid w:val="00A01BD3"/>
    <w:rsid w:val="00A02933"/>
    <w:rsid w:val="00A1437B"/>
    <w:rsid w:val="00A15AEF"/>
    <w:rsid w:val="00A205CC"/>
    <w:rsid w:val="00A335A4"/>
    <w:rsid w:val="00A405BE"/>
    <w:rsid w:val="00A456EC"/>
    <w:rsid w:val="00A47FB3"/>
    <w:rsid w:val="00A55FA2"/>
    <w:rsid w:val="00A658A9"/>
    <w:rsid w:val="00A765A6"/>
    <w:rsid w:val="00A80C01"/>
    <w:rsid w:val="00A87836"/>
    <w:rsid w:val="00AA1D6F"/>
    <w:rsid w:val="00AA2056"/>
    <w:rsid w:val="00AA68E0"/>
    <w:rsid w:val="00AB5D09"/>
    <w:rsid w:val="00AB7573"/>
    <w:rsid w:val="00AC45BB"/>
    <w:rsid w:val="00AD3943"/>
    <w:rsid w:val="00AE757F"/>
    <w:rsid w:val="00AF146E"/>
    <w:rsid w:val="00AF2054"/>
    <w:rsid w:val="00B0027C"/>
    <w:rsid w:val="00B00DC2"/>
    <w:rsid w:val="00B06E68"/>
    <w:rsid w:val="00B07FF0"/>
    <w:rsid w:val="00B1175F"/>
    <w:rsid w:val="00B324DA"/>
    <w:rsid w:val="00B36769"/>
    <w:rsid w:val="00B500FA"/>
    <w:rsid w:val="00B50683"/>
    <w:rsid w:val="00B51E56"/>
    <w:rsid w:val="00B53491"/>
    <w:rsid w:val="00B53E9A"/>
    <w:rsid w:val="00B64079"/>
    <w:rsid w:val="00B77616"/>
    <w:rsid w:val="00B82926"/>
    <w:rsid w:val="00B83A35"/>
    <w:rsid w:val="00B96234"/>
    <w:rsid w:val="00B97890"/>
    <w:rsid w:val="00BA5CB1"/>
    <w:rsid w:val="00BB090B"/>
    <w:rsid w:val="00BB0CB0"/>
    <w:rsid w:val="00BB2E74"/>
    <w:rsid w:val="00BB51AF"/>
    <w:rsid w:val="00BC08F1"/>
    <w:rsid w:val="00BC44D8"/>
    <w:rsid w:val="00BD3376"/>
    <w:rsid w:val="00BD3B33"/>
    <w:rsid w:val="00BD698B"/>
    <w:rsid w:val="00BE4F2B"/>
    <w:rsid w:val="00BE5615"/>
    <w:rsid w:val="00BF18AD"/>
    <w:rsid w:val="00BF3BFC"/>
    <w:rsid w:val="00BF7352"/>
    <w:rsid w:val="00C013FA"/>
    <w:rsid w:val="00C06D44"/>
    <w:rsid w:val="00C10164"/>
    <w:rsid w:val="00C10626"/>
    <w:rsid w:val="00C1099B"/>
    <w:rsid w:val="00C10BA7"/>
    <w:rsid w:val="00C14170"/>
    <w:rsid w:val="00C15197"/>
    <w:rsid w:val="00C212D7"/>
    <w:rsid w:val="00C21363"/>
    <w:rsid w:val="00C21B98"/>
    <w:rsid w:val="00C362CC"/>
    <w:rsid w:val="00C43E1A"/>
    <w:rsid w:val="00C507B7"/>
    <w:rsid w:val="00C5321D"/>
    <w:rsid w:val="00C57D67"/>
    <w:rsid w:val="00C645F3"/>
    <w:rsid w:val="00C64F07"/>
    <w:rsid w:val="00C7270A"/>
    <w:rsid w:val="00C82393"/>
    <w:rsid w:val="00C97CC9"/>
    <w:rsid w:val="00CB0AE3"/>
    <w:rsid w:val="00CC0933"/>
    <w:rsid w:val="00CC1503"/>
    <w:rsid w:val="00CC3BA9"/>
    <w:rsid w:val="00CC7A2C"/>
    <w:rsid w:val="00CD2166"/>
    <w:rsid w:val="00CD2592"/>
    <w:rsid w:val="00CD57E2"/>
    <w:rsid w:val="00CE5614"/>
    <w:rsid w:val="00D041F8"/>
    <w:rsid w:val="00D05B0D"/>
    <w:rsid w:val="00D06A82"/>
    <w:rsid w:val="00D2012B"/>
    <w:rsid w:val="00D23BAA"/>
    <w:rsid w:val="00D2613C"/>
    <w:rsid w:val="00D31F03"/>
    <w:rsid w:val="00D3269E"/>
    <w:rsid w:val="00D4006B"/>
    <w:rsid w:val="00D41735"/>
    <w:rsid w:val="00D5361E"/>
    <w:rsid w:val="00D53657"/>
    <w:rsid w:val="00D567D1"/>
    <w:rsid w:val="00D625AF"/>
    <w:rsid w:val="00D65936"/>
    <w:rsid w:val="00D65D43"/>
    <w:rsid w:val="00D6722C"/>
    <w:rsid w:val="00D67317"/>
    <w:rsid w:val="00D70202"/>
    <w:rsid w:val="00D71D27"/>
    <w:rsid w:val="00D76DE3"/>
    <w:rsid w:val="00DA06E4"/>
    <w:rsid w:val="00DA4FF2"/>
    <w:rsid w:val="00DB0D5B"/>
    <w:rsid w:val="00DB523E"/>
    <w:rsid w:val="00DC628B"/>
    <w:rsid w:val="00DC67A8"/>
    <w:rsid w:val="00DD441C"/>
    <w:rsid w:val="00DD525B"/>
    <w:rsid w:val="00DD6711"/>
    <w:rsid w:val="00DE0658"/>
    <w:rsid w:val="00DF45F4"/>
    <w:rsid w:val="00DF709C"/>
    <w:rsid w:val="00E0016B"/>
    <w:rsid w:val="00E056FD"/>
    <w:rsid w:val="00E13E31"/>
    <w:rsid w:val="00E37184"/>
    <w:rsid w:val="00E41957"/>
    <w:rsid w:val="00E461CF"/>
    <w:rsid w:val="00E535EA"/>
    <w:rsid w:val="00E56209"/>
    <w:rsid w:val="00E61DF9"/>
    <w:rsid w:val="00E83F43"/>
    <w:rsid w:val="00E846FC"/>
    <w:rsid w:val="00E87941"/>
    <w:rsid w:val="00E93865"/>
    <w:rsid w:val="00EA0A9A"/>
    <w:rsid w:val="00EA11F3"/>
    <w:rsid w:val="00EA2D17"/>
    <w:rsid w:val="00EA5BEF"/>
    <w:rsid w:val="00EA7E05"/>
    <w:rsid w:val="00EB2F22"/>
    <w:rsid w:val="00EB4C4D"/>
    <w:rsid w:val="00EB7D7A"/>
    <w:rsid w:val="00EC3DD0"/>
    <w:rsid w:val="00EC638C"/>
    <w:rsid w:val="00ED661A"/>
    <w:rsid w:val="00EF0707"/>
    <w:rsid w:val="00EF3C14"/>
    <w:rsid w:val="00EF523B"/>
    <w:rsid w:val="00F004AD"/>
    <w:rsid w:val="00F017F6"/>
    <w:rsid w:val="00F04F88"/>
    <w:rsid w:val="00F061E8"/>
    <w:rsid w:val="00F101E5"/>
    <w:rsid w:val="00F11A3C"/>
    <w:rsid w:val="00F1366C"/>
    <w:rsid w:val="00F14789"/>
    <w:rsid w:val="00F177F4"/>
    <w:rsid w:val="00F2036D"/>
    <w:rsid w:val="00F20E37"/>
    <w:rsid w:val="00F358E1"/>
    <w:rsid w:val="00F40706"/>
    <w:rsid w:val="00F527BF"/>
    <w:rsid w:val="00F56F2F"/>
    <w:rsid w:val="00F603B0"/>
    <w:rsid w:val="00F60871"/>
    <w:rsid w:val="00F81190"/>
    <w:rsid w:val="00F84135"/>
    <w:rsid w:val="00F90238"/>
    <w:rsid w:val="00F91B21"/>
    <w:rsid w:val="00F96C6C"/>
    <w:rsid w:val="00FA3816"/>
    <w:rsid w:val="00FC0A71"/>
    <w:rsid w:val="00FE1CF5"/>
    <w:rsid w:val="00FE3FDC"/>
    <w:rsid w:val="00FE4583"/>
    <w:rsid w:val="00FF46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B6CBE0"/>
  <w15:docId w15:val="{9673A545-4F7F-409F-92E4-9CC353FF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spacing w:before="82"/>
      <w:ind w:left="555" w:hanging="454"/>
      <w:outlineLvl w:val="0"/>
    </w:pPr>
    <w:rPr>
      <w:b/>
      <w:bCs/>
      <w:sz w:val="32"/>
      <w:szCs w:val="32"/>
    </w:rPr>
  </w:style>
  <w:style w:type="paragraph" w:styleId="Heading2">
    <w:name w:val="heading 2"/>
    <w:basedOn w:val="Normal"/>
    <w:uiPriority w:val="1"/>
    <w:qFormat/>
    <w:pPr>
      <w:spacing w:before="77"/>
      <w:ind w:left="215"/>
      <w:outlineLvl w:val="1"/>
    </w:pPr>
    <w:rPr>
      <w:b/>
      <w:bCs/>
      <w:sz w:val="28"/>
      <w:szCs w:val="28"/>
    </w:rPr>
  </w:style>
  <w:style w:type="paragraph" w:styleId="Heading3">
    <w:name w:val="heading 3"/>
    <w:basedOn w:val="Normal"/>
    <w:uiPriority w:val="1"/>
    <w:qFormat/>
    <w:pPr>
      <w:spacing w:before="122"/>
      <w:ind w:left="215"/>
      <w:outlineLvl w:val="2"/>
    </w:pPr>
    <w:rPr>
      <w:b/>
      <w:bCs/>
      <w:sz w:val="24"/>
      <w:szCs w:val="24"/>
    </w:rPr>
  </w:style>
  <w:style w:type="paragraph" w:styleId="Heading4">
    <w:name w:val="heading 4"/>
    <w:basedOn w:val="Normal"/>
    <w:uiPriority w:val="1"/>
    <w:qFormat/>
    <w:pPr>
      <w:spacing w:before="139"/>
      <w:ind w:left="1142" w:hanging="36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0"/>
    </w:rPr>
  </w:style>
  <w:style w:type="paragraph" w:styleId="BodyText">
    <w:name w:val="Body Text"/>
    <w:basedOn w:val="Normal"/>
    <w:link w:val="BodyTextChar"/>
    <w:uiPriority w:val="1"/>
    <w:qFormat/>
    <w:pPr>
      <w:spacing w:before="139"/>
      <w:ind w:left="1142"/>
    </w:pPr>
  </w:style>
  <w:style w:type="paragraph" w:styleId="ListParagraph">
    <w:name w:val="List Paragraph"/>
    <w:basedOn w:val="Normal"/>
    <w:uiPriority w:val="34"/>
    <w:qFormat/>
    <w:pPr>
      <w:spacing w:before="139"/>
      <w:ind w:left="1142" w:hanging="361"/>
    </w:pPr>
  </w:style>
  <w:style w:type="paragraph" w:customStyle="1" w:styleId="TableParagraph">
    <w:name w:val="Table Paragraph"/>
    <w:basedOn w:val="Normal"/>
    <w:uiPriority w:val="1"/>
    <w:qFormat/>
    <w:pPr>
      <w:spacing w:before="1"/>
      <w:ind w:left="105"/>
    </w:pPr>
  </w:style>
  <w:style w:type="paragraph" w:styleId="BalloonText">
    <w:name w:val="Balloon Text"/>
    <w:basedOn w:val="Normal"/>
    <w:link w:val="BalloonTextChar"/>
    <w:uiPriority w:val="99"/>
    <w:semiHidden/>
    <w:unhideWhenUsed/>
    <w:rsid w:val="00822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565"/>
    <w:rPr>
      <w:rFonts w:ascii="Lucida Grande" w:eastAsia="Calibri" w:hAnsi="Lucida Grande" w:cs="Lucida Grande"/>
      <w:sz w:val="18"/>
      <w:szCs w:val="18"/>
      <w:lang w:bidi="en-US"/>
    </w:rPr>
  </w:style>
  <w:style w:type="paragraph" w:styleId="Revision">
    <w:name w:val="Revision"/>
    <w:hidden/>
    <w:uiPriority w:val="99"/>
    <w:semiHidden/>
    <w:rsid w:val="00C212D7"/>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D3269E"/>
    <w:rPr>
      <w:color w:val="0000FF" w:themeColor="hyperlink"/>
      <w:u w:val="single"/>
    </w:rPr>
  </w:style>
  <w:style w:type="character" w:styleId="UnresolvedMention">
    <w:name w:val="Unresolved Mention"/>
    <w:basedOn w:val="DefaultParagraphFont"/>
    <w:uiPriority w:val="99"/>
    <w:semiHidden/>
    <w:unhideWhenUsed/>
    <w:rsid w:val="00D3269E"/>
    <w:rPr>
      <w:color w:val="605E5C"/>
      <w:shd w:val="clear" w:color="auto" w:fill="E1DFDD"/>
    </w:rPr>
  </w:style>
  <w:style w:type="paragraph" w:styleId="Header">
    <w:name w:val="header"/>
    <w:basedOn w:val="Normal"/>
    <w:link w:val="HeaderChar"/>
    <w:uiPriority w:val="99"/>
    <w:unhideWhenUsed/>
    <w:rsid w:val="00E461CF"/>
    <w:pPr>
      <w:tabs>
        <w:tab w:val="center" w:pos="4680"/>
        <w:tab w:val="right" w:pos="9360"/>
      </w:tabs>
    </w:pPr>
  </w:style>
  <w:style w:type="character" w:customStyle="1" w:styleId="HeaderChar">
    <w:name w:val="Header Char"/>
    <w:basedOn w:val="DefaultParagraphFont"/>
    <w:link w:val="Header"/>
    <w:uiPriority w:val="99"/>
    <w:rsid w:val="00E461CF"/>
    <w:rPr>
      <w:rFonts w:ascii="Calibri" w:eastAsia="Calibri" w:hAnsi="Calibri" w:cs="Calibri"/>
      <w:lang w:bidi="en-US"/>
    </w:rPr>
  </w:style>
  <w:style w:type="paragraph" w:styleId="Footer">
    <w:name w:val="footer"/>
    <w:basedOn w:val="Normal"/>
    <w:link w:val="FooterChar"/>
    <w:uiPriority w:val="99"/>
    <w:unhideWhenUsed/>
    <w:rsid w:val="00E461CF"/>
    <w:pPr>
      <w:tabs>
        <w:tab w:val="center" w:pos="4680"/>
        <w:tab w:val="right" w:pos="9360"/>
      </w:tabs>
    </w:pPr>
  </w:style>
  <w:style w:type="character" w:customStyle="1" w:styleId="FooterChar">
    <w:name w:val="Footer Char"/>
    <w:basedOn w:val="DefaultParagraphFont"/>
    <w:link w:val="Footer"/>
    <w:uiPriority w:val="99"/>
    <w:rsid w:val="00E461CF"/>
    <w:rPr>
      <w:rFonts w:ascii="Calibri" w:eastAsia="Calibri" w:hAnsi="Calibri" w:cs="Calibri"/>
      <w:lang w:bidi="en-US"/>
    </w:rPr>
  </w:style>
  <w:style w:type="character" w:styleId="PageNumber">
    <w:name w:val="page number"/>
    <w:basedOn w:val="DefaultParagraphFont"/>
    <w:uiPriority w:val="99"/>
    <w:semiHidden/>
    <w:unhideWhenUsed/>
    <w:rsid w:val="00366A91"/>
  </w:style>
  <w:style w:type="paragraph" w:styleId="NormalWeb">
    <w:name w:val="Normal (Web)"/>
    <w:basedOn w:val="Normal"/>
    <w:uiPriority w:val="99"/>
    <w:unhideWhenUsed/>
    <w:rsid w:val="00E87941"/>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FollowedHyperlink">
    <w:name w:val="FollowedHyperlink"/>
    <w:basedOn w:val="DefaultParagraphFont"/>
    <w:uiPriority w:val="99"/>
    <w:semiHidden/>
    <w:unhideWhenUsed/>
    <w:rsid w:val="001B7F94"/>
    <w:rPr>
      <w:color w:val="800080" w:themeColor="followedHyperlink"/>
      <w:u w:val="single"/>
    </w:rPr>
  </w:style>
  <w:style w:type="paragraph" w:styleId="TOCHeading">
    <w:name w:val="TOC Heading"/>
    <w:basedOn w:val="Heading1"/>
    <w:next w:val="Normal"/>
    <w:uiPriority w:val="39"/>
    <w:unhideWhenUsed/>
    <w:qFormat/>
    <w:rsid w:val="00BF3BFC"/>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bidi="ar-SA"/>
    </w:rPr>
  </w:style>
  <w:style w:type="paragraph" w:styleId="TOC2">
    <w:name w:val="toc 2"/>
    <w:basedOn w:val="Normal"/>
    <w:next w:val="Normal"/>
    <w:autoRedefine/>
    <w:uiPriority w:val="39"/>
    <w:unhideWhenUsed/>
    <w:rsid w:val="00920588"/>
    <w:pPr>
      <w:tabs>
        <w:tab w:val="right" w:leader="dot" w:pos="10189"/>
      </w:tabs>
      <w:spacing w:before="10" w:after="1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609FF"/>
    <w:pPr>
      <w:tabs>
        <w:tab w:val="right" w:leader="dot" w:pos="10189"/>
      </w:tabs>
      <w:jc w:val="center"/>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BF3BFC"/>
    <w:pPr>
      <w:ind w:left="66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BF3BFC"/>
    <w:pPr>
      <w:ind w:left="88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BF3BFC"/>
    <w:pPr>
      <w:ind w:left="11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BF3BFC"/>
    <w:pPr>
      <w:ind w:left="132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BF3BFC"/>
    <w:pPr>
      <w:ind w:left="154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BF3BFC"/>
    <w:pPr>
      <w:ind w:left="1760"/>
    </w:pPr>
    <w:rPr>
      <w:rFonts w:asciiTheme="minorHAnsi" w:hAnsiTheme="minorHAnsi" w:cstheme="minorHAnsi"/>
      <w:sz w:val="18"/>
      <w:szCs w:val="18"/>
    </w:rPr>
  </w:style>
  <w:style w:type="paragraph" w:customStyle="1" w:styleId="s5">
    <w:name w:val="s5"/>
    <w:basedOn w:val="Normal"/>
    <w:rsid w:val="00D41735"/>
    <w:pPr>
      <w:widowControl/>
      <w:autoSpaceDE/>
      <w:autoSpaceDN/>
      <w:spacing w:before="100" w:beforeAutospacing="1" w:after="100" w:afterAutospacing="1"/>
    </w:pPr>
    <w:rPr>
      <w:rFonts w:ascii="Times New Roman" w:eastAsiaTheme="minorHAnsi" w:hAnsi="Times New Roman" w:cs="Times New Roman"/>
      <w:sz w:val="24"/>
      <w:szCs w:val="24"/>
      <w:lang w:val="en-GB" w:eastAsia="en-GB" w:bidi="ar-SA"/>
    </w:rPr>
  </w:style>
  <w:style w:type="paragraph" w:customStyle="1" w:styleId="s7">
    <w:name w:val="s7"/>
    <w:basedOn w:val="Normal"/>
    <w:rsid w:val="00D41735"/>
    <w:pPr>
      <w:widowControl/>
      <w:autoSpaceDE/>
      <w:autoSpaceDN/>
      <w:spacing w:before="100" w:beforeAutospacing="1" w:after="100" w:afterAutospacing="1"/>
    </w:pPr>
    <w:rPr>
      <w:rFonts w:ascii="Times New Roman" w:eastAsiaTheme="minorHAnsi" w:hAnsi="Times New Roman" w:cs="Times New Roman"/>
      <w:sz w:val="24"/>
      <w:szCs w:val="24"/>
      <w:lang w:val="en-GB" w:eastAsia="en-GB" w:bidi="ar-SA"/>
    </w:rPr>
  </w:style>
  <w:style w:type="paragraph" w:customStyle="1" w:styleId="s10">
    <w:name w:val="s10"/>
    <w:basedOn w:val="Normal"/>
    <w:rsid w:val="00D41735"/>
    <w:pPr>
      <w:widowControl/>
      <w:autoSpaceDE/>
      <w:autoSpaceDN/>
      <w:spacing w:before="100" w:beforeAutospacing="1" w:after="100" w:afterAutospacing="1"/>
    </w:pPr>
    <w:rPr>
      <w:rFonts w:ascii="Times New Roman" w:eastAsiaTheme="minorHAnsi" w:hAnsi="Times New Roman" w:cs="Times New Roman"/>
      <w:sz w:val="24"/>
      <w:szCs w:val="24"/>
      <w:lang w:val="en-GB" w:eastAsia="en-GB" w:bidi="ar-SA"/>
    </w:rPr>
  </w:style>
  <w:style w:type="paragraph" w:customStyle="1" w:styleId="s13">
    <w:name w:val="s13"/>
    <w:basedOn w:val="Normal"/>
    <w:rsid w:val="00D41735"/>
    <w:pPr>
      <w:widowControl/>
      <w:autoSpaceDE/>
      <w:autoSpaceDN/>
      <w:spacing w:before="100" w:beforeAutospacing="1" w:after="100" w:afterAutospacing="1"/>
    </w:pPr>
    <w:rPr>
      <w:rFonts w:ascii="Times New Roman" w:eastAsiaTheme="minorHAnsi" w:hAnsi="Times New Roman" w:cs="Times New Roman"/>
      <w:sz w:val="24"/>
      <w:szCs w:val="24"/>
      <w:lang w:val="en-GB" w:eastAsia="en-GB" w:bidi="ar-SA"/>
    </w:rPr>
  </w:style>
  <w:style w:type="character" w:customStyle="1" w:styleId="s4">
    <w:name w:val="s4"/>
    <w:basedOn w:val="DefaultParagraphFont"/>
    <w:rsid w:val="00D41735"/>
  </w:style>
  <w:style w:type="character" w:customStyle="1" w:styleId="s8">
    <w:name w:val="s8"/>
    <w:basedOn w:val="DefaultParagraphFont"/>
    <w:rsid w:val="00D41735"/>
  </w:style>
  <w:style w:type="table" w:styleId="TableGrid">
    <w:name w:val="Table Grid"/>
    <w:basedOn w:val="TableNormal"/>
    <w:uiPriority w:val="59"/>
    <w:rsid w:val="00D4173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735"/>
    <w:pPr>
      <w:widowControl/>
      <w:adjustRightInd w:val="0"/>
    </w:pPr>
    <w:rPr>
      <w:rFonts w:ascii="Arial" w:hAnsi="Arial" w:cs="Arial"/>
      <w:color w:val="000000"/>
      <w:sz w:val="24"/>
      <w:szCs w:val="24"/>
      <w:lang w:val="en-GB"/>
    </w:rPr>
  </w:style>
  <w:style w:type="table" w:customStyle="1" w:styleId="TableGrid1">
    <w:name w:val="Table Grid1"/>
    <w:basedOn w:val="TableNormal"/>
    <w:next w:val="TableGrid"/>
    <w:rsid w:val="00D41735"/>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2D17"/>
    <w:rPr>
      <w:b/>
      <w:bCs/>
    </w:rPr>
  </w:style>
  <w:style w:type="paragraph" w:customStyle="1" w:styleId="THmaintext">
    <w:name w:val="TH main text"/>
    <w:basedOn w:val="Normal"/>
    <w:qFormat/>
    <w:rsid w:val="00D041F8"/>
    <w:pPr>
      <w:widowControl/>
      <w:adjustRightInd w:val="0"/>
      <w:spacing w:after="160" w:line="276" w:lineRule="auto"/>
      <w:jc w:val="both"/>
    </w:pPr>
    <w:rPr>
      <w:rFonts w:ascii="Arial" w:eastAsiaTheme="minorHAnsi" w:hAnsi="Arial" w:cs="Arial"/>
      <w:color w:val="000000"/>
      <w:sz w:val="24"/>
      <w:lang w:val="en-GB" w:bidi="ar-SA"/>
    </w:rPr>
  </w:style>
  <w:style w:type="paragraph" w:customStyle="1" w:styleId="THheader">
    <w:name w:val="TH header"/>
    <w:basedOn w:val="Heading1"/>
    <w:qFormat/>
    <w:rsid w:val="00767A7D"/>
    <w:pPr>
      <w:keepNext/>
      <w:keepLines/>
      <w:widowControl/>
      <w:autoSpaceDE/>
      <w:autoSpaceDN/>
      <w:spacing w:before="240" w:line="259" w:lineRule="auto"/>
      <w:ind w:left="0" w:firstLine="0"/>
    </w:pPr>
    <w:rPr>
      <w:rFonts w:ascii="Arial" w:eastAsiaTheme="majorEastAsia" w:hAnsi="Arial" w:cstheme="majorBidi"/>
      <w:b w:val="0"/>
      <w:bCs w:val="0"/>
      <w:color w:val="365F91" w:themeColor="accent1" w:themeShade="BF"/>
      <w:sz w:val="28"/>
      <w:lang w:val="en-GB" w:bidi="ar-SA"/>
    </w:rPr>
  </w:style>
  <w:style w:type="paragraph" w:styleId="FootnoteText">
    <w:name w:val="footnote text"/>
    <w:basedOn w:val="Normal"/>
    <w:link w:val="FootnoteTextChar"/>
    <w:uiPriority w:val="99"/>
    <w:semiHidden/>
    <w:unhideWhenUsed/>
    <w:rsid w:val="00767A7D"/>
    <w:pPr>
      <w:widowControl/>
      <w:autoSpaceDE/>
      <w:autoSpaceDN/>
    </w:pPr>
    <w:rPr>
      <w:rFonts w:asciiTheme="minorHAnsi" w:eastAsiaTheme="minorHAnsi" w:hAnsiTheme="minorHAnsi" w:cstheme="minorBidi"/>
      <w:sz w:val="20"/>
      <w:szCs w:val="20"/>
      <w:lang w:val="en-GB" w:bidi="ar-SA"/>
    </w:rPr>
  </w:style>
  <w:style w:type="character" w:customStyle="1" w:styleId="FootnoteTextChar">
    <w:name w:val="Footnote Text Char"/>
    <w:basedOn w:val="DefaultParagraphFont"/>
    <w:link w:val="FootnoteText"/>
    <w:uiPriority w:val="99"/>
    <w:semiHidden/>
    <w:rsid w:val="00767A7D"/>
    <w:rPr>
      <w:sz w:val="20"/>
      <w:szCs w:val="20"/>
      <w:lang w:val="en-GB"/>
    </w:rPr>
  </w:style>
  <w:style w:type="character" w:styleId="FootnoteReference">
    <w:name w:val="footnote reference"/>
    <w:basedOn w:val="DefaultParagraphFont"/>
    <w:uiPriority w:val="99"/>
    <w:semiHidden/>
    <w:unhideWhenUsed/>
    <w:rsid w:val="00767A7D"/>
    <w:rPr>
      <w:vertAlign w:val="superscript"/>
    </w:rPr>
  </w:style>
  <w:style w:type="paragraph" w:customStyle="1" w:styleId="4Bulletedcopyblue">
    <w:name w:val="4 Bulleted copy blue"/>
    <w:basedOn w:val="Normal"/>
    <w:qFormat/>
    <w:rsid w:val="007A6D9C"/>
    <w:pPr>
      <w:widowControl/>
      <w:numPr>
        <w:numId w:val="54"/>
      </w:numPr>
      <w:autoSpaceDE/>
      <w:autoSpaceDN/>
      <w:spacing w:after="120"/>
    </w:pPr>
    <w:rPr>
      <w:rFonts w:ascii="Arial" w:eastAsia="MS Mincho" w:hAnsi="Arial" w:cs="Arial"/>
      <w:sz w:val="20"/>
      <w:szCs w:val="20"/>
      <w:lang w:val="en-GB" w:bidi="ar-SA"/>
    </w:rPr>
  </w:style>
  <w:style w:type="character" w:customStyle="1" w:styleId="BodyTextChar">
    <w:name w:val="Body Text Char"/>
    <w:basedOn w:val="DefaultParagraphFont"/>
    <w:link w:val="BodyText"/>
    <w:uiPriority w:val="1"/>
    <w:rsid w:val="00447E9E"/>
    <w:rPr>
      <w:rFonts w:ascii="Calibri" w:eastAsia="Calibri" w:hAnsi="Calibri" w:cs="Calibri"/>
      <w:lang w:bidi="en-US"/>
    </w:rPr>
  </w:style>
  <w:style w:type="character" w:customStyle="1" w:styleId="Heading1Char">
    <w:name w:val="Heading 1 Char"/>
    <w:basedOn w:val="DefaultParagraphFont"/>
    <w:link w:val="Heading1"/>
    <w:uiPriority w:val="1"/>
    <w:rsid w:val="00EF523B"/>
    <w:rPr>
      <w:rFonts w:ascii="Calibri" w:eastAsia="Calibri" w:hAnsi="Calibri" w:cs="Calibri"/>
      <w:b/>
      <w:bCs/>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226">
      <w:bodyDiv w:val="1"/>
      <w:marLeft w:val="0"/>
      <w:marRight w:val="0"/>
      <w:marTop w:val="0"/>
      <w:marBottom w:val="0"/>
      <w:divBdr>
        <w:top w:val="none" w:sz="0" w:space="0" w:color="auto"/>
        <w:left w:val="none" w:sz="0" w:space="0" w:color="auto"/>
        <w:bottom w:val="none" w:sz="0" w:space="0" w:color="auto"/>
        <w:right w:val="none" w:sz="0" w:space="0" w:color="auto"/>
      </w:divBdr>
      <w:divsChild>
        <w:div w:id="15547253">
          <w:marLeft w:val="0"/>
          <w:marRight w:val="0"/>
          <w:marTop w:val="0"/>
          <w:marBottom w:val="0"/>
          <w:divBdr>
            <w:top w:val="none" w:sz="0" w:space="0" w:color="auto"/>
            <w:left w:val="none" w:sz="0" w:space="0" w:color="auto"/>
            <w:bottom w:val="none" w:sz="0" w:space="0" w:color="auto"/>
            <w:right w:val="none" w:sz="0" w:space="0" w:color="auto"/>
          </w:divBdr>
          <w:divsChild>
            <w:div w:id="479157224">
              <w:marLeft w:val="0"/>
              <w:marRight w:val="0"/>
              <w:marTop w:val="0"/>
              <w:marBottom w:val="0"/>
              <w:divBdr>
                <w:top w:val="none" w:sz="0" w:space="0" w:color="auto"/>
                <w:left w:val="none" w:sz="0" w:space="0" w:color="auto"/>
                <w:bottom w:val="none" w:sz="0" w:space="0" w:color="auto"/>
                <w:right w:val="none" w:sz="0" w:space="0" w:color="auto"/>
              </w:divBdr>
              <w:divsChild>
                <w:div w:id="8356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2068">
      <w:bodyDiv w:val="1"/>
      <w:marLeft w:val="0"/>
      <w:marRight w:val="0"/>
      <w:marTop w:val="0"/>
      <w:marBottom w:val="0"/>
      <w:divBdr>
        <w:top w:val="none" w:sz="0" w:space="0" w:color="auto"/>
        <w:left w:val="none" w:sz="0" w:space="0" w:color="auto"/>
        <w:bottom w:val="none" w:sz="0" w:space="0" w:color="auto"/>
        <w:right w:val="none" w:sz="0" w:space="0" w:color="auto"/>
      </w:divBdr>
      <w:divsChild>
        <w:div w:id="874539300">
          <w:marLeft w:val="0"/>
          <w:marRight w:val="0"/>
          <w:marTop w:val="0"/>
          <w:marBottom w:val="0"/>
          <w:divBdr>
            <w:top w:val="none" w:sz="0" w:space="0" w:color="auto"/>
            <w:left w:val="none" w:sz="0" w:space="0" w:color="auto"/>
            <w:bottom w:val="none" w:sz="0" w:space="0" w:color="auto"/>
            <w:right w:val="none" w:sz="0" w:space="0" w:color="auto"/>
          </w:divBdr>
          <w:divsChild>
            <w:div w:id="201288176">
              <w:marLeft w:val="0"/>
              <w:marRight w:val="0"/>
              <w:marTop w:val="0"/>
              <w:marBottom w:val="0"/>
              <w:divBdr>
                <w:top w:val="none" w:sz="0" w:space="0" w:color="auto"/>
                <w:left w:val="none" w:sz="0" w:space="0" w:color="auto"/>
                <w:bottom w:val="none" w:sz="0" w:space="0" w:color="auto"/>
                <w:right w:val="none" w:sz="0" w:space="0" w:color="auto"/>
              </w:divBdr>
              <w:divsChild>
                <w:div w:id="2125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1495">
      <w:bodyDiv w:val="1"/>
      <w:marLeft w:val="0"/>
      <w:marRight w:val="0"/>
      <w:marTop w:val="0"/>
      <w:marBottom w:val="0"/>
      <w:divBdr>
        <w:top w:val="none" w:sz="0" w:space="0" w:color="auto"/>
        <w:left w:val="none" w:sz="0" w:space="0" w:color="auto"/>
        <w:bottom w:val="none" w:sz="0" w:space="0" w:color="auto"/>
        <w:right w:val="none" w:sz="0" w:space="0" w:color="auto"/>
      </w:divBdr>
      <w:divsChild>
        <w:div w:id="1139105039">
          <w:marLeft w:val="0"/>
          <w:marRight w:val="0"/>
          <w:marTop w:val="0"/>
          <w:marBottom w:val="0"/>
          <w:divBdr>
            <w:top w:val="none" w:sz="0" w:space="0" w:color="auto"/>
            <w:left w:val="none" w:sz="0" w:space="0" w:color="auto"/>
            <w:bottom w:val="none" w:sz="0" w:space="0" w:color="auto"/>
            <w:right w:val="none" w:sz="0" w:space="0" w:color="auto"/>
          </w:divBdr>
          <w:divsChild>
            <w:div w:id="700008304">
              <w:marLeft w:val="0"/>
              <w:marRight w:val="0"/>
              <w:marTop w:val="0"/>
              <w:marBottom w:val="0"/>
              <w:divBdr>
                <w:top w:val="none" w:sz="0" w:space="0" w:color="auto"/>
                <w:left w:val="none" w:sz="0" w:space="0" w:color="auto"/>
                <w:bottom w:val="none" w:sz="0" w:space="0" w:color="auto"/>
                <w:right w:val="none" w:sz="0" w:space="0" w:color="auto"/>
              </w:divBdr>
              <w:divsChild>
                <w:div w:id="5106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5935">
      <w:bodyDiv w:val="1"/>
      <w:marLeft w:val="0"/>
      <w:marRight w:val="0"/>
      <w:marTop w:val="0"/>
      <w:marBottom w:val="0"/>
      <w:divBdr>
        <w:top w:val="none" w:sz="0" w:space="0" w:color="auto"/>
        <w:left w:val="none" w:sz="0" w:space="0" w:color="auto"/>
        <w:bottom w:val="none" w:sz="0" w:space="0" w:color="auto"/>
        <w:right w:val="none" w:sz="0" w:space="0" w:color="auto"/>
      </w:divBdr>
      <w:divsChild>
        <w:div w:id="830218433">
          <w:marLeft w:val="0"/>
          <w:marRight w:val="0"/>
          <w:marTop w:val="0"/>
          <w:marBottom w:val="0"/>
          <w:divBdr>
            <w:top w:val="none" w:sz="0" w:space="0" w:color="auto"/>
            <w:left w:val="none" w:sz="0" w:space="0" w:color="auto"/>
            <w:bottom w:val="none" w:sz="0" w:space="0" w:color="auto"/>
            <w:right w:val="none" w:sz="0" w:space="0" w:color="auto"/>
          </w:divBdr>
          <w:divsChild>
            <w:div w:id="1479497055">
              <w:marLeft w:val="0"/>
              <w:marRight w:val="0"/>
              <w:marTop w:val="0"/>
              <w:marBottom w:val="0"/>
              <w:divBdr>
                <w:top w:val="none" w:sz="0" w:space="0" w:color="auto"/>
                <w:left w:val="none" w:sz="0" w:space="0" w:color="auto"/>
                <w:bottom w:val="none" w:sz="0" w:space="0" w:color="auto"/>
                <w:right w:val="none" w:sz="0" w:space="0" w:color="auto"/>
              </w:divBdr>
              <w:divsChild>
                <w:div w:id="6803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9315">
      <w:bodyDiv w:val="1"/>
      <w:marLeft w:val="0"/>
      <w:marRight w:val="0"/>
      <w:marTop w:val="0"/>
      <w:marBottom w:val="0"/>
      <w:divBdr>
        <w:top w:val="none" w:sz="0" w:space="0" w:color="auto"/>
        <w:left w:val="none" w:sz="0" w:space="0" w:color="auto"/>
        <w:bottom w:val="none" w:sz="0" w:space="0" w:color="auto"/>
        <w:right w:val="none" w:sz="0" w:space="0" w:color="auto"/>
      </w:divBdr>
      <w:divsChild>
        <w:div w:id="327946108">
          <w:marLeft w:val="0"/>
          <w:marRight w:val="0"/>
          <w:marTop w:val="0"/>
          <w:marBottom w:val="0"/>
          <w:divBdr>
            <w:top w:val="none" w:sz="0" w:space="0" w:color="auto"/>
            <w:left w:val="none" w:sz="0" w:space="0" w:color="auto"/>
            <w:bottom w:val="none" w:sz="0" w:space="0" w:color="auto"/>
            <w:right w:val="none" w:sz="0" w:space="0" w:color="auto"/>
          </w:divBdr>
          <w:divsChild>
            <w:div w:id="1010907464">
              <w:marLeft w:val="0"/>
              <w:marRight w:val="0"/>
              <w:marTop w:val="0"/>
              <w:marBottom w:val="0"/>
              <w:divBdr>
                <w:top w:val="none" w:sz="0" w:space="0" w:color="auto"/>
                <w:left w:val="none" w:sz="0" w:space="0" w:color="auto"/>
                <w:bottom w:val="none" w:sz="0" w:space="0" w:color="auto"/>
                <w:right w:val="none" w:sz="0" w:space="0" w:color="auto"/>
              </w:divBdr>
              <w:divsChild>
                <w:div w:id="19801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5950">
      <w:bodyDiv w:val="1"/>
      <w:marLeft w:val="0"/>
      <w:marRight w:val="0"/>
      <w:marTop w:val="0"/>
      <w:marBottom w:val="0"/>
      <w:divBdr>
        <w:top w:val="none" w:sz="0" w:space="0" w:color="auto"/>
        <w:left w:val="none" w:sz="0" w:space="0" w:color="auto"/>
        <w:bottom w:val="none" w:sz="0" w:space="0" w:color="auto"/>
        <w:right w:val="none" w:sz="0" w:space="0" w:color="auto"/>
      </w:divBdr>
      <w:divsChild>
        <w:div w:id="1332173942">
          <w:marLeft w:val="0"/>
          <w:marRight w:val="0"/>
          <w:marTop w:val="0"/>
          <w:marBottom w:val="0"/>
          <w:divBdr>
            <w:top w:val="none" w:sz="0" w:space="0" w:color="auto"/>
            <w:left w:val="none" w:sz="0" w:space="0" w:color="auto"/>
            <w:bottom w:val="none" w:sz="0" w:space="0" w:color="auto"/>
            <w:right w:val="none" w:sz="0" w:space="0" w:color="auto"/>
          </w:divBdr>
          <w:divsChild>
            <w:div w:id="1708988306">
              <w:marLeft w:val="0"/>
              <w:marRight w:val="0"/>
              <w:marTop w:val="0"/>
              <w:marBottom w:val="0"/>
              <w:divBdr>
                <w:top w:val="none" w:sz="0" w:space="0" w:color="auto"/>
                <w:left w:val="none" w:sz="0" w:space="0" w:color="auto"/>
                <w:bottom w:val="none" w:sz="0" w:space="0" w:color="auto"/>
                <w:right w:val="none" w:sz="0" w:space="0" w:color="auto"/>
              </w:divBdr>
              <w:divsChild>
                <w:div w:id="17244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41958">
      <w:bodyDiv w:val="1"/>
      <w:marLeft w:val="0"/>
      <w:marRight w:val="0"/>
      <w:marTop w:val="0"/>
      <w:marBottom w:val="0"/>
      <w:divBdr>
        <w:top w:val="none" w:sz="0" w:space="0" w:color="auto"/>
        <w:left w:val="none" w:sz="0" w:space="0" w:color="auto"/>
        <w:bottom w:val="none" w:sz="0" w:space="0" w:color="auto"/>
        <w:right w:val="none" w:sz="0" w:space="0" w:color="auto"/>
      </w:divBdr>
      <w:divsChild>
        <w:div w:id="419906623">
          <w:marLeft w:val="0"/>
          <w:marRight w:val="0"/>
          <w:marTop w:val="0"/>
          <w:marBottom w:val="0"/>
          <w:divBdr>
            <w:top w:val="none" w:sz="0" w:space="0" w:color="auto"/>
            <w:left w:val="none" w:sz="0" w:space="0" w:color="auto"/>
            <w:bottom w:val="none" w:sz="0" w:space="0" w:color="auto"/>
            <w:right w:val="none" w:sz="0" w:space="0" w:color="auto"/>
          </w:divBdr>
          <w:divsChild>
            <w:div w:id="487669972">
              <w:marLeft w:val="0"/>
              <w:marRight w:val="0"/>
              <w:marTop w:val="0"/>
              <w:marBottom w:val="0"/>
              <w:divBdr>
                <w:top w:val="none" w:sz="0" w:space="0" w:color="auto"/>
                <w:left w:val="none" w:sz="0" w:space="0" w:color="auto"/>
                <w:bottom w:val="none" w:sz="0" w:space="0" w:color="auto"/>
                <w:right w:val="none" w:sz="0" w:space="0" w:color="auto"/>
              </w:divBdr>
              <w:divsChild>
                <w:div w:id="5001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88993">
      <w:bodyDiv w:val="1"/>
      <w:marLeft w:val="0"/>
      <w:marRight w:val="0"/>
      <w:marTop w:val="0"/>
      <w:marBottom w:val="0"/>
      <w:divBdr>
        <w:top w:val="none" w:sz="0" w:space="0" w:color="auto"/>
        <w:left w:val="none" w:sz="0" w:space="0" w:color="auto"/>
        <w:bottom w:val="none" w:sz="0" w:space="0" w:color="auto"/>
        <w:right w:val="none" w:sz="0" w:space="0" w:color="auto"/>
      </w:divBdr>
    </w:div>
    <w:div w:id="1241138605">
      <w:bodyDiv w:val="1"/>
      <w:marLeft w:val="0"/>
      <w:marRight w:val="0"/>
      <w:marTop w:val="0"/>
      <w:marBottom w:val="0"/>
      <w:divBdr>
        <w:top w:val="none" w:sz="0" w:space="0" w:color="auto"/>
        <w:left w:val="none" w:sz="0" w:space="0" w:color="auto"/>
        <w:bottom w:val="none" w:sz="0" w:space="0" w:color="auto"/>
        <w:right w:val="none" w:sz="0" w:space="0" w:color="auto"/>
      </w:divBdr>
      <w:divsChild>
        <w:div w:id="1082027531">
          <w:marLeft w:val="0"/>
          <w:marRight w:val="0"/>
          <w:marTop w:val="0"/>
          <w:marBottom w:val="0"/>
          <w:divBdr>
            <w:top w:val="none" w:sz="0" w:space="0" w:color="auto"/>
            <w:left w:val="none" w:sz="0" w:space="0" w:color="auto"/>
            <w:bottom w:val="none" w:sz="0" w:space="0" w:color="auto"/>
            <w:right w:val="none" w:sz="0" w:space="0" w:color="auto"/>
          </w:divBdr>
          <w:divsChild>
            <w:div w:id="2051108443">
              <w:marLeft w:val="0"/>
              <w:marRight w:val="0"/>
              <w:marTop w:val="0"/>
              <w:marBottom w:val="0"/>
              <w:divBdr>
                <w:top w:val="none" w:sz="0" w:space="0" w:color="auto"/>
                <w:left w:val="none" w:sz="0" w:space="0" w:color="auto"/>
                <w:bottom w:val="none" w:sz="0" w:space="0" w:color="auto"/>
                <w:right w:val="none" w:sz="0" w:space="0" w:color="auto"/>
              </w:divBdr>
              <w:divsChild>
                <w:div w:id="1048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9709">
      <w:bodyDiv w:val="1"/>
      <w:marLeft w:val="0"/>
      <w:marRight w:val="0"/>
      <w:marTop w:val="0"/>
      <w:marBottom w:val="0"/>
      <w:divBdr>
        <w:top w:val="none" w:sz="0" w:space="0" w:color="auto"/>
        <w:left w:val="none" w:sz="0" w:space="0" w:color="auto"/>
        <w:bottom w:val="none" w:sz="0" w:space="0" w:color="auto"/>
        <w:right w:val="none" w:sz="0" w:space="0" w:color="auto"/>
      </w:divBdr>
      <w:divsChild>
        <w:div w:id="1182356538">
          <w:marLeft w:val="0"/>
          <w:marRight w:val="0"/>
          <w:marTop w:val="0"/>
          <w:marBottom w:val="0"/>
          <w:divBdr>
            <w:top w:val="none" w:sz="0" w:space="0" w:color="auto"/>
            <w:left w:val="none" w:sz="0" w:space="0" w:color="auto"/>
            <w:bottom w:val="none" w:sz="0" w:space="0" w:color="auto"/>
            <w:right w:val="none" w:sz="0" w:space="0" w:color="auto"/>
          </w:divBdr>
          <w:divsChild>
            <w:div w:id="892698007">
              <w:marLeft w:val="0"/>
              <w:marRight w:val="0"/>
              <w:marTop w:val="0"/>
              <w:marBottom w:val="0"/>
              <w:divBdr>
                <w:top w:val="none" w:sz="0" w:space="0" w:color="auto"/>
                <w:left w:val="none" w:sz="0" w:space="0" w:color="auto"/>
                <w:bottom w:val="none" w:sz="0" w:space="0" w:color="auto"/>
                <w:right w:val="none" w:sz="0" w:space="0" w:color="auto"/>
              </w:divBdr>
              <w:divsChild>
                <w:div w:id="6484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0030">
      <w:bodyDiv w:val="1"/>
      <w:marLeft w:val="0"/>
      <w:marRight w:val="0"/>
      <w:marTop w:val="0"/>
      <w:marBottom w:val="0"/>
      <w:divBdr>
        <w:top w:val="none" w:sz="0" w:space="0" w:color="auto"/>
        <w:left w:val="none" w:sz="0" w:space="0" w:color="auto"/>
        <w:bottom w:val="none" w:sz="0" w:space="0" w:color="auto"/>
        <w:right w:val="none" w:sz="0" w:space="0" w:color="auto"/>
      </w:divBdr>
      <w:divsChild>
        <w:div w:id="184100136">
          <w:marLeft w:val="0"/>
          <w:marRight w:val="0"/>
          <w:marTop w:val="0"/>
          <w:marBottom w:val="0"/>
          <w:divBdr>
            <w:top w:val="none" w:sz="0" w:space="0" w:color="auto"/>
            <w:left w:val="none" w:sz="0" w:space="0" w:color="auto"/>
            <w:bottom w:val="none" w:sz="0" w:space="0" w:color="auto"/>
            <w:right w:val="none" w:sz="0" w:space="0" w:color="auto"/>
          </w:divBdr>
          <w:divsChild>
            <w:div w:id="1371689122">
              <w:marLeft w:val="0"/>
              <w:marRight w:val="0"/>
              <w:marTop w:val="0"/>
              <w:marBottom w:val="0"/>
              <w:divBdr>
                <w:top w:val="none" w:sz="0" w:space="0" w:color="auto"/>
                <w:left w:val="none" w:sz="0" w:space="0" w:color="auto"/>
                <w:bottom w:val="none" w:sz="0" w:space="0" w:color="auto"/>
                <w:right w:val="none" w:sz="0" w:space="0" w:color="auto"/>
              </w:divBdr>
              <w:divsChild>
                <w:div w:id="40787510">
                  <w:marLeft w:val="0"/>
                  <w:marRight w:val="0"/>
                  <w:marTop w:val="0"/>
                  <w:marBottom w:val="0"/>
                  <w:divBdr>
                    <w:top w:val="none" w:sz="0" w:space="0" w:color="auto"/>
                    <w:left w:val="none" w:sz="0" w:space="0" w:color="auto"/>
                    <w:bottom w:val="none" w:sz="0" w:space="0" w:color="auto"/>
                    <w:right w:val="none" w:sz="0" w:space="0" w:color="auto"/>
                  </w:divBdr>
                </w:div>
              </w:divsChild>
            </w:div>
            <w:div w:id="654408906">
              <w:marLeft w:val="0"/>
              <w:marRight w:val="0"/>
              <w:marTop w:val="0"/>
              <w:marBottom w:val="0"/>
              <w:divBdr>
                <w:top w:val="none" w:sz="0" w:space="0" w:color="auto"/>
                <w:left w:val="none" w:sz="0" w:space="0" w:color="auto"/>
                <w:bottom w:val="none" w:sz="0" w:space="0" w:color="auto"/>
                <w:right w:val="none" w:sz="0" w:space="0" w:color="auto"/>
              </w:divBdr>
              <w:divsChild>
                <w:div w:id="2106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4017">
          <w:marLeft w:val="0"/>
          <w:marRight w:val="0"/>
          <w:marTop w:val="0"/>
          <w:marBottom w:val="0"/>
          <w:divBdr>
            <w:top w:val="none" w:sz="0" w:space="0" w:color="auto"/>
            <w:left w:val="none" w:sz="0" w:space="0" w:color="auto"/>
            <w:bottom w:val="none" w:sz="0" w:space="0" w:color="auto"/>
            <w:right w:val="none" w:sz="0" w:space="0" w:color="auto"/>
          </w:divBdr>
          <w:divsChild>
            <w:div w:id="655454747">
              <w:marLeft w:val="0"/>
              <w:marRight w:val="0"/>
              <w:marTop w:val="0"/>
              <w:marBottom w:val="0"/>
              <w:divBdr>
                <w:top w:val="none" w:sz="0" w:space="0" w:color="auto"/>
                <w:left w:val="none" w:sz="0" w:space="0" w:color="auto"/>
                <w:bottom w:val="none" w:sz="0" w:space="0" w:color="auto"/>
                <w:right w:val="none" w:sz="0" w:space="0" w:color="auto"/>
              </w:divBdr>
              <w:divsChild>
                <w:div w:id="2370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93093">
      <w:bodyDiv w:val="1"/>
      <w:marLeft w:val="0"/>
      <w:marRight w:val="0"/>
      <w:marTop w:val="0"/>
      <w:marBottom w:val="0"/>
      <w:divBdr>
        <w:top w:val="none" w:sz="0" w:space="0" w:color="auto"/>
        <w:left w:val="none" w:sz="0" w:space="0" w:color="auto"/>
        <w:bottom w:val="none" w:sz="0" w:space="0" w:color="auto"/>
        <w:right w:val="none" w:sz="0" w:space="0" w:color="auto"/>
      </w:divBdr>
      <w:divsChild>
        <w:div w:id="1952976335">
          <w:marLeft w:val="0"/>
          <w:marRight w:val="0"/>
          <w:marTop w:val="0"/>
          <w:marBottom w:val="0"/>
          <w:divBdr>
            <w:top w:val="none" w:sz="0" w:space="0" w:color="auto"/>
            <w:left w:val="none" w:sz="0" w:space="0" w:color="auto"/>
            <w:bottom w:val="none" w:sz="0" w:space="0" w:color="auto"/>
            <w:right w:val="none" w:sz="0" w:space="0" w:color="auto"/>
          </w:divBdr>
          <w:divsChild>
            <w:div w:id="857307831">
              <w:marLeft w:val="0"/>
              <w:marRight w:val="0"/>
              <w:marTop w:val="0"/>
              <w:marBottom w:val="0"/>
              <w:divBdr>
                <w:top w:val="none" w:sz="0" w:space="0" w:color="auto"/>
                <w:left w:val="none" w:sz="0" w:space="0" w:color="auto"/>
                <w:bottom w:val="none" w:sz="0" w:space="0" w:color="auto"/>
                <w:right w:val="none" w:sz="0" w:space="0" w:color="auto"/>
              </w:divBdr>
              <w:divsChild>
                <w:div w:id="19421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4800">
      <w:bodyDiv w:val="1"/>
      <w:marLeft w:val="0"/>
      <w:marRight w:val="0"/>
      <w:marTop w:val="0"/>
      <w:marBottom w:val="0"/>
      <w:divBdr>
        <w:top w:val="none" w:sz="0" w:space="0" w:color="auto"/>
        <w:left w:val="none" w:sz="0" w:space="0" w:color="auto"/>
        <w:bottom w:val="none" w:sz="0" w:space="0" w:color="auto"/>
        <w:right w:val="none" w:sz="0" w:space="0" w:color="auto"/>
      </w:divBdr>
      <w:divsChild>
        <w:div w:id="1152674983">
          <w:marLeft w:val="0"/>
          <w:marRight w:val="0"/>
          <w:marTop w:val="0"/>
          <w:marBottom w:val="0"/>
          <w:divBdr>
            <w:top w:val="none" w:sz="0" w:space="0" w:color="auto"/>
            <w:left w:val="none" w:sz="0" w:space="0" w:color="auto"/>
            <w:bottom w:val="none" w:sz="0" w:space="0" w:color="auto"/>
            <w:right w:val="none" w:sz="0" w:space="0" w:color="auto"/>
          </w:divBdr>
          <w:divsChild>
            <w:div w:id="126093538">
              <w:marLeft w:val="0"/>
              <w:marRight w:val="0"/>
              <w:marTop w:val="0"/>
              <w:marBottom w:val="0"/>
              <w:divBdr>
                <w:top w:val="none" w:sz="0" w:space="0" w:color="auto"/>
                <w:left w:val="none" w:sz="0" w:space="0" w:color="auto"/>
                <w:bottom w:val="none" w:sz="0" w:space="0" w:color="auto"/>
                <w:right w:val="none" w:sz="0" w:space="0" w:color="auto"/>
              </w:divBdr>
              <w:divsChild>
                <w:div w:id="4773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2071">
          <w:marLeft w:val="0"/>
          <w:marRight w:val="0"/>
          <w:marTop w:val="0"/>
          <w:marBottom w:val="0"/>
          <w:divBdr>
            <w:top w:val="none" w:sz="0" w:space="0" w:color="auto"/>
            <w:left w:val="none" w:sz="0" w:space="0" w:color="auto"/>
            <w:bottom w:val="none" w:sz="0" w:space="0" w:color="auto"/>
            <w:right w:val="none" w:sz="0" w:space="0" w:color="auto"/>
          </w:divBdr>
          <w:divsChild>
            <w:div w:id="1375420430">
              <w:marLeft w:val="0"/>
              <w:marRight w:val="0"/>
              <w:marTop w:val="0"/>
              <w:marBottom w:val="0"/>
              <w:divBdr>
                <w:top w:val="none" w:sz="0" w:space="0" w:color="auto"/>
                <w:left w:val="none" w:sz="0" w:space="0" w:color="auto"/>
                <w:bottom w:val="none" w:sz="0" w:space="0" w:color="auto"/>
                <w:right w:val="none" w:sz="0" w:space="0" w:color="auto"/>
              </w:divBdr>
              <w:divsChild>
                <w:div w:id="14545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996">
          <w:marLeft w:val="0"/>
          <w:marRight w:val="0"/>
          <w:marTop w:val="0"/>
          <w:marBottom w:val="0"/>
          <w:divBdr>
            <w:top w:val="none" w:sz="0" w:space="0" w:color="auto"/>
            <w:left w:val="none" w:sz="0" w:space="0" w:color="auto"/>
            <w:bottom w:val="none" w:sz="0" w:space="0" w:color="auto"/>
            <w:right w:val="none" w:sz="0" w:space="0" w:color="auto"/>
          </w:divBdr>
          <w:divsChild>
            <w:div w:id="670908945">
              <w:marLeft w:val="0"/>
              <w:marRight w:val="0"/>
              <w:marTop w:val="0"/>
              <w:marBottom w:val="0"/>
              <w:divBdr>
                <w:top w:val="none" w:sz="0" w:space="0" w:color="auto"/>
                <w:left w:val="none" w:sz="0" w:space="0" w:color="auto"/>
                <w:bottom w:val="none" w:sz="0" w:space="0" w:color="auto"/>
                <w:right w:val="none" w:sz="0" w:space="0" w:color="auto"/>
              </w:divBdr>
              <w:divsChild>
                <w:div w:id="1610352488">
                  <w:marLeft w:val="0"/>
                  <w:marRight w:val="0"/>
                  <w:marTop w:val="0"/>
                  <w:marBottom w:val="0"/>
                  <w:divBdr>
                    <w:top w:val="none" w:sz="0" w:space="0" w:color="auto"/>
                    <w:left w:val="none" w:sz="0" w:space="0" w:color="auto"/>
                    <w:bottom w:val="none" w:sz="0" w:space="0" w:color="auto"/>
                    <w:right w:val="none" w:sz="0" w:space="0" w:color="auto"/>
                  </w:divBdr>
                </w:div>
              </w:divsChild>
            </w:div>
            <w:div w:id="948010026">
              <w:marLeft w:val="0"/>
              <w:marRight w:val="0"/>
              <w:marTop w:val="0"/>
              <w:marBottom w:val="0"/>
              <w:divBdr>
                <w:top w:val="none" w:sz="0" w:space="0" w:color="auto"/>
                <w:left w:val="none" w:sz="0" w:space="0" w:color="auto"/>
                <w:bottom w:val="none" w:sz="0" w:space="0" w:color="auto"/>
                <w:right w:val="none" w:sz="0" w:space="0" w:color="auto"/>
              </w:divBdr>
              <w:divsChild>
                <w:div w:id="4638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94160">
      <w:bodyDiv w:val="1"/>
      <w:marLeft w:val="0"/>
      <w:marRight w:val="0"/>
      <w:marTop w:val="0"/>
      <w:marBottom w:val="0"/>
      <w:divBdr>
        <w:top w:val="none" w:sz="0" w:space="0" w:color="auto"/>
        <w:left w:val="none" w:sz="0" w:space="0" w:color="auto"/>
        <w:bottom w:val="none" w:sz="0" w:space="0" w:color="auto"/>
        <w:right w:val="none" w:sz="0" w:space="0" w:color="auto"/>
      </w:divBdr>
      <w:divsChild>
        <w:div w:id="295716861">
          <w:marLeft w:val="0"/>
          <w:marRight w:val="0"/>
          <w:marTop w:val="0"/>
          <w:marBottom w:val="0"/>
          <w:divBdr>
            <w:top w:val="none" w:sz="0" w:space="0" w:color="auto"/>
            <w:left w:val="none" w:sz="0" w:space="0" w:color="auto"/>
            <w:bottom w:val="none" w:sz="0" w:space="0" w:color="auto"/>
            <w:right w:val="none" w:sz="0" w:space="0" w:color="auto"/>
          </w:divBdr>
          <w:divsChild>
            <w:div w:id="850493126">
              <w:marLeft w:val="0"/>
              <w:marRight w:val="0"/>
              <w:marTop w:val="0"/>
              <w:marBottom w:val="0"/>
              <w:divBdr>
                <w:top w:val="none" w:sz="0" w:space="0" w:color="auto"/>
                <w:left w:val="none" w:sz="0" w:space="0" w:color="auto"/>
                <w:bottom w:val="none" w:sz="0" w:space="0" w:color="auto"/>
                <w:right w:val="none" w:sz="0" w:space="0" w:color="auto"/>
              </w:divBdr>
              <w:divsChild>
                <w:div w:id="15605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8659">
      <w:bodyDiv w:val="1"/>
      <w:marLeft w:val="0"/>
      <w:marRight w:val="0"/>
      <w:marTop w:val="0"/>
      <w:marBottom w:val="0"/>
      <w:divBdr>
        <w:top w:val="none" w:sz="0" w:space="0" w:color="auto"/>
        <w:left w:val="none" w:sz="0" w:space="0" w:color="auto"/>
        <w:bottom w:val="none" w:sz="0" w:space="0" w:color="auto"/>
        <w:right w:val="none" w:sz="0" w:space="0" w:color="auto"/>
      </w:divBdr>
      <w:divsChild>
        <w:div w:id="146751155">
          <w:marLeft w:val="0"/>
          <w:marRight w:val="0"/>
          <w:marTop w:val="0"/>
          <w:marBottom w:val="0"/>
          <w:divBdr>
            <w:top w:val="none" w:sz="0" w:space="0" w:color="auto"/>
            <w:left w:val="none" w:sz="0" w:space="0" w:color="auto"/>
            <w:bottom w:val="none" w:sz="0" w:space="0" w:color="auto"/>
            <w:right w:val="none" w:sz="0" w:space="0" w:color="auto"/>
          </w:divBdr>
          <w:divsChild>
            <w:div w:id="1511993367">
              <w:marLeft w:val="0"/>
              <w:marRight w:val="0"/>
              <w:marTop w:val="0"/>
              <w:marBottom w:val="0"/>
              <w:divBdr>
                <w:top w:val="none" w:sz="0" w:space="0" w:color="auto"/>
                <w:left w:val="none" w:sz="0" w:space="0" w:color="auto"/>
                <w:bottom w:val="none" w:sz="0" w:space="0" w:color="auto"/>
                <w:right w:val="none" w:sz="0" w:space="0" w:color="auto"/>
              </w:divBdr>
              <w:divsChild>
                <w:div w:id="15439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76154">
      <w:bodyDiv w:val="1"/>
      <w:marLeft w:val="0"/>
      <w:marRight w:val="0"/>
      <w:marTop w:val="0"/>
      <w:marBottom w:val="0"/>
      <w:divBdr>
        <w:top w:val="none" w:sz="0" w:space="0" w:color="auto"/>
        <w:left w:val="none" w:sz="0" w:space="0" w:color="auto"/>
        <w:bottom w:val="none" w:sz="0" w:space="0" w:color="auto"/>
        <w:right w:val="none" w:sz="0" w:space="0" w:color="auto"/>
      </w:divBdr>
      <w:divsChild>
        <w:div w:id="2036423135">
          <w:marLeft w:val="0"/>
          <w:marRight w:val="0"/>
          <w:marTop w:val="0"/>
          <w:marBottom w:val="0"/>
          <w:divBdr>
            <w:top w:val="none" w:sz="0" w:space="0" w:color="auto"/>
            <w:left w:val="none" w:sz="0" w:space="0" w:color="auto"/>
            <w:bottom w:val="none" w:sz="0" w:space="0" w:color="auto"/>
            <w:right w:val="none" w:sz="0" w:space="0" w:color="auto"/>
          </w:divBdr>
          <w:divsChild>
            <w:div w:id="1866555295">
              <w:marLeft w:val="0"/>
              <w:marRight w:val="0"/>
              <w:marTop w:val="0"/>
              <w:marBottom w:val="0"/>
              <w:divBdr>
                <w:top w:val="none" w:sz="0" w:space="0" w:color="auto"/>
                <w:left w:val="none" w:sz="0" w:space="0" w:color="auto"/>
                <w:bottom w:val="none" w:sz="0" w:space="0" w:color="auto"/>
                <w:right w:val="none" w:sz="0" w:space="0" w:color="auto"/>
              </w:divBdr>
              <w:divsChild>
                <w:div w:id="18582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9310">
      <w:bodyDiv w:val="1"/>
      <w:marLeft w:val="0"/>
      <w:marRight w:val="0"/>
      <w:marTop w:val="0"/>
      <w:marBottom w:val="0"/>
      <w:divBdr>
        <w:top w:val="none" w:sz="0" w:space="0" w:color="auto"/>
        <w:left w:val="none" w:sz="0" w:space="0" w:color="auto"/>
        <w:bottom w:val="none" w:sz="0" w:space="0" w:color="auto"/>
        <w:right w:val="none" w:sz="0" w:space="0" w:color="auto"/>
      </w:divBdr>
    </w:div>
    <w:div w:id="2091342086">
      <w:bodyDiv w:val="1"/>
      <w:marLeft w:val="0"/>
      <w:marRight w:val="0"/>
      <w:marTop w:val="0"/>
      <w:marBottom w:val="0"/>
      <w:divBdr>
        <w:top w:val="none" w:sz="0" w:space="0" w:color="auto"/>
        <w:left w:val="none" w:sz="0" w:space="0" w:color="auto"/>
        <w:bottom w:val="none" w:sz="0" w:space="0" w:color="auto"/>
        <w:right w:val="none" w:sz="0" w:space="0" w:color="auto"/>
      </w:divBdr>
    </w:div>
    <w:div w:id="2103910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ace-code-c-2019/pace-code-c-2019-accessible" TargetMode="External"/><Relationship Id="rId21" Type="http://schemas.openxmlformats.org/officeDocument/2006/relationships/hyperlink" Target="https://assets.publishing.service.gov.uk/government/uploads/system/uploads/attachment_data/file/947545/UKCIS_sharing_nudes_and_semi_nudes_advice_for_education_settings_V2.pdf" TargetMode="External"/><Relationship Id="rId42" Type="http://schemas.openxmlformats.org/officeDocument/2006/relationships/hyperlink" Target="http://formfinder.hmctsformfinder.justice.gov.uk/ywp-5-11-eng.pdf" TargetMode="External"/><Relationship Id="rId47" Type="http://schemas.openxmlformats.org/officeDocument/2006/relationships/hyperlink" Target="https://www.gov.uk/domestic-violence-and-abuse" TargetMode="External"/><Relationship Id="rId63" Type="http://schemas.openxmlformats.org/officeDocument/2006/relationships/hyperlink" Target="https://www.gov.uk/government/publications/safeguarding-children-in-whom-illness-is-fabricated-or-induced" TargetMode="External"/><Relationship Id="rId68" Type="http://schemas.openxmlformats.org/officeDocument/2006/relationships/hyperlink" Target="https://www.gov.uk/government/groups/uk-council-for-child-internet-safety-ukccis" TargetMode="External"/><Relationship Id="rId84" Type="http://schemas.openxmlformats.org/officeDocument/2006/relationships/hyperlink" Target="http://www.internetmatters.org/" TargetMode="External"/><Relationship Id="rId89" Type="http://schemas.openxmlformats.org/officeDocument/2006/relationships/fontTable" Target="fontTable.xml"/><Relationship Id="rId16" Type="http://schemas.openxmlformats.org/officeDocument/2006/relationships/hyperlink" Target="https://www.gov.uk/government/publications/serious-violence-strategy" TargetMode="External"/><Relationship Id="rId11" Type="http://schemas.openxmlformats.org/officeDocument/2006/relationships/image" Target="media/image2.png"/><Relationship Id="rId32" Type="http://schemas.openxmlformats.org/officeDocument/2006/relationships/hyperlink" Target="mailto:LADO@towerhamlets.gov.uk" TargetMode="External"/><Relationship Id="rId37" Type="http://schemas.openxmlformats.org/officeDocument/2006/relationships/hyperlink" Target="mailto:counter-extremism@education.gsi.gov.uk" TargetMode="External"/><Relationship Id="rId53" Type="http://schemas.openxmlformats.org/officeDocument/2006/relationships/hyperlink" Target="https://www.gov.uk/government/publications/missing-children-and-adults-strategy" TargetMode="External"/><Relationship Id="rId58" Type="http://schemas.openxmlformats.org/officeDocument/2006/relationships/hyperlink" Target="https://www.gov.uk/government/publications/drug-strategy-2017" TargetMode="External"/><Relationship Id="rId74" Type="http://schemas.openxmlformats.org/officeDocument/2006/relationships/hyperlink" Target="https://www.gov.uk/government/publications/advice-to-schools-and-colleges-on-gangs-and-youth-violence" TargetMode="External"/><Relationship Id="rId79" Type="http://schemas.openxmlformats.org/officeDocument/2006/relationships/image" Target="media/image3.png"/><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towerhamlets.gov.uk/Documents/Children-and-families-services/THSCParrangements.PDF" TargetMode="External"/><Relationship Id="rId22" Type="http://schemas.openxmlformats.org/officeDocument/2006/relationships/hyperlink" Target="https://assets.publishing.service.gov.uk/government/uploads/system/uploads/attachment_data/file/1181955/Keeping_children_safe_in_education_2023.pdf" TargetMode="External"/><Relationship Id="rId27" Type="http://schemas.openxmlformats.org/officeDocument/2006/relationships/hyperlink" Target="mailto:info@buttercupprimary.co.uk" TargetMode="External"/><Relationship Id="rId30" Type="http://schemas.openxmlformats.org/officeDocument/2006/relationships/hyperlink" Target="mailto:ferozadam@evergreenprimary.org.uk" TargetMode="External"/><Relationship Id="rId35" Type="http://schemas.openxmlformats.org/officeDocument/2006/relationships/hyperlink" Target="mailto:Sharifa.chowdhury@towerhamlets.gov.uk" TargetMode="External"/><Relationship Id="rId43" Type="http://schemas.openxmlformats.org/officeDocument/2006/relationships/hyperlink" Target="http://formfinder.hmctsformfinder.justice.gov.uk/ywp-12-17-eng.pdf" TargetMode="External"/><Relationship Id="rId48" Type="http://schemas.openxmlformats.org/officeDocument/2006/relationships/hyperlink" Target="https://www.gov.uk/government/publications/national-action-plan-to-tackle-child-abuse-linked-to-faith-or-belief" TargetMode="External"/><Relationship Id="rId56" Type="http://schemas.openxmlformats.org/officeDocument/2006/relationships/hyperlink" Target="https://www.gov.uk/government/publications/child-sexual-exploitation-definition-and-guide-for-practitioners" TargetMode="External"/><Relationship Id="rId64" Type="http://schemas.openxmlformats.org/officeDocument/2006/relationships/hyperlink" Target="https://www.pshe-association.org.uk/curriculum-and-resources/resources/rise-above-schools-teaching-resources" TargetMode="External"/><Relationship Id="rId69" Type="http://schemas.openxmlformats.org/officeDocument/2006/relationships/hyperlink" Target="https://www.gov.uk/government/publications/children-act-1989-private-fostering" TargetMode="External"/><Relationship Id="rId77" Type="http://schemas.openxmlformats.org/officeDocument/2006/relationships/hyperlink" Target="https://www.gov.uk/government/publications/sexual-violence-and-sexual-harassment-between-children-in-schools-and-colleges" TargetMode="External"/><Relationship Id="rId8" Type="http://schemas.openxmlformats.org/officeDocument/2006/relationships/webSettings" Target="webSettings.xml"/><Relationship Id="rId51" Type="http://schemas.openxmlformats.org/officeDocument/2006/relationships/hyperlink" Target="https://www.gov.uk/government/publications/children-missing-education" TargetMode="External"/><Relationship Id="rId72" Type="http://schemas.openxmlformats.org/officeDocument/2006/relationships/hyperlink" Target="http://educateagainsthate.com/" TargetMode="External"/><Relationship Id="rId80" Type="http://schemas.openxmlformats.org/officeDocument/2006/relationships/hyperlink" Target="https://www.gov.uk/government/publications/coronavirus-covid-19-maintaining-educational-provision/guidance-for-schools-colleges-and-local-authorities-on-maintaining-educational-provision" TargetMode="External"/><Relationship Id="rId85" Type="http://schemas.openxmlformats.org/officeDocument/2006/relationships/hyperlink" Target="http://www.net-aware.org.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nspcc.org.uk/" TargetMode="External"/><Relationship Id="rId25" Type="http://schemas.openxmlformats.org/officeDocument/2006/relationships/hyperlink" Target="https://www.gov.uk/guidance/meeting-digital-and-technology-standards-in-schools-and-colleges/cyber-security-standards-for-schools-and-colleges" TargetMode="External"/><Relationship Id="rId33" Type="http://schemas.openxmlformats.org/officeDocument/2006/relationships/hyperlink" Target="mailto:Melanie.benzie@towerhamlets.gov.uk" TargetMode="External"/><Relationship Id="rId38" Type="http://schemas.openxmlformats.org/officeDocument/2006/relationships/hyperlink" Target="mailto:fgmhelp@nspcc.org.uk" TargetMode="External"/><Relationship Id="rId46" Type="http://schemas.openxmlformats.org/officeDocument/2006/relationships/hyperlink" Target="https://www.gov.uk/government/publications/what-to-do-if-youre-worried-a-child-is-being-abused--2" TargetMode="External"/><Relationship Id="rId59" Type="http://schemas.openxmlformats.org/officeDocument/2006/relationships/hyperlink" Target="http://www.talktofrank.com/" TargetMode="External"/><Relationship Id="rId67" Type="http://schemas.openxmlformats.org/officeDocument/2006/relationships/hyperlink" Target="https://www.gov.uk/guidance/homelessness-code-of-guidance-for-local-authorities" TargetMode="External"/><Relationship Id="rId20" Type="http://schemas.openxmlformats.org/officeDocument/2006/relationships/hyperlink" Target="mailto:LADO@towerhamlets.gov.uk" TargetMode="External"/><Relationship Id="rId41" Type="http://schemas.openxmlformats.org/officeDocument/2006/relationships/hyperlink" Target="https://www.gov.uk/government/publications/virginity-testing-and-hymenoplasty-multi-agency-guidance/virginity-testing-and-hymenoplasty-multi-agency-guidance" TargetMode="External"/><Relationship Id="rId54" Type="http://schemas.openxmlformats.org/officeDocument/2006/relationships/hyperlink" Target="https://www.nicco.org.uk/" TargetMode="External"/><Relationship Id="rId62" Type="http://schemas.openxmlformats.org/officeDocument/2006/relationships/hyperlink" Target="https://www.gov.uk/government/publications/multi-agency-statutory-guidance-on-female-genital-mutilation" TargetMode="External"/><Relationship Id="rId70" Type="http://schemas.openxmlformats.org/officeDocument/2006/relationships/hyperlink" Target="https://www.gov.uk/government/publications/prevent-duty-guidance" TargetMode="External"/><Relationship Id="rId75" Type="http://schemas.openxmlformats.org/officeDocument/2006/relationships/hyperlink" Target="https://www.gov.uk/government/publications/strategy-to-end-violence-against-women-and-girls-2016-to-2020" TargetMode="External"/><Relationship Id="rId83" Type="http://schemas.openxmlformats.org/officeDocument/2006/relationships/hyperlink" Target="http://www.childnet.com/" TargetMode="External"/><Relationship Id="rId88"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2AA2WNy" TargetMode="External"/><Relationship Id="rId23" Type="http://schemas.openxmlformats.org/officeDocument/2006/relationships/hyperlink" Target="https://apwg.org/" TargetMode="External"/><Relationship Id="rId28" Type="http://schemas.openxmlformats.org/officeDocument/2006/relationships/hyperlink" Target="mailto:Sulthana.begum@buttercupprimary.co.uk" TargetMode="External"/><Relationship Id="rId36" Type="http://schemas.openxmlformats.org/officeDocument/2006/relationships/hyperlink" Target="mailto:Chris.jordan@towerhamlets.gov.uk" TargetMode="External"/><Relationship Id="rId49" Type="http://schemas.openxmlformats.org/officeDocument/2006/relationships/hyperlink" Target="https://www.disrespectnobody.co.uk/relationship-abuse/what-is-relationship-abuse/" TargetMode="External"/><Relationship Id="rId57" Type="http://schemas.openxmlformats.org/officeDocument/2006/relationships/hyperlink" Target="https://www.gov.uk/government/publications/drugs-advice-for-schools" TargetMode="External"/><Relationship Id="rId10" Type="http://schemas.openxmlformats.org/officeDocument/2006/relationships/endnotes" Target="endnotes.xml"/><Relationship Id="rId31" Type="http://schemas.openxmlformats.org/officeDocument/2006/relationships/hyperlink" Target="mailto:Saadia.Anwer@towerhamlets.gov.uk" TargetMode="External"/><Relationship Id="rId44" Type="http://schemas.openxmlformats.org/officeDocument/2006/relationships/hyperlink" Target="https://helpwithchildarrangements.service.justice.gov.uk/" TargetMode="External"/><Relationship Id="rId52" Type="http://schemas.openxmlformats.org/officeDocument/2006/relationships/hyperlink" Target="https://www.gov.uk/government/publications/children-who-run-away-or-go-missing-from-home-or-care" TargetMode="External"/><Relationship Id="rId60" Type="http://schemas.openxmlformats.org/officeDocument/2006/relationships/hyperlink" Target="http://mentor-adepis.org/" TargetMode="External"/><Relationship Id="rId65" Type="http://schemas.openxmlformats.org/officeDocument/2006/relationships/hyperlink" Target="https://www.gov.uk/government/publications/supporting-pupils-at-school-with-medical-conditions--3" TargetMode="External"/><Relationship Id="rId73" Type="http://schemas.openxmlformats.org/officeDocument/2006/relationships/hyperlink" Target="https://www.gov.uk/government/news/upskirting-know-your-rights" TargetMode="External"/><Relationship Id="rId78" Type="http://schemas.openxmlformats.org/officeDocument/2006/relationships/hyperlink" Target="https://www.gov.uk/government/publications/serious-violence-strategy" TargetMode="External"/><Relationship Id="rId81" Type="http://schemas.openxmlformats.org/officeDocument/2006/relationships/hyperlink" Target="https://www.gov.uk/government/publications/coronavirus-covid-19-guidance-on-vulnerable-children-and-young-people" TargetMode="External"/><Relationship Id="rId86" Type="http://schemas.openxmlformats.org/officeDocument/2006/relationships/hyperlink" Target="https://www.nspcc.org.uk/preventing-abuse/safeguarding/schools-protecting-children-abuse-neglec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gov.uk/government/publications/searching-screening-and-confiscation" TargetMode="External"/><Relationship Id="rId39" Type="http://schemas.openxmlformats.org/officeDocument/2006/relationships/hyperlink" Target="https://www.gov.uk/government/publications/child-sexual-exploitation-definition-and-guide-for-practitioners" TargetMode="External"/><Relationship Id="rId34" Type="http://schemas.openxmlformats.org/officeDocument/2006/relationships/hyperlink" Target="mailto:Iona.Karrman-Bailey@towerhamlets.gov.uk" TargetMode="External"/><Relationship Id="rId50" Type="http://schemas.openxmlformats.org/officeDocument/2006/relationships/hyperlink" Target="https://assets.publishing.service.gov.uk/government/uploads/system/uploads/attachment_data/file/623895/Preventing_and_tackling_bullying_advice.pdf" TargetMode="External"/><Relationship Id="rId55" Type="http://schemas.openxmlformats.org/officeDocument/2006/relationships/hyperlink" Target="https://www.gov.uk/government/publications/safeguarding-children-who-may-have-been-trafficked-practice-guidance" TargetMode="External"/><Relationship Id="rId76" Type="http://schemas.openxmlformats.org/officeDocument/2006/relationships/hyperlink" Target="https://www.gov.uk/government/publications/violence-against-women-and-girls-national-statement-of-expectations" TargetMode="External"/><Relationship Id="rId7" Type="http://schemas.openxmlformats.org/officeDocument/2006/relationships/settings" Target="settings.xml"/><Relationship Id="rId71" Type="http://schemas.openxmlformats.org/officeDocument/2006/relationships/hyperlink" Target="https://www.gov.uk/government/publications/protecting-children-from-radicalisation-the-prevent-duty" TargetMode="External"/><Relationship Id="rId2" Type="http://schemas.openxmlformats.org/officeDocument/2006/relationships/customXml" Target="../customXml/item2.xml"/><Relationship Id="rId29" Type="http://schemas.openxmlformats.org/officeDocument/2006/relationships/hyperlink" Target="mailto:info@buttercupprimary.co.uk" TargetMode="External"/><Relationship Id="rId24" Type="http://schemas.openxmlformats.org/officeDocument/2006/relationships/hyperlink" Target="http://www.cyberchoices.uk" TargetMode="External"/><Relationship Id="rId40" Type="http://schemas.openxmlformats.org/officeDocument/2006/relationships/hyperlink" Target="https://www.childrenssociety.org.uk/information/professionals/resources/county-lines-toolkit" TargetMode="External"/><Relationship Id="rId45" Type="http://schemas.openxmlformats.org/officeDocument/2006/relationships/hyperlink" Target="http://www.nspcc.org.uk/what-is-childabuse/types-of-abuse/grooming/" TargetMode="External"/><Relationship Id="rId66" Type="http://schemas.openxmlformats.org/officeDocument/2006/relationships/hyperlink" Target="https://www.gov.uk/government/publications/mental-health-and-behaviour-in-schools--2" TargetMode="External"/><Relationship Id="rId87" Type="http://schemas.openxmlformats.org/officeDocument/2006/relationships/hyperlink" Target="http://parentinfo.org/" TargetMode="External"/><Relationship Id="rId61" Type="http://schemas.openxmlformats.org/officeDocument/2006/relationships/hyperlink" Target="https://www.gov.uk/government/collections/female-genital-mutilation" TargetMode="External"/><Relationship Id="rId82" Type="http://schemas.openxmlformats.org/officeDocument/2006/relationships/hyperlink" Target="https://www.ceop.police.uk/" TargetMode="External"/><Relationship Id="rId19" Type="http://schemas.openxmlformats.org/officeDocument/2006/relationships/hyperlink" Target="https://www.gov.uk/government/groups/uk-council-for-child-internet-safety-ukcci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D94E-C7BC-4D4D-B81D-E8A99FF9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45569-A90D-45AA-BAAE-8F9E6D153BA3}">
  <ds:schemaRefs>
    <ds:schemaRef ds:uri="http://schemas.microsoft.com/sharepoint/v3/contenttype/forms"/>
  </ds:schemaRefs>
</ds:datastoreItem>
</file>

<file path=customXml/itemProps3.xml><?xml version="1.0" encoding="utf-8"?>
<ds:datastoreItem xmlns:ds="http://schemas.openxmlformats.org/officeDocument/2006/customXml" ds:itemID="{484FB232-049A-40A1-B4B0-98201954B0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1BC99-91A3-49FD-BC88-DA6B3741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66</Pages>
  <Words>32118</Words>
  <Characters>183079</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Buttercup Primary Safeguarding Policy - January 2021</vt:lpstr>
    </vt:vector>
  </TitlesOfParts>
  <Company>Apple Inc</Company>
  <LinksUpToDate>false</LinksUpToDate>
  <CharactersWithSpaces>214768</CharactersWithSpaces>
  <SharedDoc>false</SharedDoc>
  <HLinks>
    <vt:vector size="606" baseType="variant">
      <vt:variant>
        <vt:i4>983111</vt:i4>
      </vt:variant>
      <vt:variant>
        <vt:i4>417</vt:i4>
      </vt:variant>
      <vt:variant>
        <vt:i4>0</vt:i4>
      </vt:variant>
      <vt:variant>
        <vt:i4>5</vt:i4>
      </vt:variant>
      <vt:variant>
        <vt:lpwstr>http://www.saferinternet.org.uk/</vt:lpwstr>
      </vt:variant>
      <vt:variant>
        <vt:lpwstr/>
      </vt:variant>
      <vt:variant>
        <vt:i4>3866736</vt:i4>
      </vt:variant>
      <vt:variant>
        <vt:i4>414</vt:i4>
      </vt:variant>
      <vt:variant>
        <vt:i4>0</vt:i4>
      </vt:variant>
      <vt:variant>
        <vt:i4>5</vt:i4>
      </vt:variant>
      <vt:variant>
        <vt:lpwstr>http://parentinfo.org/</vt:lpwstr>
      </vt:variant>
      <vt:variant>
        <vt:lpwstr/>
      </vt:variant>
      <vt:variant>
        <vt:i4>917530</vt:i4>
      </vt:variant>
      <vt:variant>
        <vt:i4>411</vt:i4>
      </vt:variant>
      <vt:variant>
        <vt:i4>0</vt:i4>
      </vt:variant>
      <vt:variant>
        <vt:i4>5</vt:i4>
      </vt:variant>
      <vt:variant>
        <vt:lpwstr>https://www.nspcc.org.uk/preventing-abuse/safeguarding/schools-protecting-children-abuse-neglect/</vt:lpwstr>
      </vt:variant>
      <vt:variant>
        <vt:lpwstr/>
      </vt:variant>
      <vt:variant>
        <vt:i4>393220</vt:i4>
      </vt:variant>
      <vt:variant>
        <vt:i4>408</vt:i4>
      </vt:variant>
      <vt:variant>
        <vt:i4>0</vt:i4>
      </vt:variant>
      <vt:variant>
        <vt:i4>5</vt:i4>
      </vt:variant>
      <vt:variant>
        <vt:lpwstr>http://www.net-aware.org.uk/</vt:lpwstr>
      </vt:variant>
      <vt:variant>
        <vt:lpwstr/>
      </vt:variant>
      <vt:variant>
        <vt:i4>2490490</vt:i4>
      </vt:variant>
      <vt:variant>
        <vt:i4>405</vt:i4>
      </vt:variant>
      <vt:variant>
        <vt:i4>0</vt:i4>
      </vt:variant>
      <vt:variant>
        <vt:i4>5</vt:i4>
      </vt:variant>
      <vt:variant>
        <vt:lpwstr>http://www.internetmatters.org/</vt:lpwstr>
      </vt:variant>
      <vt:variant>
        <vt:lpwstr/>
      </vt:variant>
      <vt:variant>
        <vt:i4>5111872</vt:i4>
      </vt:variant>
      <vt:variant>
        <vt:i4>402</vt:i4>
      </vt:variant>
      <vt:variant>
        <vt:i4>0</vt:i4>
      </vt:variant>
      <vt:variant>
        <vt:i4>5</vt:i4>
      </vt:variant>
      <vt:variant>
        <vt:lpwstr>http://www.childnet.com/</vt:lpwstr>
      </vt:variant>
      <vt:variant>
        <vt:lpwstr/>
      </vt:variant>
      <vt:variant>
        <vt:i4>6750324</vt:i4>
      </vt:variant>
      <vt:variant>
        <vt:i4>399</vt:i4>
      </vt:variant>
      <vt:variant>
        <vt:i4>0</vt:i4>
      </vt:variant>
      <vt:variant>
        <vt:i4>5</vt:i4>
      </vt:variant>
      <vt:variant>
        <vt:lpwstr>https://www.ceop.police.uk/</vt:lpwstr>
      </vt:variant>
      <vt:variant>
        <vt:lpwstr/>
      </vt:variant>
      <vt:variant>
        <vt:i4>5570587</vt:i4>
      </vt:variant>
      <vt:variant>
        <vt:i4>396</vt:i4>
      </vt:variant>
      <vt:variant>
        <vt:i4>0</vt:i4>
      </vt:variant>
      <vt:variant>
        <vt:i4>5</vt:i4>
      </vt:variant>
      <vt:variant>
        <vt:lpwstr>https://www.gov.uk/government/publications/coronavirus-covid-19-guidance-on-vulnerable-children-and-young-people</vt:lpwstr>
      </vt:variant>
      <vt:variant>
        <vt:lpwstr/>
      </vt:variant>
      <vt:variant>
        <vt:i4>7602285</vt:i4>
      </vt:variant>
      <vt:variant>
        <vt:i4>393</vt:i4>
      </vt:variant>
      <vt:variant>
        <vt:i4>0</vt:i4>
      </vt:variant>
      <vt:variant>
        <vt:i4>5</vt:i4>
      </vt:variant>
      <vt:variant>
        <vt:lpwstr>https://www.gov.uk/government/publications/coronavirus-covid-19-maintaining-educational-provision/guidance-for-schools-colleges-and-local-authorities-on-maintaining-educational-provision</vt:lpwstr>
      </vt:variant>
      <vt:variant>
        <vt:lpwstr/>
      </vt:variant>
      <vt:variant>
        <vt:i4>1638404</vt:i4>
      </vt:variant>
      <vt:variant>
        <vt:i4>390</vt:i4>
      </vt:variant>
      <vt:variant>
        <vt:i4>0</vt:i4>
      </vt:variant>
      <vt:variant>
        <vt:i4>5</vt:i4>
      </vt:variant>
      <vt:variant>
        <vt:lpwstr>https://www.gov.uk/government/publications/serious-violence-strategy</vt:lpwstr>
      </vt:variant>
      <vt:variant>
        <vt:lpwstr/>
      </vt:variant>
      <vt:variant>
        <vt:i4>917526</vt:i4>
      </vt:variant>
      <vt:variant>
        <vt:i4>387</vt:i4>
      </vt:variant>
      <vt:variant>
        <vt:i4>0</vt:i4>
      </vt:variant>
      <vt:variant>
        <vt:i4>5</vt:i4>
      </vt:variant>
      <vt:variant>
        <vt:lpwstr>https://www.gov.uk/government/publications/sexual-violence-and-sexual-harassment-between-children-in-schools-and-colleges</vt:lpwstr>
      </vt:variant>
      <vt:variant>
        <vt:lpwstr/>
      </vt:variant>
      <vt:variant>
        <vt:i4>4063278</vt:i4>
      </vt:variant>
      <vt:variant>
        <vt:i4>384</vt:i4>
      </vt:variant>
      <vt:variant>
        <vt:i4>0</vt:i4>
      </vt:variant>
      <vt:variant>
        <vt:i4>5</vt:i4>
      </vt:variant>
      <vt:variant>
        <vt:lpwstr>https://www.gov.uk/government/publications/violence-against-women-and-girls-national-statement-of-expectations</vt:lpwstr>
      </vt:variant>
      <vt:variant>
        <vt:lpwstr/>
      </vt:variant>
      <vt:variant>
        <vt:i4>2031645</vt:i4>
      </vt:variant>
      <vt:variant>
        <vt:i4>381</vt:i4>
      </vt:variant>
      <vt:variant>
        <vt:i4>0</vt:i4>
      </vt:variant>
      <vt:variant>
        <vt:i4>5</vt:i4>
      </vt:variant>
      <vt:variant>
        <vt:lpwstr>https://www.gov.uk/government/publications/strategy-to-end-violence-against-women-and-girls-2016-to-2020</vt:lpwstr>
      </vt:variant>
      <vt:variant>
        <vt:lpwstr/>
      </vt:variant>
      <vt:variant>
        <vt:i4>4390931</vt:i4>
      </vt:variant>
      <vt:variant>
        <vt:i4>378</vt:i4>
      </vt:variant>
      <vt:variant>
        <vt:i4>0</vt:i4>
      </vt:variant>
      <vt:variant>
        <vt:i4>5</vt:i4>
      </vt:variant>
      <vt:variant>
        <vt:lpwstr>https://www.gov.uk/government/publications/advice-to-schools-and-colleges-on-gangs-and-youth-violence</vt:lpwstr>
      </vt:variant>
      <vt:variant>
        <vt:lpwstr/>
      </vt:variant>
      <vt:variant>
        <vt:i4>2687098</vt:i4>
      </vt:variant>
      <vt:variant>
        <vt:i4>375</vt:i4>
      </vt:variant>
      <vt:variant>
        <vt:i4>0</vt:i4>
      </vt:variant>
      <vt:variant>
        <vt:i4>5</vt:i4>
      </vt:variant>
      <vt:variant>
        <vt:lpwstr>https://www.gov.uk/government/news/upskirting-know-your-rights</vt:lpwstr>
      </vt:variant>
      <vt:variant>
        <vt:lpwstr/>
      </vt:variant>
      <vt:variant>
        <vt:i4>3145834</vt:i4>
      </vt:variant>
      <vt:variant>
        <vt:i4>372</vt:i4>
      </vt:variant>
      <vt:variant>
        <vt:i4>0</vt:i4>
      </vt:variant>
      <vt:variant>
        <vt:i4>5</vt:i4>
      </vt:variant>
      <vt:variant>
        <vt:lpwstr>http://educateagainsthate.com/</vt:lpwstr>
      </vt:variant>
      <vt:variant>
        <vt:lpwstr/>
      </vt:variant>
      <vt:variant>
        <vt:i4>2949173</vt:i4>
      </vt:variant>
      <vt:variant>
        <vt:i4>369</vt:i4>
      </vt:variant>
      <vt:variant>
        <vt:i4>0</vt:i4>
      </vt:variant>
      <vt:variant>
        <vt:i4>5</vt:i4>
      </vt:variant>
      <vt:variant>
        <vt:lpwstr>https://www.gov.uk/government/publications/protecting-children-from-radicalisation-the-prevent-duty</vt:lpwstr>
      </vt:variant>
      <vt:variant>
        <vt:lpwstr/>
      </vt:variant>
      <vt:variant>
        <vt:i4>1835019</vt:i4>
      </vt:variant>
      <vt:variant>
        <vt:i4>366</vt:i4>
      </vt:variant>
      <vt:variant>
        <vt:i4>0</vt:i4>
      </vt:variant>
      <vt:variant>
        <vt:i4>5</vt:i4>
      </vt:variant>
      <vt:variant>
        <vt:lpwstr>https://www.gov.uk/government/publications/prevent-duty-guidance</vt:lpwstr>
      </vt:variant>
      <vt:variant>
        <vt:lpwstr/>
      </vt:variant>
      <vt:variant>
        <vt:i4>3407935</vt:i4>
      </vt:variant>
      <vt:variant>
        <vt:i4>363</vt:i4>
      </vt:variant>
      <vt:variant>
        <vt:i4>0</vt:i4>
      </vt:variant>
      <vt:variant>
        <vt:i4>5</vt:i4>
      </vt:variant>
      <vt:variant>
        <vt:lpwstr>https://www.gov.uk/government/publications/children-act-1989-private-fostering</vt:lpwstr>
      </vt:variant>
      <vt:variant>
        <vt:lpwstr/>
      </vt:variant>
      <vt:variant>
        <vt:i4>589828</vt:i4>
      </vt:variant>
      <vt:variant>
        <vt:i4>360</vt:i4>
      </vt:variant>
      <vt:variant>
        <vt:i4>0</vt:i4>
      </vt:variant>
      <vt:variant>
        <vt:i4>5</vt:i4>
      </vt:variant>
      <vt:variant>
        <vt:lpwstr>https://www.gov.uk/government/groups/uk-council-for-child-internet-safety-ukccis</vt:lpwstr>
      </vt:variant>
      <vt:variant>
        <vt:lpwstr/>
      </vt:variant>
      <vt:variant>
        <vt:i4>3735652</vt:i4>
      </vt:variant>
      <vt:variant>
        <vt:i4>357</vt:i4>
      </vt:variant>
      <vt:variant>
        <vt:i4>0</vt:i4>
      </vt:variant>
      <vt:variant>
        <vt:i4>5</vt:i4>
      </vt:variant>
      <vt:variant>
        <vt:lpwstr>https://www.gov.uk/guidance/homelessness-code-of-guidance-for-local-authorities</vt:lpwstr>
      </vt:variant>
      <vt:variant>
        <vt:lpwstr/>
      </vt:variant>
      <vt:variant>
        <vt:i4>5111891</vt:i4>
      </vt:variant>
      <vt:variant>
        <vt:i4>354</vt:i4>
      </vt:variant>
      <vt:variant>
        <vt:i4>0</vt:i4>
      </vt:variant>
      <vt:variant>
        <vt:i4>5</vt:i4>
      </vt:variant>
      <vt:variant>
        <vt:lpwstr>https://www.gov.uk/government/publications/mental-health-and-behaviour-in-schools--2</vt:lpwstr>
      </vt:variant>
      <vt:variant>
        <vt:lpwstr/>
      </vt:variant>
      <vt:variant>
        <vt:i4>458768</vt:i4>
      </vt:variant>
      <vt:variant>
        <vt:i4>351</vt:i4>
      </vt:variant>
      <vt:variant>
        <vt:i4>0</vt:i4>
      </vt:variant>
      <vt:variant>
        <vt:i4>5</vt:i4>
      </vt:variant>
      <vt:variant>
        <vt:lpwstr>https://www.gov.uk/government/publications/supporting-pupils-at-school-with-medical-conditions--3</vt:lpwstr>
      </vt:variant>
      <vt:variant>
        <vt:lpwstr/>
      </vt:variant>
      <vt:variant>
        <vt:i4>5177431</vt:i4>
      </vt:variant>
      <vt:variant>
        <vt:i4>348</vt:i4>
      </vt:variant>
      <vt:variant>
        <vt:i4>0</vt:i4>
      </vt:variant>
      <vt:variant>
        <vt:i4>5</vt:i4>
      </vt:variant>
      <vt:variant>
        <vt:lpwstr>https://www.pshe-association.org.uk/curriculum-and-resources/resources/rise-above-schools-teaching-resources</vt:lpwstr>
      </vt:variant>
      <vt:variant>
        <vt:lpwstr/>
      </vt:variant>
      <vt:variant>
        <vt:i4>5832779</vt:i4>
      </vt:variant>
      <vt:variant>
        <vt:i4>345</vt:i4>
      </vt:variant>
      <vt:variant>
        <vt:i4>0</vt:i4>
      </vt:variant>
      <vt:variant>
        <vt:i4>5</vt:i4>
      </vt:variant>
      <vt:variant>
        <vt:lpwstr>https://www.gov.uk/government/publications/safeguarding-children-in-whom-illness-is-fabricated-or-induced</vt:lpwstr>
      </vt:variant>
      <vt:variant>
        <vt:lpwstr/>
      </vt:variant>
      <vt:variant>
        <vt:i4>7340080</vt:i4>
      </vt:variant>
      <vt:variant>
        <vt:i4>342</vt:i4>
      </vt:variant>
      <vt:variant>
        <vt:i4>0</vt:i4>
      </vt:variant>
      <vt:variant>
        <vt:i4>5</vt:i4>
      </vt:variant>
      <vt:variant>
        <vt:lpwstr>https://www.gov.uk/government/publications/multi-agency-statutory-guidance-on-female-genital-mutilation</vt:lpwstr>
      </vt:variant>
      <vt:variant>
        <vt:lpwstr/>
      </vt:variant>
      <vt:variant>
        <vt:i4>8061026</vt:i4>
      </vt:variant>
      <vt:variant>
        <vt:i4>339</vt:i4>
      </vt:variant>
      <vt:variant>
        <vt:i4>0</vt:i4>
      </vt:variant>
      <vt:variant>
        <vt:i4>5</vt:i4>
      </vt:variant>
      <vt:variant>
        <vt:lpwstr>https://www.gov.uk/government/collections/female-genital-mutilation</vt:lpwstr>
      </vt:variant>
      <vt:variant>
        <vt:lpwstr/>
      </vt:variant>
      <vt:variant>
        <vt:i4>327771</vt:i4>
      </vt:variant>
      <vt:variant>
        <vt:i4>336</vt:i4>
      </vt:variant>
      <vt:variant>
        <vt:i4>0</vt:i4>
      </vt:variant>
      <vt:variant>
        <vt:i4>5</vt:i4>
      </vt:variant>
      <vt:variant>
        <vt:lpwstr>http://mentor-adepis.org/</vt:lpwstr>
      </vt:variant>
      <vt:variant>
        <vt:lpwstr/>
      </vt:variant>
      <vt:variant>
        <vt:i4>2424936</vt:i4>
      </vt:variant>
      <vt:variant>
        <vt:i4>333</vt:i4>
      </vt:variant>
      <vt:variant>
        <vt:i4>0</vt:i4>
      </vt:variant>
      <vt:variant>
        <vt:i4>5</vt:i4>
      </vt:variant>
      <vt:variant>
        <vt:lpwstr>http://www.talktofrank.com/</vt:lpwstr>
      </vt:variant>
      <vt:variant>
        <vt:lpwstr/>
      </vt:variant>
      <vt:variant>
        <vt:i4>589910</vt:i4>
      </vt:variant>
      <vt:variant>
        <vt:i4>330</vt:i4>
      </vt:variant>
      <vt:variant>
        <vt:i4>0</vt:i4>
      </vt:variant>
      <vt:variant>
        <vt:i4>5</vt:i4>
      </vt:variant>
      <vt:variant>
        <vt:lpwstr>https://www.gov.uk/government/publications/drug-strategy-2017</vt:lpwstr>
      </vt:variant>
      <vt:variant>
        <vt:lpwstr/>
      </vt:variant>
      <vt:variant>
        <vt:i4>2490492</vt:i4>
      </vt:variant>
      <vt:variant>
        <vt:i4>327</vt:i4>
      </vt:variant>
      <vt:variant>
        <vt:i4>0</vt:i4>
      </vt:variant>
      <vt:variant>
        <vt:i4>5</vt:i4>
      </vt:variant>
      <vt:variant>
        <vt:lpwstr>https://www.gov.uk/government/publications/drugs-advice-for-schools</vt:lpwstr>
      </vt:variant>
      <vt:variant>
        <vt:lpwstr/>
      </vt:variant>
      <vt:variant>
        <vt:i4>6750242</vt:i4>
      </vt:variant>
      <vt:variant>
        <vt:i4>324</vt:i4>
      </vt:variant>
      <vt:variant>
        <vt:i4>0</vt:i4>
      </vt:variant>
      <vt:variant>
        <vt:i4>5</vt:i4>
      </vt:variant>
      <vt:variant>
        <vt:lpwstr>https://www.gov.uk/government/publications/child-sexual-exploitation-definition-and-guide-for-practitioners</vt:lpwstr>
      </vt:variant>
      <vt:variant>
        <vt:lpwstr/>
      </vt:variant>
      <vt:variant>
        <vt:i4>7209062</vt:i4>
      </vt:variant>
      <vt:variant>
        <vt:i4>321</vt:i4>
      </vt:variant>
      <vt:variant>
        <vt:i4>0</vt:i4>
      </vt:variant>
      <vt:variant>
        <vt:i4>5</vt:i4>
      </vt:variant>
      <vt:variant>
        <vt:lpwstr>https://www.gov.uk/government/publications/safeguarding-children-who-may-have-been-trafficked-practice-guidance</vt:lpwstr>
      </vt:variant>
      <vt:variant>
        <vt:lpwstr/>
      </vt:variant>
      <vt:variant>
        <vt:i4>5963871</vt:i4>
      </vt:variant>
      <vt:variant>
        <vt:i4>318</vt:i4>
      </vt:variant>
      <vt:variant>
        <vt:i4>0</vt:i4>
      </vt:variant>
      <vt:variant>
        <vt:i4>5</vt:i4>
      </vt:variant>
      <vt:variant>
        <vt:lpwstr>https://www.nicco.org.uk/</vt:lpwstr>
      </vt:variant>
      <vt:variant>
        <vt:lpwstr/>
      </vt:variant>
      <vt:variant>
        <vt:i4>2293813</vt:i4>
      </vt:variant>
      <vt:variant>
        <vt:i4>315</vt:i4>
      </vt:variant>
      <vt:variant>
        <vt:i4>0</vt:i4>
      </vt:variant>
      <vt:variant>
        <vt:i4>5</vt:i4>
      </vt:variant>
      <vt:variant>
        <vt:lpwstr>https://www.gov.uk/government/publications/missing-children-and-adults-strategy</vt:lpwstr>
      </vt:variant>
      <vt:variant>
        <vt:lpwstr/>
      </vt:variant>
      <vt:variant>
        <vt:i4>6225992</vt:i4>
      </vt:variant>
      <vt:variant>
        <vt:i4>312</vt:i4>
      </vt:variant>
      <vt:variant>
        <vt:i4>0</vt:i4>
      </vt:variant>
      <vt:variant>
        <vt:i4>5</vt:i4>
      </vt:variant>
      <vt:variant>
        <vt:lpwstr>https://www.gov.uk/government/publications/children-who-run-away-or-go-missing-from-home-or-care</vt:lpwstr>
      </vt:variant>
      <vt:variant>
        <vt:lpwstr/>
      </vt:variant>
      <vt:variant>
        <vt:i4>6029404</vt:i4>
      </vt:variant>
      <vt:variant>
        <vt:i4>309</vt:i4>
      </vt:variant>
      <vt:variant>
        <vt:i4>0</vt:i4>
      </vt:variant>
      <vt:variant>
        <vt:i4>5</vt:i4>
      </vt:variant>
      <vt:variant>
        <vt:lpwstr>https://www.gov.uk/government/publications/children-missing-education</vt:lpwstr>
      </vt:variant>
      <vt:variant>
        <vt:lpwstr/>
      </vt:variant>
      <vt:variant>
        <vt:i4>2818052</vt:i4>
      </vt:variant>
      <vt:variant>
        <vt:i4>306</vt:i4>
      </vt:variant>
      <vt:variant>
        <vt:i4>0</vt:i4>
      </vt:variant>
      <vt:variant>
        <vt:i4>5</vt:i4>
      </vt:variant>
      <vt:variant>
        <vt:lpwstr>https://assets.publishing.service.gov.uk/government/uploads/system/uploads/attachment_data/file/623895/Preventing_and_tackling_bullying_advice.pdf</vt:lpwstr>
      </vt:variant>
      <vt:variant>
        <vt:lpwstr/>
      </vt:variant>
      <vt:variant>
        <vt:i4>5242963</vt:i4>
      </vt:variant>
      <vt:variant>
        <vt:i4>303</vt:i4>
      </vt:variant>
      <vt:variant>
        <vt:i4>0</vt:i4>
      </vt:variant>
      <vt:variant>
        <vt:i4>5</vt:i4>
      </vt:variant>
      <vt:variant>
        <vt:lpwstr>https://www.disrespectnobody.co.uk/relationship-abuse/what-is-relationship-abuse/</vt:lpwstr>
      </vt:variant>
      <vt:variant>
        <vt:lpwstr/>
      </vt:variant>
      <vt:variant>
        <vt:i4>7077942</vt:i4>
      </vt:variant>
      <vt:variant>
        <vt:i4>300</vt:i4>
      </vt:variant>
      <vt:variant>
        <vt:i4>0</vt:i4>
      </vt:variant>
      <vt:variant>
        <vt:i4>5</vt:i4>
      </vt:variant>
      <vt:variant>
        <vt:lpwstr>https://www.gov.uk/government/publications/national-action-plan-to-tackle-child-abuse-linked-to-faith-or-belief</vt:lpwstr>
      </vt:variant>
      <vt:variant>
        <vt:lpwstr/>
      </vt:variant>
      <vt:variant>
        <vt:i4>2490486</vt:i4>
      </vt:variant>
      <vt:variant>
        <vt:i4>297</vt:i4>
      </vt:variant>
      <vt:variant>
        <vt:i4>0</vt:i4>
      </vt:variant>
      <vt:variant>
        <vt:i4>5</vt:i4>
      </vt:variant>
      <vt:variant>
        <vt:lpwstr>https://www.gov.uk/domestic-violence-and-abuse</vt:lpwstr>
      </vt:variant>
      <vt:variant>
        <vt:lpwstr/>
      </vt:variant>
      <vt:variant>
        <vt:i4>1048576</vt:i4>
      </vt:variant>
      <vt:variant>
        <vt:i4>294</vt:i4>
      </vt:variant>
      <vt:variant>
        <vt:i4>0</vt:i4>
      </vt:variant>
      <vt:variant>
        <vt:i4>5</vt:i4>
      </vt:variant>
      <vt:variant>
        <vt:lpwstr>https://www.gov.uk/government/publications/what-to-do-if-youre-worried-a-child-is-being-abused--2</vt:lpwstr>
      </vt:variant>
      <vt:variant>
        <vt:lpwstr/>
      </vt:variant>
      <vt:variant>
        <vt:i4>3211372</vt:i4>
      </vt:variant>
      <vt:variant>
        <vt:i4>291</vt:i4>
      </vt:variant>
      <vt:variant>
        <vt:i4>0</vt:i4>
      </vt:variant>
      <vt:variant>
        <vt:i4>5</vt:i4>
      </vt:variant>
      <vt:variant>
        <vt:lpwstr>http://www.nspcc.org.uk/what-is-childabuse/types-of-abuse/grooming/</vt:lpwstr>
      </vt:variant>
      <vt:variant>
        <vt:lpwstr/>
      </vt:variant>
      <vt:variant>
        <vt:i4>8126475</vt:i4>
      </vt:variant>
      <vt:variant>
        <vt:i4>288</vt:i4>
      </vt:variant>
      <vt:variant>
        <vt:i4>0</vt:i4>
      </vt:variant>
      <vt:variant>
        <vt:i4>5</vt:i4>
      </vt:variant>
      <vt:variant>
        <vt:lpwstr>mailto:fgmhelp@nspcc.org.uk</vt:lpwstr>
      </vt:variant>
      <vt:variant>
        <vt:lpwstr/>
      </vt:variant>
      <vt:variant>
        <vt:i4>1966201</vt:i4>
      </vt:variant>
      <vt:variant>
        <vt:i4>285</vt:i4>
      </vt:variant>
      <vt:variant>
        <vt:i4>0</vt:i4>
      </vt:variant>
      <vt:variant>
        <vt:i4>5</vt:i4>
      </vt:variant>
      <vt:variant>
        <vt:lpwstr>mailto:counter-extremism@education.gsi.gov.uk</vt:lpwstr>
      </vt:variant>
      <vt:variant>
        <vt:lpwstr/>
      </vt:variant>
      <vt:variant>
        <vt:i4>3014672</vt:i4>
      </vt:variant>
      <vt:variant>
        <vt:i4>282</vt:i4>
      </vt:variant>
      <vt:variant>
        <vt:i4>0</vt:i4>
      </vt:variant>
      <vt:variant>
        <vt:i4>5</vt:i4>
      </vt:variant>
      <vt:variant>
        <vt:lpwstr>mailto:Jasmin.Phillips@towerhamlets.gov.uk</vt:lpwstr>
      </vt:variant>
      <vt:variant>
        <vt:lpwstr/>
      </vt:variant>
      <vt:variant>
        <vt:i4>3145748</vt:i4>
      </vt:variant>
      <vt:variant>
        <vt:i4>279</vt:i4>
      </vt:variant>
      <vt:variant>
        <vt:i4>0</vt:i4>
      </vt:variant>
      <vt:variant>
        <vt:i4>5</vt:i4>
      </vt:variant>
      <vt:variant>
        <vt:lpwstr>mailto:Melanie.benzie@towerhamlets.gov.uk</vt:lpwstr>
      </vt:variant>
      <vt:variant>
        <vt:lpwstr/>
      </vt:variant>
      <vt:variant>
        <vt:i4>5701667</vt:i4>
      </vt:variant>
      <vt:variant>
        <vt:i4>276</vt:i4>
      </vt:variant>
      <vt:variant>
        <vt:i4>0</vt:i4>
      </vt:variant>
      <vt:variant>
        <vt:i4>5</vt:i4>
      </vt:variant>
      <vt:variant>
        <vt:lpwstr>mailto:LADO@towerhamlets.gov.uk</vt:lpwstr>
      </vt:variant>
      <vt:variant>
        <vt:lpwstr/>
      </vt:variant>
      <vt:variant>
        <vt:i4>1900655</vt:i4>
      </vt:variant>
      <vt:variant>
        <vt:i4>273</vt:i4>
      </vt:variant>
      <vt:variant>
        <vt:i4>0</vt:i4>
      </vt:variant>
      <vt:variant>
        <vt:i4>5</vt:i4>
      </vt:variant>
      <vt:variant>
        <vt:lpwstr>mailto:ferozadam@evergreenprimary.org.uk</vt:lpwstr>
      </vt:variant>
      <vt:variant>
        <vt:lpwstr/>
      </vt:variant>
      <vt:variant>
        <vt:i4>786546</vt:i4>
      </vt:variant>
      <vt:variant>
        <vt:i4>270</vt:i4>
      </vt:variant>
      <vt:variant>
        <vt:i4>0</vt:i4>
      </vt:variant>
      <vt:variant>
        <vt:i4>5</vt:i4>
      </vt:variant>
      <vt:variant>
        <vt:lpwstr>mailto:info@buttercupprimary.co.uk</vt:lpwstr>
      </vt:variant>
      <vt:variant>
        <vt:lpwstr/>
      </vt:variant>
      <vt:variant>
        <vt:i4>2359322</vt:i4>
      </vt:variant>
      <vt:variant>
        <vt:i4>267</vt:i4>
      </vt:variant>
      <vt:variant>
        <vt:i4>0</vt:i4>
      </vt:variant>
      <vt:variant>
        <vt:i4>5</vt:i4>
      </vt:variant>
      <vt:variant>
        <vt:lpwstr>mailto:Sulthana.begum@buttercupprimary.co.uk</vt:lpwstr>
      </vt:variant>
      <vt:variant>
        <vt:lpwstr/>
      </vt:variant>
      <vt:variant>
        <vt:i4>786546</vt:i4>
      </vt:variant>
      <vt:variant>
        <vt:i4>264</vt:i4>
      </vt:variant>
      <vt:variant>
        <vt:i4>0</vt:i4>
      </vt:variant>
      <vt:variant>
        <vt:i4>5</vt:i4>
      </vt:variant>
      <vt:variant>
        <vt:lpwstr>mailto:info@buttercupprimary.co.uk</vt:lpwstr>
      </vt:variant>
      <vt:variant>
        <vt:lpwstr/>
      </vt:variant>
      <vt:variant>
        <vt:i4>7340114</vt:i4>
      </vt:variant>
      <vt:variant>
        <vt:i4>261</vt:i4>
      </vt:variant>
      <vt:variant>
        <vt:i4>0</vt:i4>
      </vt:variant>
      <vt:variant>
        <vt:i4>5</vt:i4>
      </vt:variant>
      <vt:variant>
        <vt:lpwstr>mailto:Shaheda.khanom@buttercupprimary.co.uk</vt:lpwstr>
      </vt:variant>
      <vt:variant>
        <vt:lpwstr/>
      </vt:variant>
      <vt:variant>
        <vt:i4>3014706</vt:i4>
      </vt:variant>
      <vt:variant>
        <vt:i4>258</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7012373</vt:i4>
      </vt:variant>
      <vt:variant>
        <vt:i4>255</vt:i4>
      </vt:variant>
      <vt:variant>
        <vt:i4>0</vt:i4>
      </vt:variant>
      <vt:variant>
        <vt:i4>5</vt:i4>
      </vt:variant>
      <vt:variant>
        <vt:lpwstr>https://assets.publishing.service.gov.uk/government/uploads/system/uploads/attachment_data/file/947545/UKCIS_sharing_nudes_and_semi_nudes_advice_for_education_settings_V2.pdf</vt:lpwstr>
      </vt:variant>
      <vt:variant>
        <vt:lpwstr/>
      </vt:variant>
      <vt:variant>
        <vt:i4>1507345</vt:i4>
      </vt:variant>
      <vt:variant>
        <vt:i4>252</vt:i4>
      </vt:variant>
      <vt:variant>
        <vt:i4>0</vt:i4>
      </vt:variant>
      <vt:variant>
        <vt:i4>5</vt:i4>
      </vt:variant>
      <vt:variant>
        <vt:lpwstr>https://www.gov.uk/government/publications/teacher-misconduct-the-prohibition-of-teachers--3</vt:lpwstr>
      </vt:variant>
      <vt:variant>
        <vt:lpwstr/>
      </vt:variant>
      <vt:variant>
        <vt:i4>6488167</vt:i4>
      </vt:variant>
      <vt:variant>
        <vt:i4>249</vt:i4>
      </vt:variant>
      <vt:variant>
        <vt:i4>0</vt:i4>
      </vt:variant>
      <vt:variant>
        <vt:i4>5</vt:i4>
      </vt:variant>
      <vt:variant>
        <vt:lpwstr>https://www.gov.uk/government/publications/teacher-misconduct-information-for-teachers</vt:lpwstr>
      </vt:variant>
      <vt:variant>
        <vt:lpwstr/>
      </vt:variant>
      <vt:variant>
        <vt:i4>1507340</vt:i4>
      </vt:variant>
      <vt:variant>
        <vt:i4>246</vt:i4>
      </vt:variant>
      <vt:variant>
        <vt:i4>0</vt:i4>
      </vt:variant>
      <vt:variant>
        <vt:i4>5</vt:i4>
      </vt:variant>
      <vt:variant>
        <vt:lpwstr>https://www.npcc.police.uk/documents/Children and Young people/When to call the police guidance for schools and colleges.pdf</vt:lpwstr>
      </vt:variant>
      <vt:variant>
        <vt:lpwstr/>
      </vt:variant>
      <vt:variant>
        <vt:i4>589828</vt:i4>
      </vt:variant>
      <vt:variant>
        <vt:i4>243</vt:i4>
      </vt:variant>
      <vt:variant>
        <vt:i4>0</vt:i4>
      </vt:variant>
      <vt:variant>
        <vt:i4>5</vt:i4>
      </vt:variant>
      <vt:variant>
        <vt:lpwstr>https://www.gov.uk/government/groups/uk-council-for-child-internet-safety-ukccis</vt:lpwstr>
      </vt:variant>
      <vt:variant>
        <vt:lpwstr/>
      </vt:variant>
      <vt:variant>
        <vt:i4>7274539</vt:i4>
      </vt:variant>
      <vt:variant>
        <vt:i4>240</vt:i4>
      </vt:variant>
      <vt:variant>
        <vt:i4>0</vt:i4>
      </vt:variant>
      <vt:variant>
        <vt:i4>5</vt:i4>
      </vt:variant>
      <vt:variant>
        <vt:lpwstr>http://www.gov.uk/government/publications/searching-screening-and-confiscation</vt:lpwstr>
      </vt:variant>
      <vt:variant>
        <vt:lpwstr/>
      </vt:variant>
      <vt:variant>
        <vt:i4>4259904</vt:i4>
      </vt:variant>
      <vt:variant>
        <vt:i4>237</vt:i4>
      </vt:variant>
      <vt:variant>
        <vt:i4>0</vt:i4>
      </vt:variant>
      <vt:variant>
        <vt:i4>5</vt:i4>
      </vt:variant>
      <vt:variant>
        <vt:lpwstr>https://www.nspcc.org.uk/</vt:lpwstr>
      </vt:variant>
      <vt:variant>
        <vt:lpwstr/>
      </vt:variant>
      <vt:variant>
        <vt:i4>1638404</vt:i4>
      </vt:variant>
      <vt:variant>
        <vt:i4>234</vt:i4>
      </vt:variant>
      <vt:variant>
        <vt:i4>0</vt:i4>
      </vt:variant>
      <vt:variant>
        <vt:i4>5</vt:i4>
      </vt:variant>
      <vt:variant>
        <vt:lpwstr>https://www.gov.uk/government/publications/serious-violence-strategy</vt:lpwstr>
      </vt:variant>
      <vt:variant>
        <vt:lpwstr/>
      </vt:variant>
      <vt:variant>
        <vt:i4>6946854</vt:i4>
      </vt:variant>
      <vt:variant>
        <vt:i4>231</vt:i4>
      </vt:variant>
      <vt:variant>
        <vt:i4>0</vt:i4>
      </vt:variant>
      <vt:variant>
        <vt:i4>5</vt:i4>
      </vt:variant>
      <vt:variant>
        <vt:lpwstr>https://www.towerhamlets.gov.uk/Documents/Children-and-families-services/THSCParrangements.PDF</vt:lpwstr>
      </vt:variant>
      <vt:variant>
        <vt:lpwstr/>
      </vt:variant>
      <vt:variant>
        <vt:i4>2883702</vt:i4>
      </vt:variant>
      <vt:variant>
        <vt:i4>228</vt:i4>
      </vt:variant>
      <vt:variant>
        <vt:i4>0</vt:i4>
      </vt:variant>
      <vt:variant>
        <vt:i4>5</vt:i4>
      </vt:variant>
      <vt:variant>
        <vt:lpwstr>1.1%09https:/www.gov.uk/government/publications/actions-for-schools-during-the-coronavirus-outbreak</vt:lpwstr>
      </vt:variant>
      <vt:variant>
        <vt:lpwstr/>
      </vt:variant>
      <vt:variant>
        <vt:i4>1769523</vt:i4>
      </vt:variant>
      <vt:variant>
        <vt:i4>220</vt:i4>
      </vt:variant>
      <vt:variant>
        <vt:i4>0</vt:i4>
      </vt:variant>
      <vt:variant>
        <vt:i4>5</vt:i4>
      </vt:variant>
      <vt:variant>
        <vt:lpwstr/>
      </vt:variant>
      <vt:variant>
        <vt:lpwstr>_Toc61556169</vt:lpwstr>
      </vt:variant>
      <vt:variant>
        <vt:i4>1703987</vt:i4>
      </vt:variant>
      <vt:variant>
        <vt:i4>214</vt:i4>
      </vt:variant>
      <vt:variant>
        <vt:i4>0</vt:i4>
      </vt:variant>
      <vt:variant>
        <vt:i4>5</vt:i4>
      </vt:variant>
      <vt:variant>
        <vt:lpwstr/>
      </vt:variant>
      <vt:variant>
        <vt:lpwstr>_Toc61556168</vt:lpwstr>
      </vt:variant>
      <vt:variant>
        <vt:i4>1376307</vt:i4>
      </vt:variant>
      <vt:variant>
        <vt:i4>208</vt:i4>
      </vt:variant>
      <vt:variant>
        <vt:i4>0</vt:i4>
      </vt:variant>
      <vt:variant>
        <vt:i4>5</vt:i4>
      </vt:variant>
      <vt:variant>
        <vt:lpwstr/>
      </vt:variant>
      <vt:variant>
        <vt:lpwstr>_Toc61556167</vt:lpwstr>
      </vt:variant>
      <vt:variant>
        <vt:i4>1310771</vt:i4>
      </vt:variant>
      <vt:variant>
        <vt:i4>202</vt:i4>
      </vt:variant>
      <vt:variant>
        <vt:i4>0</vt:i4>
      </vt:variant>
      <vt:variant>
        <vt:i4>5</vt:i4>
      </vt:variant>
      <vt:variant>
        <vt:lpwstr/>
      </vt:variant>
      <vt:variant>
        <vt:lpwstr>_Toc61556166</vt:lpwstr>
      </vt:variant>
      <vt:variant>
        <vt:i4>1507379</vt:i4>
      </vt:variant>
      <vt:variant>
        <vt:i4>196</vt:i4>
      </vt:variant>
      <vt:variant>
        <vt:i4>0</vt:i4>
      </vt:variant>
      <vt:variant>
        <vt:i4>5</vt:i4>
      </vt:variant>
      <vt:variant>
        <vt:lpwstr/>
      </vt:variant>
      <vt:variant>
        <vt:lpwstr>_Toc61556165</vt:lpwstr>
      </vt:variant>
      <vt:variant>
        <vt:i4>1441843</vt:i4>
      </vt:variant>
      <vt:variant>
        <vt:i4>190</vt:i4>
      </vt:variant>
      <vt:variant>
        <vt:i4>0</vt:i4>
      </vt:variant>
      <vt:variant>
        <vt:i4>5</vt:i4>
      </vt:variant>
      <vt:variant>
        <vt:lpwstr/>
      </vt:variant>
      <vt:variant>
        <vt:lpwstr>_Toc61556164</vt:lpwstr>
      </vt:variant>
      <vt:variant>
        <vt:i4>1114163</vt:i4>
      </vt:variant>
      <vt:variant>
        <vt:i4>184</vt:i4>
      </vt:variant>
      <vt:variant>
        <vt:i4>0</vt:i4>
      </vt:variant>
      <vt:variant>
        <vt:i4>5</vt:i4>
      </vt:variant>
      <vt:variant>
        <vt:lpwstr/>
      </vt:variant>
      <vt:variant>
        <vt:lpwstr>_Toc61556163</vt:lpwstr>
      </vt:variant>
      <vt:variant>
        <vt:i4>1048627</vt:i4>
      </vt:variant>
      <vt:variant>
        <vt:i4>178</vt:i4>
      </vt:variant>
      <vt:variant>
        <vt:i4>0</vt:i4>
      </vt:variant>
      <vt:variant>
        <vt:i4>5</vt:i4>
      </vt:variant>
      <vt:variant>
        <vt:lpwstr/>
      </vt:variant>
      <vt:variant>
        <vt:lpwstr>_Toc61556162</vt:lpwstr>
      </vt:variant>
      <vt:variant>
        <vt:i4>1245235</vt:i4>
      </vt:variant>
      <vt:variant>
        <vt:i4>172</vt:i4>
      </vt:variant>
      <vt:variant>
        <vt:i4>0</vt:i4>
      </vt:variant>
      <vt:variant>
        <vt:i4>5</vt:i4>
      </vt:variant>
      <vt:variant>
        <vt:lpwstr/>
      </vt:variant>
      <vt:variant>
        <vt:lpwstr>_Toc61556161</vt:lpwstr>
      </vt:variant>
      <vt:variant>
        <vt:i4>1179699</vt:i4>
      </vt:variant>
      <vt:variant>
        <vt:i4>166</vt:i4>
      </vt:variant>
      <vt:variant>
        <vt:i4>0</vt:i4>
      </vt:variant>
      <vt:variant>
        <vt:i4>5</vt:i4>
      </vt:variant>
      <vt:variant>
        <vt:lpwstr/>
      </vt:variant>
      <vt:variant>
        <vt:lpwstr>_Toc61556160</vt:lpwstr>
      </vt:variant>
      <vt:variant>
        <vt:i4>1769520</vt:i4>
      </vt:variant>
      <vt:variant>
        <vt:i4>160</vt:i4>
      </vt:variant>
      <vt:variant>
        <vt:i4>0</vt:i4>
      </vt:variant>
      <vt:variant>
        <vt:i4>5</vt:i4>
      </vt:variant>
      <vt:variant>
        <vt:lpwstr/>
      </vt:variant>
      <vt:variant>
        <vt:lpwstr>_Toc61556159</vt:lpwstr>
      </vt:variant>
      <vt:variant>
        <vt:i4>1703984</vt:i4>
      </vt:variant>
      <vt:variant>
        <vt:i4>154</vt:i4>
      </vt:variant>
      <vt:variant>
        <vt:i4>0</vt:i4>
      </vt:variant>
      <vt:variant>
        <vt:i4>5</vt:i4>
      </vt:variant>
      <vt:variant>
        <vt:lpwstr/>
      </vt:variant>
      <vt:variant>
        <vt:lpwstr>_Toc61556158</vt:lpwstr>
      </vt:variant>
      <vt:variant>
        <vt:i4>1376304</vt:i4>
      </vt:variant>
      <vt:variant>
        <vt:i4>148</vt:i4>
      </vt:variant>
      <vt:variant>
        <vt:i4>0</vt:i4>
      </vt:variant>
      <vt:variant>
        <vt:i4>5</vt:i4>
      </vt:variant>
      <vt:variant>
        <vt:lpwstr/>
      </vt:variant>
      <vt:variant>
        <vt:lpwstr>_Toc61556157</vt:lpwstr>
      </vt:variant>
      <vt:variant>
        <vt:i4>1310768</vt:i4>
      </vt:variant>
      <vt:variant>
        <vt:i4>142</vt:i4>
      </vt:variant>
      <vt:variant>
        <vt:i4>0</vt:i4>
      </vt:variant>
      <vt:variant>
        <vt:i4>5</vt:i4>
      </vt:variant>
      <vt:variant>
        <vt:lpwstr/>
      </vt:variant>
      <vt:variant>
        <vt:lpwstr>_Toc61556156</vt:lpwstr>
      </vt:variant>
      <vt:variant>
        <vt:i4>1507376</vt:i4>
      </vt:variant>
      <vt:variant>
        <vt:i4>136</vt:i4>
      </vt:variant>
      <vt:variant>
        <vt:i4>0</vt:i4>
      </vt:variant>
      <vt:variant>
        <vt:i4>5</vt:i4>
      </vt:variant>
      <vt:variant>
        <vt:lpwstr/>
      </vt:variant>
      <vt:variant>
        <vt:lpwstr>_Toc61556155</vt:lpwstr>
      </vt:variant>
      <vt:variant>
        <vt:i4>1441840</vt:i4>
      </vt:variant>
      <vt:variant>
        <vt:i4>130</vt:i4>
      </vt:variant>
      <vt:variant>
        <vt:i4>0</vt:i4>
      </vt:variant>
      <vt:variant>
        <vt:i4>5</vt:i4>
      </vt:variant>
      <vt:variant>
        <vt:lpwstr/>
      </vt:variant>
      <vt:variant>
        <vt:lpwstr>_Toc61556154</vt:lpwstr>
      </vt:variant>
      <vt:variant>
        <vt:i4>1114160</vt:i4>
      </vt:variant>
      <vt:variant>
        <vt:i4>124</vt:i4>
      </vt:variant>
      <vt:variant>
        <vt:i4>0</vt:i4>
      </vt:variant>
      <vt:variant>
        <vt:i4>5</vt:i4>
      </vt:variant>
      <vt:variant>
        <vt:lpwstr/>
      </vt:variant>
      <vt:variant>
        <vt:lpwstr>_Toc61556153</vt:lpwstr>
      </vt:variant>
      <vt:variant>
        <vt:i4>1048624</vt:i4>
      </vt:variant>
      <vt:variant>
        <vt:i4>118</vt:i4>
      </vt:variant>
      <vt:variant>
        <vt:i4>0</vt:i4>
      </vt:variant>
      <vt:variant>
        <vt:i4>5</vt:i4>
      </vt:variant>
      <vt:variant>
        <vt:lpwstr/>
      </vt:variant>
      <vt:variant>
        <vt:lpwstr>_Toc61556152</vt:lpwstr>
      </vt:variant>
      <vt:variant>
        <vt:i4>1245232</vt:i4>
      </vt:variant>
      <vt:variant>
        <vt:i4>112</vt:i4>
      </vt:variant>
      <vt:variant>
        <vt:i4>0</vt:i4>
      </vt:variant>
      <vt:variant>
        <vt:i4>5</vt:i4>
      </vt:variant>
      <vt:variant>
        <vt:lpwstr/>
      </vt:variant>
      <vt:variant>
        <vt:lpwstr>_Toc61556151</vt:lpwstr>
      </vt:variant>
      <vt:variant>
        <vt:i4>1179696</vt:i4>
      </vt:variant>
      <vt:variant>
        <vt:i4>106</vt:i4>
      </vt:variant>
      <vt:variant>
        <vt:i4>0</vt:i4>
      </vt:variant>
      <vt:variant>
        <vt:i4>5</vt:i4>
      </vt:variant>
      <vt:variant>
        <vt:lpwstr/>
      </vt:variant>
      <vt:variant>
        <vt:lpwstr>_Toc61556150</vt:lpwstr>
      </vt:variant>
      <vt:variant>
        <vt:i4>1769521</vt:i4>
      </vt:variant>
      <vt:variant>
        <vt:i4>100</vt:i4>
      </vt:variant>
      <vt:variant>
        <vt:i4>0</vt:i4>
      </vt:variant>
      <vt:variant>
        <vt:i4>5</vt:i4>
      </vt:variant>
      <vt:variant>
        <vt:lpwstr/>
      </vt:variant>
      <vt:variant>
        <vt:lpwstr>_Toc61556149</vt:lpwstr>
      </vt:variant>
      <vt:variant>
        <vt:i4>1703985</vt:i4>
      </vt:variant>
      <vt:variant>
        <vt:i4>94</vt:i4>
      </vt:variant>
      <vt:variant>
        <vt:i4>0</vt:i4>
      </vt:variant>
      <vt:variant>
        <vt:i4>5</vt:i4>
      </vt:variant>
      <vt:variant>
        <vt:lpwstr/>
      </vt:variant>
      <vt:variant>
        <vt:lpwstr>_Toc61556148</vt:lpwstr>
      </vt:variant>
      <vt:variant>
        <vt:i4>1376305</vt:i4>
      </vt:variant>
      <vt:variant>
        <vt:i4>88</vt:i4>
      </vt:variant>
      <vt:variant>
        <vt:i4>0</vt:i4>
      </vt:variant>
      <vt:variant>
        <vt:i4>5</vt:i4>
      </vt:variant>
      <vt:variant>
        <vt:lpwstr/>
      </vt:variant>
      <vt:variant>
        <vt:lpwstr>_Toc61556147</vt:lpwstr>
      </vt:variant>
      <vt:variant>
        <vt:i4>1310769</vt:i4>
      </vt:variant>
      <vt:variant>
        <vt:i4>82</vt:i4>
      </vt:variant>
      <vt:variant>
        <vt:i4>0</vt:i4>
      </vt:variant>
      <vt:variant>
        <vt:i4>5</vt:i4>
      </vt:variant>
      <vt:variant>
        <vt:lpwstr/>
      </vt:variant>
      <vt:variant>
        <vt:lpwstr>_Toc61556146</vt:lpwstr>
      </vt:variant>
      <vt:variant>
        <vt:i4>1507377</vt:i4>
      </vt:variant>
      <vt:variant>
        <vt:i4>76</vt:i4>
      </vt:variant>
      <vt:variant>
        <vt:i4>0</vt:i4>
      </vt:variant>
      <vt:variant>
        <vt:i4>5</vt:i4>
      </vt:variant>
      <vt:variant>
        <vt:lpwstr/>
      </vt:variant>
      <vt:variant>
        <vt:lpwstr>_Toc61556145</vt:lpwstr>
      </vt:variant>
      <vt:variant>
        <vt:i4>1441841</vt:i4>
      </vt:variant>
      <vt:variant>
        <vt:i4>70</vt:i4>
      </vt:variant>
      <vt:variant>
        <vt:i4>0</vt:i4>
      </vt:variant>
      <vt:variant>
        <vt:i4>5</vt:i4>
      </vt:variant>
      <vt:variant>
        <vt:lpwstr/>
      </vt:variant>
      <vt:variant>
        <vt:lpwstr>_Toc61556144</vt:lpwstr>
      </vt:variant>
      <vt:variant>
        <vt:i4>1114161</vt:i4>
      </vt:variant>
      <vt:variant>
        <vt:i4>64</vt:i4>
      </vt:variant>
      <vt:variant>
        <vt:i4>0</vt:i4>
      </vt:variant>
      <vt:variant>
        <vt:i4>5</vt:i4>
      </vt:variant>
      <vt:variant>
        <vt:lpwstr/>
      </vt:variant>
      <vt:variant>
        <vt:lpwstr>_Toc61556143</vt:lpwstr>
      </vt:variant>
      <vt:variant>
        <vt:i4>1048625</vt:i4>
      </vt:variant>
      <vt:variant>
        <vt:i4>58</vt:i4>
      </vt:variant>
      <vt:variant>
        <vt:i4>0</vt:i4>
      </vt:variant>
      <vt:variant>
        <vt:i4>5</vt:i4>
      </vt:variant>
      <vt:variant>
        <vt:lpwstr/>
      </vt:variant>
      <vt:variant>
        <vt:lpwstr>_Toc61556142</vt:lpwstr>
      </vt:variant>
      <vt:variant>
        <vt:i4>1245233</vt:i4>
      </vt:variant>
      <vt:variant>
        <vt:i4>52</vt:i4>
      </vt:variant>
      <vt:variant>
        <vt:i4>0</vt:i4>
      </vt:variant>
      <vt:variant>
        <vt:i4>5</vt:i4>
      </vt:variant>
      <vt:variant>
        <vt:lpwstr/>
      </vt:variant>
      <vt:variant>
        <vt:lpwstr>_Toc61556141</vt:lpwstr>
      </vt:variant>
      <vt:variant>
        <vt:i4>1179697</vt:i4>
      </vt:variant>
      <vt:variant>
        <vt:i4>46</vt:i4>
      </vt:variant>
      <vt:variant>
        <vt:i4>0</vt:i4>
      </vt:variant>
      <vt:variant>
        <vt:i4>5</vt:i4>
      </vt:variant>
      <vt:variant>
        <vt:lpwstr/>
      </vt:variant>
      <vt:variant>
        <vt:lpwstr>_Toc61556140</vt:lpwstr>
      </vt:variant>
      <vt:variant>
        <vt:i4>1769526</vt:i4>
      </vt:variant>
      <vt:variant>
        <vt:i4>40</vt:i4>
      </vt:variant>
      <vt:variant>
        <vt:i4>0</vt:i4>
      </vt:variant>
      <vt:variant>
        <vt:i4>5</vt:i4>
      </vt:variant>
      <vt:variant>
        <vt:lpwstr/>
      </vt:variant>
      <vt:variant>
        <vt:lpwstr>_Toc61556139</vt:lpwstr>
      </vt:variant>
      <vt:variant>
        <vt:i4>1703990</vt:i4>
      </vt:variant>
      <vt:variant>
        <vt:i4>34</vt:i4>
      </vt:variant>
      <vt:variant>
        <vt:i4>0</vt:i4>
      </vt:variant>
      <vt:variant>
        <vt:i4>5</vt:i4>
      </vt:variant>
      <vt:variant>
        <vt:lpwstr/>
      </vt:variant>
      <vt:variant>
        <vt:lpwstr>_Toc61556138</vt:lpwstr>
      </vt:variant>
      <vt:variant>
        <vt:i4>1376310</vt:i4>
      </vt:variant>
      <vt:variant>
        <vt:i4>28</vt:i4>
      </vt:variant>
      <vt:variant>
        <vt:i4>0</vt:i4>
      </vt:variant>
      <vt:variant>
        <vt:i4>5</vt:i4>
      </vt:variant>
      <vt:variant>
        <vt:lpwstr/>
      </vt:variant>
      <vt:variant>
        <vt:lpwstr>_Toc61556137</vt:lpwstr>
      </vt:variant>
      <vt:variant>
        <vt:i4>1310774</vt:i4>
      </vt:variant>
      <vt:variant>
        <vt:i4>22</vt:i4>
      </vt:variant>
      <vt:variant>
        <vt:i4>0</vt:i4>
      </vt:variant>
      <vt:variant>
        <vt:i4>5</vt:i4>
      </vt:variant>
      <vt:variant>
        <vt:lpwstr/>
      </vt:variant>
      <vt:variant>
        <vt:lpwstr>_Toc61556136</vt:lpwstr>
      </vt:variant>
      <vt:variant>
        <vt:i4>1507382</vt:i4>
      </vt:variant>
      <vt:variant>
        <vt:i4>16</vt:i4>
      </vt:variant>
      <vt:variant>
        <vt:i4>0</vt:i4>
      </vt:variant>
      <vt:variant>
        <vt:i4>5</vt:i4>
      </vt:variant>
      <vt:variant>
        <vt:lpwstr/>
      </vt:variant>
      <vt:variant>
        <vt:lpwstr>_Toc61556135</vt:lpwstr>
      </vt:variant>
      <vt:variant>
        <vt:i4>1441846</vt:i4>
      </vt:variant>
      <vt:variant>
        <vt:i4>10</vt:i4>
      </vt:variant>
      <vt:variant>
        <vt:i4>0</vt:i4>
      </vt:variant>
      <vt:variant>
        <vt:i4>5</vt:i4>
      </vt:variant>
      <vt:variant>
        <vt:lpwstr/>
      </vt:variant>
      <vt:variant>
        <vt:lpwstr>_Toc61556134</vt:lpwstr>
      </vt:variant>
      <vt:variant>
        <vt:i4>1114166</vt:i4>
      </vt:variant>
      <vt:variant>
        <vt:i4>4</vt:i4>
      </vt:variant>
      <vt:variant>
        <vt:i4>0</vt:i4>
      </vt:variant>
      <vt:variant>
        <vt:i4>5</vt:i4>
      </vt:variant>
      <vt:variant>
        <vt:lpwstr/>
      </vt:variant>
      <vt:variant>
        <vt:lpwstr>_Toc61556133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Buttercup Primary Safeguarding Policy - January 2021</dc:title>
  <dc:subject/>
  <dc:creator>Shaheda.khanom@buttercupprimary.co.uk</dc:creator>
  <cp:keywords/>
  <cp:lastModifiedBy>Feroz Adam</cp:lastModifiedBy>
  <cp:revision>7</cp:revision>
  <cp:lastPrinted>2021-09-02T11:40:00Z</cp:lastPrinted>
  <dcterms:created xsi:type="dcterms:W3CDTF">2023-07-18T07:54:00Z</dcterms:created>
  <dcterms:modified xsi:type="dcterms:W3CDTF">2023-09-01T17:00:00Z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Word</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